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8414" w14:textId="77777777" w:rsidR="00A00A90" w:rsidRDefault="00A00A90" w:rsidP="00A00A90">
      <w:bookmarkStart w:id="0" w:name="_GoBack"/>
      <w:bookmarkEnd w:id="0"/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E60F0E" w14:paraId="044D779E" w14:textId="77777777" w:rsidTr="00BA6602">
        <w:trPr>
          <w:trHeight w:val="454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3D8E5"/>
            <w:vAlign w:val="center"/>
          </w:tcPr>
          <w:p w14:paraId="51213057" w14:textId="1C8D8E34" w:rsidR="00E60F0E" w:rsidRPr="00F85EE9" w:rsidRDefault="00E60F0E" w:rsidP="00E60F0E">
            <w:pPr>
              <w:jc w:val="center"/>
              <w:rPr>
                <w:b/>
                <w:bCs/>
                <w:sz w:val="28"/>
                <w:szCs w:val="28"/>
              </w:rPr>
            </w:pPr>
            <w:r w:rsidRPr="00F85EE9">
              <w:rPr>
                <w:b/>
                <w:bCs/>
                <w:sz w:val="28"/>
                <w:szCs w:val="28"/>
              </w:rPr>
              <w:t>Safeguarding for Children and Vulnerable Adults</w:t>
            </w:r>
            <w:r w:rsidR="00BA6602">
              <w:rPr>
                <w:b/>
                <w:bCs/>
                <w:sz w:val="28"/>
                <w:szCs w:val="28"/>
              </w:rPr>
              <w:t xml:space="preserve"> within Learning </w:t>
            </w:r>
            <w:r w:rsidR="00D02F33">
              <w:rPr>
                <w:b/>
                <w:bCs/>
                <w:sz w:val="28"/>
                <w:szCs w:val="28"/>
              </w:rPr>
              <w:t>Environments</w:t>
            </w:r>
          </w:p>
          <w:p w14:paraId="01484FDA" w14:textId="77777777" w:rsidR="00E60F0E" w:rsidRPr="00A00A90" w:rsidRDefault="00E60F0E" w:rsidP="00E60F0E">
            <w:pPr>
              <w:jc w:val="center"/>
              <w:rPr>
                <w:b/>
                <w:bCs/>
              </w:rPr>
            </w:pPr>
          </w:p>
          <w:p w14:paraId="4E2C144B" w14:textId="77777777" w:rsidR="00E60F0E" w:rsidRPr="005B1B3E" w:rsidRDefault="00E60F0E" w:rsidP="00E60F0E">
            <w:pPr>
              <w:jc w:val="center"/>
              <w:rPr>
                <w:sz w:val="28"/>
                <w:szCs w:val="28"/>
              </w:rPr>
            </w:pPr>
            <w:r w:rsidRPr="005B1B3E">
              <w:rPr>
                <w:sz w:val="28"/>
                <w:szCs w:val="28"/>
              </w:rPr>
              <w:t>Staff Leaflet on Good and Poor Practice</w:t>
            </w:r>
          </w:p>
          <w:p w14:paraId="5E5880AE" w14:textId="77777777" w:rsidR="00E60F0E" w:rsidRPr="00A00A90" w:rsidRDefault="00E60F0E" w:rsidP="00AB5194">
            <w:pPr>
              <w:jc w:val="center"/>
              <w:rPr>
                <w:b/>
                <w:bCs/>
              </w:rPr>
            </w:pPr>
          </w:p>
        </w:tc>
      </w:tr>
      <w:tr w:rsidR="00A959C5" w14:paraId="671E6C08" w14:textId="77777777" w:rsidTr="00BA6602">
        <w:trPr>
          <w:trHeight w:val="454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D27B"/>
            <w:vAlign w:val="center"/>
          </w:tcPr>
          <w:p w14:paraId="46962E99" w14:textId="64429FC2" w:rsidR="00A959C5" w:rsidRPr="005B1B3E" w:rsidRDefault="00A959C5" w:rsidP="005B1B3E">
            <w:pPr>
              <w:jc w:val="center"/>
              <w:rPr>
                <w:b/>
                <w:bCs/>
                <w:sz w:val="44"/>
                <w:szCs w:val="44"/>
              </w:rPr>
            </w:pPr>
            <w:r w:rsidRPr="005B1B3E">
              <w:rPr>
                <w:b/>
                <w:bCs/>
                <w:sz w:val="44"/>
                <w:szCs w:val="44"/>
              </w:rPr>
              <w:t>DO:</w:t>
            </w:r>
          </w:p>
        </w:tc>
      </w:tr>
      <w:tr w:rsidR="00A959C5" w14:paraId="7CF2F547" w14:textId="77777777" w:rsidTr="00BA6602">
        <w:trPr>
          <w:trHeight w:val="10490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F23D3" w14:textId="5280951B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Read and follow the </w:t>
            </w:r>
            <w:r w:rsidR="005B1B3E" w:rsidRPr="00BA6602">
              <w:rPr>
                <w:sz w:val="24"/>
                <w:szCs w:val="24"/>
              </w:rPr>
              <w:t>provider</w:t>
            </w:r>
            <w:r w:rsidRPr="00BA6602">
              <w:rPr>
                <w:sz w:val="24"/>
                <w:szCs w:val="24"/>
              </w:rPr>
              <w:t>s Safeguarding procedures</w:t>
            </w:r>
          </w:p>
          <w:p w14:paraId="3759A9B9" w14:textId="5639B2A8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Report to the Manager any concerns about vulnerable </w:t>
            </w:r>
            <w:r w:rsidR="005B1B3E" w:rsidRPr="00BA6602">
              <w:rPr>
                <w:sz w:val="24"/>
                <w:szCs w:val="24"/>
              </w:rPr>
              <w:t>learner</w:t>
            </w:r>
            <w:r w:rsidRPr="00BA6602">
              <w:rPr>
                <w:sz w:val="24"/>
                <w:szCs w:val="24"/>
              </w:rPr>
              <w:t xml:space="preserve"> welfare/safety  </w:t>
            </w:r>
          </w:p>
          <w:p w14:paraId="29EA34AB" w14:textId="7777777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Report to the Manager any concerns about the conduct of other staff/ volunteers/contractors      </w:t>
            </w:r>
          </w:p>
          <w:p w14:paraId="48EA54C0" w14:textId="1CBAFB28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Record in writing all relevant incidents</w:t>
            </w:r>
          </w:p>
          <w:p w14:paraId="01474D8F" w14:textId="7777777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Work in an open and transparent way</w:t>
            </w:r>
          </w:p>
          <w:p w14:paraId="33B57117" w14:textId="336849DE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Discuss and report any incidents of concern or that might lead to concerns being raised about your conduct towards vulnerable </w:t>
            </w:r>
            <w:r w:rsidR="005B1B3E" w:rsidRPr="00BA6602">
              <w:rPr>
                <w:sz w:val="24"/>
                <w:szCs w:val="24"/>
              </w:rPr>
              <w:t>learners</w:t>
            </w:r>
          </w:p>
          <w:p w14:paraId="1C7DD714" w14:textId="1BD8A138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Report to the Manager any incidents that suggest a </w:t>
            </w:r>
            <w:r w:rsidR="005B1B3E" w:rsidRPr="00BA6602">
              <w:rPr>
                <w:sz w:val="24"/>
                <w:szCs w:val="24"/>
              </w:rPr>
              <w:t>learner</w:t>
            </w:r>
            <w:r w:rsidRPr="00BA6602">
              <w:rPr>
                <w:sz w:val="24"/>
                <w:szCs w:val="24"/>
              </w:rPr>
              <w:t xml:space="preserve"> may be infatuated with you or taking an above normal interest in you</w:t>
            </w:r>
          </w:p>
          <w:p w14:paraId="0F3F446C" w14:textId="7777777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Dress appropriately for your role</w:t>
            </w:r>
          </w:p>
          <w:p w14:paraId="1CA9EE5E" w14:textId="1A166C8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Avoid unnecessary physical contact with </w:t>
            </w:r>
            <w:r w:rsidR="005B1B3E" w:rsidRPr="00BA6602">
              <w:rPr>
                <w:sz w:val="24"/>
                <w:szCs w:val="24"/>
              </w:rPr>
              <w:t>learners</w:t>
            </w:r>
          </w:p>
          <w:p w14:paraId="753FD424" w14:textId="7777777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Ensure you understand the rules concerning physical restraint</w:t>
            </w:r>
          </w:p>
          <w:p w14:paraId="3E97C50C" w14:textId="3E29CBE5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Where physical contact is essential for educational or safety reasons, gain </w:t>
            </w:r>
            <w:r w:rsidR="005B1B3E" w:rsidRPr="00BA6602">
              <w:rPr>
                <w:sz w:val="24"/>
                <w:szCs w:val="24"/>
              </w:rPr>
              <w:t>learner’s</w:t>
            </w:r>
            <w:r w:rsidRPr="00BA6602">
              <w:rPr>
                <w:sz w:val="24"/>
                <w:szCs w:val="24"/>
              </w:rPr>
              <w:t xml:space="preserve"> permission for that contact wherever possible</w:t>
            </w:r>
          </w:p>
          <w:p w14:paraId="633E0B8A" w14:textId="7777777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Use humour to defuse difficult situations</w:t>
            </w:r>
          </w:p>
          <w:p w14:paraId="59E56FF2" w14:textId="727E68D0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Avoid working in one-to-one situations with vulnerable </w:t>
            </w:r>
            <w:r w:rsidR="005B1B3E" w:rsidRPr="00BA6602">
              <w:rPr>
                <w:sz w:val="24"/>
                <w:szCs w:val="24"/>
              </w:rPr>
              <w:t>learner</w:t>
            </w:r>
            <w:r w:rsidRPr="00BA6602">
              <w:rPr>
                <w:sz w:val="24"/>
                <w:szCs w:val="24"/>
              </w:rPr>
              <w:t xml:space="preserve"> where possible, except where this is explicitly part of your role</w:t>
            </w:r>
          </w:p>
          <w:p w14:paraId="02BBE17D" w14:textId="3DA5350D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If working in a one to one situation with vulnerable </w:t>
            </w:r>
            <w:r w:rsidR="00BA6602" w:rsidRPr="00BA6602">
              <w:rPr>
                <w:sz w:val="24"/>
                <w:szCs w:val="24"/>
              </w:rPr>
              <w:t>learner</w:t>
            </w:r>
            <w:r w:rsidR="00BA6602">
              <w:rPr>
                <w:sz w:val="24"/>
                <w:szCs w:val="24"/>
              </w:rPr>
              <w:t>s,</w:t>
            </w:r>
            <w:r w:rsidRPr="00BA6602">
              <w:rPr>
                <w:sz w:val="24"/>
                <w:szCs w:val="24"/>
              </w:rPr>
              <w:t xml:space="preserve"> ensure that you are within sight of another adult – e.g. by having a door open/being behind a glass partition/working in one corner of a room whilst another adult is operating elsewhere in the room</w:t>
            </w:r>
          </w:p>
          <w:p w14:paraId="16720FC2" w14:textId="259E826D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Ensure Senior staff are aware of when and where you are holding a 1:1</w:t>
            </w:r>
          </w:p>
          <w:p w14:paraId="4D38A847" w14:textId="4CFE4D0A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If you are unhappy about the venue arrangements, take this up with your Manager before </w:t>
            </w:r>
            <w:proofErr w:type="gramStart"/>
            <w:r w:rsidRPr="00BA6602">
              <w:rPr>
                <w:sz w:val="24"/>
                <w:szCs w:val="24"/>
              </w:rPr>
              <w:t>entering into</w:t>
            </w:r>
            <w:proofErr w:type="gramEnd"/>
            <w:r w:rsidRPr="00BA6602">
              <w:rPr>
                <w:sz w:val="24"/>
                <w:szCs w:val="24"/>
              </w:rPr>
              <w:t xml:space="preserve"> these</w:t>
            </w:r>
          </w:p>
          <w:p w14:paraId="11DAE75A" w14:textId="45D4A86D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Be careful about recording images of </w:t>
            </w:r>
            <w:r w:rsidR="005B1B3E" w:rsidRPr="00BA6602">
              <w:rPr>
                <w:sz w:val="24"/>
                <w:szCs w:val="24"/>
              </w:rPr>
              <w:t>learners</w:t>
            </w:r>
            <w:r w:rsidRPr="00BA6602">
              <w:rPr>
                <w:sz w:val="24"/>
                <w:szCs w:val="24"/>
              </w:rPr>
              <w:t xml:space="preserve"> and do this only when it is an approved activity and in line with </w:t>
            </w:r>
            <w:r w:rsidR="005B1B3E" w:rsidRPr="00BA6602">
              <w:rPr>
                <w:sz w:val="24"/>
                <w:szCs w:val="24"/>
              </w:rPr>
              <w:t>provider</w:t>
            </w:r>
            <w:r w:rsidRPr="00BA6602">
              <w:rPr>
                <w:sz w:val="24"/>
                <w:szCs w:val="24"/>
              </w:rPr>
              <w:t xml:space="preserve"> procedures</w:t>
            </w:r>
          </w:p>
          <w:p w14:paraId="112857FF" w14:textId="77777777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Contact your professional association or trade Union if you are the subject of concerns or allegations of a child or vulnerable adult protection nature</w:t>
            </w:r>
          </w:p>
          <w:p w14:paraId="3F4427EF" w14:textId="7D84A1DD" w:rsidR="00A959C5" w:rsidRPr="00BA6602" w:rsidRDefault="00A959C5" w:rsidP="00A00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Fully co-operate with any investigation into </w:t>
            </w:r>
            <w:r w:rsidR="005B1B3E" w:rsidRPr="00BA6602">
              <w:rPr>
                <w:sz w:val="24"/>
                <w:szCs w:val="24"/>
              </w:rPr>
              <w:t xml:space="preserve">learner </w:t>
            </w:r>
            <w:r w:rsidRPr="00BA6602">
              <w:rPr>
                <w:sz w:val="24"/>
                <w:szCs w:val="24"/>
              </w:rPr>
              <w:t xml:space="preserve">protection issues in the department.  Listen to </w:t>
            </w:r>
            <w:r w:rsidR="005B1B3E" w:rsidRPr="00BA6602">
              <w:rPr>
                <w:sz w:val="24"/>
                <w:szCs w:val="24"/>
              </w:rPr>
              <w:t xml:space="preserve">learners </w:t>
            </w:r>
            <w:r w:rsidRPr="00BA6602">
              <w:rPr>
                <w:sz w:val="24"/>
                <w:szCs w:val="24"/>
              </w:rPr>
              <w:t xml:space="preserve">when they express concern (rumours) about staff which might appear to be just, and check facts v fiction </w:t>
            </w:r>
          </w:p>
          <w:p w14:paraId="76B73F9F" w14:textId="77777777" w:rsidR="00A959C5" w:rsidRDefault="00A959C5" w:rsidP="00A00A90">
            <w:pPr>
              <w:jc w:val="center"/>
            </w:pPr>
          </w:p>
        </w:tc>
      </w:tr>
      <w:tr w:rsidR="00A959C5" w14:paraId="2379BE78" w14:textId="77777777" w:rsidTr="00BA660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BDDA"/>
          </w:tcPr>
          <w:p w14:paraId="351FD308" w14:textId="64D04C4E" w:rsidR="00A959C5" w:rsidRPr="005B1B3E" w:rsidRDefault="00A959C5" w:rsidP="005B1B3E">
            <w:pPr>
              <w:jc w:val="center"/>
              <w:rPr>
                <w:b/>
                <w:bCs/>
                <w:sz w:val="44"/>
                <w:szCs w:val="44"/>
              </w:rPr>
            </w:pPr>
            <w:r w:rsidRPr="005B1B3E">
              <w:rPr>
                <w:b/>
                <w:bCs/>
                <w:sz w:val="44"/>
                <w:szCs w:val="44"/>
              </w:rPr>
              <w:lastRenderedPageBreak/>
              <w:t>DON’T:</w:t>
            </w:r>
          </w:p>
        </w:tc>
      </w:tr>
      <w:tr w:rsidR="00A959C5" w14:paraId="0F8719F4" w14:textId="77777777" w:rsidTr="00BA660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F1117" w14:textId="7777777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Take any action that would lead a reasonable person to question your motivation and/or intentions</w:t>
            </w:r>
          </w:p>
          <w:p w14:paraId="396F7C91" w14:textId="5D13035F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Misuse in any way your position of power and influence over </w:t>
            </w:r>
            <w:r w:rsidR="005B1B3E" w:rsidRPr="00BA6602">
              <w:rPr>
                <w:sz w:val="24"/>
                <w:szCs w:val="24"/>
              </w:rPr>
              <w:t>learner’s</w:t>
            </w:r>
          </w:p>
          <w:p w14:paraId="050A9F05" w14:textId="6C66D6B8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Use any confidential information about a </w:t>
            </w:r>
            <w:r w:rsidR="005B1B3E" w:rsidRPr="00BA6602">
              <w:rPr>
                <w:sz w:val="24"/>
                <w:szCs w:val="24"/>
              </w:rPr>
              <w:t xml:space="preserve">learner </w:t>
            </w:r>
            <w:r w:rsidRPr="00BA6602">
              <w:rPr>
                <w:sz w:val="24"/>
                <w:szCs w:val="24"/>
              </w:rPr>
              <w:t xml:space="preserve">to intimidate, humiliate or embarrass </w:t>
            </w:r>
            <w:r w:rsidR="005B1B3E" w:rsidRPr="00BA6602">
              <w:rPr>
                <w:sz w:val="24"/>
                <w:szCs w:val="24"/>
              </w:rPr>
              <w:t>them</w:t>
            </w:r>
          </w:p>
          <w:p w14:paraId="03833C37" w14:textId="7C6F798B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Engage in activities out of the </w:t>
            </w:r>
            <w:r w:rsidR="005B1B3E" w:rsidRPr="00BA6602">
              <w:rPr>
                <w:sz w:val="24"/>
                <w:szCs w:val="24"/>
              </w:rPr>
              <w:t>provision</w:t>
            </w:r>
            <w:r w:rsidRPr="00BA6602">
              <w:rPr>
                <w:sz w:val="24"/>
                <w:szCs w:val="24"/>
              </w:rPr>
              <w:t xml:space="preserve"> that might compromise your position within </w:t>
            </w:r>
            <w:r w:rsidR="005B1B3E" w:rsidRPr="00BA6602">
              <w:rPr>
                <w:sz w:val="24"/>
                <w:szCs w:val="24"/>
              </w:rPr>
              <w:t>the provision</w:t>
            </w:r>
          </w:p>
          <w:p w14:paraId="5CA9C2B3" w14:textId="33AACF1F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Establish or seek to establish social contact with </w:t>
            </w:r>
            <w:r w:rsidR="005B1B3E" w:rsidRPr="00BA6602">
              <w:rPr>
                <w:sz w:val="24"/>
                <w:szCs w:val="24"/>
              </w:rPr>
              <w:t>learners</w:t>
            </w:r>
            <w:r w:rsidRPr="00BA6602">
              <w:rPr>
                <w:sz w:val="24"/>
                <w:szCs w:val="24"/>
              </w:rPr>
              <w:t xml:space="preserve"> outside of the</w:t>
            </w:r>
            <w:r w:rsidR="005B1B3E" w:rsidRPr="00BA6602">
              <w:rPr>
                <w:sz w:val="24"/>
                <w:szCs w:val="24"/>
              </w:rPr>
              <w:t xml:space="preserve"> course</w:t>
            </w:r>
          </w:p>
          <w:p w14:paraId="779F3A1F" w14:textId="1B81C20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Accept regular gifts from </w:t>
            </w:r>
            <w:r w:rsidR="005B1B3E" w:rsidRPr="00BA6602">
              <w:rPr>
                <w:sz w:val="24"/>
                <w:szCs w:val="24"/>
              </w:rPr>
              <w:t xml:space="preserve">learners </w:t>
            </w:r>
          </w:p>
          <w:p w14:paraId="3285A316" w14:textId="2BCEA09D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Give personal gifts to </w:t>
            </w:r>
            <w:r w:rsidR="005B1B3E" w:rsidRPr="00BA6602">
              <w:rPr>
                <w:sz w:val="24"/>
                <w:szCs w:val="24"/>
              </w:rPr>
              <w:t>learners</w:t>
            </w:r>
          </w:p>
          <w:p w14:paraId="4BCE4527" w14:textId="029A35A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Communicate with </w:t>
            </w:r>
            <w:r w:rsidR="005B1B3E" w:rsidRPr="00BA6602">
              <w:rPr>
                <w:sz w:val="24"/>
                <w:szCs w:val="24"/>
              </w:rPr>
              <w:t>learners</w:t>
            </w:r>
            <w:r w:rsidRPr="00BA6602">
              <w:rPr>
                <w:sz w:val="24"/>
                <w:szCs w:val="24"/>
              </w:rPr>
              <w:t xml:space="preserve"> in inappropriate ways, including personal e-mails and mobile telephones</w:t>
            </w:r>
          </w:p>
          <w:p w14:paraId="433FD1EB" w14:textId="203D513E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Pass your home address, phone number, e-mail address or other personal details to </w:t>
            </w:r>
            <w:r w:rsidR="005B1B3E" w:rsidRPr="00BA6602">
              <w:rPr>
                <w:sz w:val="24"/>
                <w:szCs w:val="24"/>
              </w:rPr>
              <w:t xml:space="preserve">learners </w:t>
            </w:r>
          </w:p>
          <w:p w14:paraId="0264FBAB" w14:textId="7777777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Make physical contact secretive</w:t>
            </w:r>
          </w:p>
          <w:p w14:paraId="771773AF" w14:textId="3BCCA608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Arrange to meet with </w:t>
            </w:r>
            <w:r w:rsidR="005B1B3E" w:rsidRPr="00BA6602">
              <w:rPr>
                <w:sz w:val="24"/>
                <w:szCs w:val="24"/>
              </w:rPr>
              <w:t>learners</w:t>
            </w:r>
            <w:r w:rsidRPr="00BA6602">
              <w:rPr>
                <w:sz w:val="24"/>
                <w:szCs w:val="24"/>
              </w:rPr>
              <w:t xml:space="preserve"> in closed rooms without senior staff being made aware of this in advance</w:t>
            </w:r>
          </w:p>
          <w:p w14:paraId="59BDF2FE" w14:textId="7777777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Use physical punishment of any kind</w:t>
            </w:r>
          </w:p>
          <w:p w14:paraId="671FD2C3" w14:textId="581789FE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Confer special attention on one </w:t>
            </w:r>
            <w:r w:rsidR="005B1B3E" w:rsidRPr="00BA6602">
              <w:rPr>
                <w:sz w:val="24"/>
                <w:szCs w:val="24"/>
              </w:rPr>
              <w:t>learner</w:t>
            </w:r>
            <w:r w:rsidRPr="00BA6602">
              <w:rPr>
                <w:sz w:val="24"/>
                <w:szCs w:val="24"/>
              </w:rPr>
              <w:t xml:space="preserve"> unless this is part of an agreed plan or policy</w:t>
            </w:r>
          </w:p>
          <w:p w14:paraId="4AE57089" w14:textId="4BCA1EC1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Transport </w:t>
            </w:r>
            <w:r w:rsidR="005B1B3E" w:rsidRPr="00BA6602">
              <w:rPr>
                <w:sz w:val="24"/>
                <w:szCs w:val="24"/>
              </w:rPr>
              <w:t>learners in</w:t>
            </w:r>
            <w:r w:rsidRPr="00BA6602">
              <w:rPr>
                <w:sz w:val="24"/>
                <w:szCs w:val="24"/>
              </w:rPr>
              <w:t xml:space="preserve"> your own vehicle without prior management approval</w:t>
            </w:r>
          </w:p>
          <w:p w14:paraId="5F1B0E9C" w14:textId="4C650B9C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Take, publish or share images of </w:t>
            </w:r>
            <w:r w:rsidR="005B1B3E" w:rsidRPr="00BA6602">
              <w:rPr>
                <w:sz w:val="24"/>
                <w:szCs w:val="24"/>
              </w:rPr>
              <w:t>learner without</w:t>
            </w:r>
            <w:r w:rsidRPr="00BA6602">
              <w:rPr>
                <w:sz w:val="24"/>
                <w:szCs w:val="24"/>
              </w:rPr>
              <w:t xml:space="preserve"> permission</w:t>
            </w:r>
          </w:p>
          <w:p w14:paraId="2C0C6485" w14:textId="7777777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>Access abuse images (sometimes referred to as child pornography) or other inappropriate material</w:t>
            </w:r>
          </w:p>
          <w:p w14:paraId="727900BB" w14:textId="63DCA2D0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Abuse your position of trust with </w:t>
            </w:r>
            <w:r w:rsidR="005B1B3E" w:rsidRPr="00BA6602">
              <w:rPr>
                <w:sz w:val="24"/>
                <w:szCs w:val="24"/>
              </w:rPr>
              <w:t>learners</w:t>
            </w:r>
          </w:p>
          <w:p w14:paraId="271DEB8A" w14:textId="77777777" w:rsidR="00A959C5" w:rsidRPr="00BA6602" w:rsidRDefault="00A959C5" w:rsidP="00A959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602">
              <w:rPr>
                <w:sz w:val="24"/>
                <w:szCs w:val="24"/>
              </w:rPr>
              <w:t xml:space="preserve">Allow boundaries to be unsafe in informal settings   </w:t>
            </w:r>
          </w:p>
          <w:p w14:paraId="6C88F094" w14:textId="77777777" w:rsidR="00A959C5" w:rsidRPr="00A00A90" w:rsidRDefault="00A959C5" w:rsidP="00AD215A">
            <w:pPr>
              <w:pStyle w:val="ListParagraph"/>
            </w:pPr>
          </w:p>
        </w:tc>
      </w:tr>
    </w:tbl>
    <w:p w14:paraId="5735C46E" w14:textId="77777777" w:rsidR="00A00A90" w:rsidRDefault="00A00A90" w:rsidP="00A00A90"/>
    <w:p w14:paraId="38C09399" w14:textId="77777777" w:rsidR="00A00A90" w:rsidRDefault="00A00A90" w:rsidP="00A00A90"/>
    <w:sectPr w:rsidR="00A00A9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C246" w14:textId="77777777" w:rsidR="00F07732" w:rsidRDefault="00F07732" w:rsidP="00A00A90">
      <w:pPr>
        <w:spacing w:after="0" w:line="240" w:lineRule="auto"/>
      </w:pPr>
      <w:r>
        <w:separator/>
      </w:r>
    </w:p>
  </w:endnote>
  <w:endnote w:type="continuationSeparator" w:id="0">
    <w:p w14:paraId="7B7AC4EC" w14:textId="77777777" w:rsidR="00F07732" w:rsidRDefault="00F07732" w:rsidP="00A0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2942" w14:textId="37EFDD3D" w:rsidR="00A00A90" w:rsidRPr="00A00A90" w:rsidRDefault="00A00A90" w:rsidP="00A00A90">
    <w:pPr>
      <w:pStyle w:val="Footer"/>
      <w:jc w:val="right"/>
    </w:pPr>
    <w:r>
      <w:rPr>
        <w:noProof/>
      </w:rPr>
      <w:drawing>
        <wp:inline distT="0" distB="0" distL="0" distR="0" wp14:anchorId="08073279" wp14:editId="1728001C">
          <wp:extent cx="1344237" cy="3810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53" cy="40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2C97" w14:textId="77777777" w:rsidR="00F07732" w:rsidRDefault="00F07732" w:rsidP="00A00A90">
      <w:pPr>
        <w:spacing w:after="0" w:line="240" w:lineRule="auto"/>
      </w:pPr>
      <w:r>
        <w:separator/>
      </w:r>
    </w:p>
  </w:footnote>
  <w:footnote w:type="continuationSeparator" w:id="0">
    <w:p w14:paraId="3956C1D7" w14:textId="77777777" w:rsidR="00F07732" w:rsidRDefault="00F07732" w:rsidP="00A0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7698" w14:textId="77777777" w:rsidR="00A00A90" w:rsidRDefault="00A00A90" w:rsidP="00A00A90">
    <w:pPr>
      <w:pStyle w:val="Header"/>
      <w:jc w:val="right"/>
    </w:pPr>
    <w:r>
      <w:rPr>
        <w:noProof/>
      </w:rPr>
      <w:drawing>
        <wp:inline distT="0" distB="0" distL="0" distR="0" wp14:anchorId="68700BD3" wp14:editId="2D828F3F">
          <wp:extent cx="1190625" cy="361950"/>
          <wp:effectExtent l="0" t="0" r="9525" b="0"/>
          <wp:docPr id="2" name="Picture 2" descr="sp-hampshire-achieves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-hampshire-achieves-logo-cmy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17" cy="37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2E21"/>
    <w:multiLevelType w:val="hybridMultilevel"/>
    <w:tmpl w:val="CED2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819"/>
    <w:multiLevelType w:val="hybridMultilevel"/>
    <w:tmpl w:val="26FC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90"/>
    <w:rsid w:val="000333DB"/>
    <w:rsid w:val="000F7C1B"/>
    <w:rsid w:val="005B1B3E"/>
    <w:rsid w:val="00867BC8"/>
    <w:rsid w:val="008D2745"/>
    <w:rsid w:val="00A00A90"/>
    <w:rsid w:val="00A959C5"/>
    <w:rsid w:val="00AB5194"/>
    <w:rsid w:val="00AD215A"/>
    <w:rsid w:val="00B2678F"/>
    <w:rsid w:val="00B4008D"/>
    <w:rsid w:val="00BA6602"/>
    <w:rsid w:val="00BD1F1F"/>
    <w:rsid w:val="00D02F33"/>
    <w:rsid w:val="00E60F0E"/>
    <w:rsid w:val="00F07732"/>
    <w:rsid w:val="00F114F0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23E6"/>
  <w15:chartTrackingRefBased/>
  <w15:docId w15:val="{AF0D0A07-FB94-4365-BE67-634CE3E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90"/>
  </w:style>
  <w:style w:type="paragraph" w:styleId="Footer">
    <w:name w:val="footer"/>
    <w:basedOn w:val="Normal"/>
    <w:link w:val="FooterChar"/>
    <w:uiPriority w:val="99"/>
    <w:unhideWhenUsed/>
    <w:rsid w:val="00A00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90"/>
  </w:style>
  <w:style w:type="table" w:styleId="TableGrid">
    <w:name w:val="Table Grid"/>
    <w:basedOn w:val="TableNormal"/>
    <w:uiPriority w:val="39"/>
    <w:rsid w:val="00A0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48F.9F9E8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9A5F3CCDF314C985830AB85EB372A" ma:contentTypeVersion="13" ma:contentTypeDescription="Create a new document." ma:contentTypeScope="" ma:versionID="c7a2dc67f3b7ccf3fbd9b98ae2bafcc6">
  <xsd:schema xmlns:xsd="http://www.w3.org/2001/XMLSchema" xmlns:xs="http://www.w3.org/2001/XMLSchema" xmlns:p="http://schemas.microsoft.com/office/2006/metadata/properties" xmlns:ns3="cca2ca72-aeb3-408d-815e-f8af989503b1" xmlns:ns4="176ca1e0-fea0-444e-8274-bd5347aee320" targetNamespace="http://schemas.microsoft.com/office/2006/metadata/properties" ma:root="true" ma:fieldsID="0daaca19400be7523dcfab87630e81cd" ns3:_="" ns4:_="">
    <xsd:import namespace="cca2ca72-aeb3-408d-815e-f8af989503b1"/>
    <xsd:import namespace="176ca1e0-fea0-444e-8274-bd5347aee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ca72-aeb3-408d-815e-f8af9895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a1e0-fea0-444e-8274-bd5347aee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980BD-CF15-47E3-8931-960BE2965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C48A5-228A-4A53-9BD7-CF20ED73F74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76ca1e0-fea0-444e-8274-bd5347aee320"/>
    <ds:schemaRef ds:uri="cca2ca72-aeb3-408d-815e-f8af989503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802E51-8C33-4D5C-A9B4-6D678DAB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ca72-aeb3-408d-815e-f8af989503b1"/>
    <ds:schemaRef ds:uri="176ca1e0-fea0-444e-8274-bd5347aee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Rhodes, Kevin</cp:lastModifiedBy>
  <cp:revision>2</cp:revision>
  <dcterms:created xsi:type="dcterms:W3CDTF">2020-02-11T12:45:00Z</dcterms:created>
  <dcterms:modified xsi:type="dcterms:W3CDTF">2020-02-11T12:45:00Z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0x010100B769A5F3CCDF314C985830AB85EB372A</vt:lpwstr>
  </property>
</Properties>
</file>