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6"/>
        <w:gridCol w:w="2386"/>
        <w:gridCol w:w="2056"/>
        <w:gridCol w:w="2504"/>
      </w:tblGrid>
      <w:tr w:rsidR="00B47F1F" w:rsidRPr="00B47F1F" w14:paraId="4791CEDF" w14:textId="77777777" w:rsidTr="00B47F1F">
        <w:trPr>
          <w:trHeight w:val="1411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F9E6685" w14:textId="77777777" w:rsidR="00B47F1F" w:rsidRPr="00B47F1F" w:rsidRDefault="00B47F1F" w:rsidP="00B4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B83E7" w14:textId="1268F57D" w:rsidR="00B47F1F" w:rsidRPr="00B47F1F" w:rsidRDefault="00B47F1F" w:rsidP="00B47F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47F1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Drugs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02CF4" w14:textId="77777777" w:rsidR="00B47F1F" w:rsidRPr="00B47F1F" w:rsidRDefault="00B47F1F" w:rsidP="00B47F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47F1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Penalty for Possession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9662E" w14:textId="77777777" w:rsidR="00B47F1F" w:rsidRPr="00B47F1F" w:rsidRDefault="00B47F1F" w:rsidP="00B47F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47F1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Penalty for Dealing</w:t>
            </w:r>
          </w:p>
        </w:tc>
      </w:tr>
      <w:tr w:rsidR="00B47F1F" w:rsidRPr="00B47F1F" w14:paraId="15431D41" w14:textId="77777777" w:rsidTr="00B47F1F">
        <w:trPr>
          <w:trHeight w:val="1911"/>
        </w:trPr>
        <w:tc>
          <w:tcPr>
            <w:tcW w:w="2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2D048C5" w14:textId="3F59985C" w:rsidR="00B47F1F" w:rsidRDefault="00B47F1F" w:rsidP="00B47F1F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Class A</w:t>
            </w:r>
          </w:p>
        </w:tc>
        <w:tc>
          <w:tcPr>
            <w:tcW w:w="2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4BB31" w14:textId="5ACFD94D" w:rsidR="00B47F1F" w:rsidRDefault="00B47F1F" w:rsidP="00B47F1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Ecstasy, LSD, heroin, cocaine, crack, magic mushrooms, amphetamines (if prepared for injection).</w:t>
            </w:r>
          </w:p>
          <w:p w14:paraId="3FBA2AE3" w14:textId="77777777" w:rsidR="00B47F1F" w:rsidRPr="00B47F1F" w:rsidRDefault="00B47F1F" w:rsidP="00B47F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03353" w14:textId="77777777" w:rsidR="00B47F1F" w:rsidRDefault="00B47F1F" w:rsidP="00B47F1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Up to seven years in prison or an unlimited fine or both.</w:t>
            </w:r>
          </w:p>
          <w:p w14:paraId="640C1331" w14:textId="77777777" w:rsidR="00B47F1F" w:rsidRPr="00B47F1F" w:rsidRDefault="00B47F1F" w:rsidP="00B4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D2A13" w14:textId="77777777" w:rsidR="00B47F1F" w:rsidRDefault="00B47F1F" w:rsidP="00B47F1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Up to life in prison or an unlimited fine or both.</w:t>
            </w:r>
          </w:p>
          <w:p w14:paraId="3E4918A4" w14:textId="77777777" w:rsidR="00B47F1F" w:rsidRPr="00B47F1F" w:rsidRDefault="00B47F1F" w:rsidP="00B4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7F1F" w:rsidRPr="00B47F1F" w14:paraId="189834D6" w14:textId="77777777" w:rsidTr="00B47F1F">
        <w:trPr>
          <w:trHeight w:val="1911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908D2F8" w14:textId="7AEFD175" w:rsidR="00B47F1F" w:rsidRDefault="00B47F1F" w:rsidP="00B47F1F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Class B</w:t>
            </w:r>
          </w:p>
        </w:tc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E1993" w14:textId="3B8499B0" w:rsidR="00B47F1F" w:rsidRDefault="00B47F1F" w:rsidP="00B47F1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Amphetamines, Cannabis, Methylphenidate (Ritalin), Pholcodine</w:t>
            </w:r>
          </w:p>
          <w:p w14:paraId="4AC5F9A4" w14:textId="77777777" w:rsidR="00B47F1F" w:rsidRPr="00B47F1F" w:rsidRDefault="00B47F1F" w:rsidP="00B4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6D6CE" w14:textId="33D0584D" w:rsidR="00B47F1F" w:rsidRPr="00B47F1F" w:rsidRDefault="00B47F1F" w:rsidP="00B4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Up to five years in prison or an unlimited fine or both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B6897" w14:textId="1FE3B379" w:rsidR="00B47F1F" w:rsidRPr="00B47F1F" w:rsidRDefault="00B47F1F" w:rsidP="00B4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Up to 14 years in prison or an unlimited fine or both</w:t>
            </w:r>
          </w:p>
        </w:tc>
      </w:tr>
      <w:tr w:rsidR="00B47F1F" w:rsidRPr="00B47F1F" w14:paraId="0C7CBCC2" w14:textId="77777777" w:rsidTr="00B47F1F">
        <w:trPr>
          <w:trHeight w:val="1911"/>
        </w:trPr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747FC00" w14:textId="500D7B99" w:rsidR="00B47F1F" w:rsidRDefault="00B47F1F" w:rsidP="00B47F1F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Class c</w:t>
            </w:r>
          </w:p>
        </w:tc>
        <w:tc>
          <w:tcPr>
            <w:tcW w:w="2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40FD7" w14:textId="129272BA" w:rsidR="00B47F1F" w:rsidRDefault="00B47F1F" w:rsidP="00B47F1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Tranquilisers, some painkillers, Gamma hydroxybutyrate (GHB), Ketamine.</w:t>
            </w:r>
          </w:p>
          <w:p w14:paraId="222FB043" w14:textId="77777777" w:rsidR="00B47F1F" w:rsidRPr="00B47F1F" w:rsidRDefault="00B47F1F" w:rsidP="00B4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40797" w14:textId="77777777" w:rsidR="00B47F1F" w:rsidRDefault="00B47F1F" w:rsidP="00B47F1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Up to two years in prison or an unlimited fine or both.</w:t>
            </w:r>
          </w:p>
          <w:p w14:paraId="1A89CEDD" w14:textId="77777777" w:rsidR="00B47F1F" w:rsidRPr="00B47F1F" w:rsidRDefault="00B47F1F" w:rsidP="00B4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4F489" w14:textId="77777777" w:rsidR="00B47F1F" w:rsidRDefault="00B47F1F" w:rsidP="00B47F1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>Up to 14 years in prison or an unlimited fine or both.</w:t>
            </w:r>
          </w:p>
          <w:p w14:paraId="33D1A391" w14:textId="77777777" w:rsidR="00B47F1F" w:rsidRPr="00B47F1F" w:rsidRDefault="00B47F1F" w:rsidP="00B4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41B8B80" w14:textId="77777777" w:rsidR="00DA39DD" w:rsidRDefault="00DA39DD"/>
    <w:sectPr w:rsidR="00DA3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1F"/>
    <w:rsid w:val="00B47F1F"/>
    <w:rsid w:val="00D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0340"/>
  <w15:chartTrackingRefBased/>
  <w15:docId w15:val="{29CEA34C-2F08-44A4-A82B-EE69F0E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HFUTUREDOCID-1165664543-100797</_dlc_DocId>
    <_dlc_DocIdUrl xmlns="189d6819-42bb-40a9-9aa1-b6cfbddd55fc">
      <Url>https://hants.sharepoint.com/sites/HF/_layouts/15/DocIdRedir.aspx?ID=HFUTUREDOCID-1165664543-100797</Url>
      <Description>HFUTUREDOCID-1165664543-100797</Description>
    </_dlc_DocIdUrl>
  </documentManagement>
</p:properties>
</file>

<file path=customXml/itemProps1.xml><?xml version="1.0" encoding="utf-8"?>
<ds:datastoreItem xmlns:ds="http://schemas.openxmlformats.org/officeDocument/2006/customXml" ds:itemID="{D9C94311-C0C1-4691-87D8-7503BD08DCD0}"/>
</file>

<file path=customXml/itemProps2.xml><?xml version="1.0" encoding="utf-8"?>
<ds:datastoreItem xmlns:ds="http://schemas.openxmlformats.org/officeDocument/2006/customXml" ds:itemID="{3EDEDB0A-3DC2-433E-A05A-4C9502441235}"/>
</file>

<file path=customXml/itemProps3.xml><?xml version="1.0" encoding="utf-8"?>
<ds:datastoreItem xmlns:ds="http://schemas.openxmlformats.org/officeDocument/2006/customXml" ds:itemID="{FD545EF5-BEB2-4023-BA45-975686FE87FA}"/>
</file>

<file path=customXml/itemProps4.xml><?xml version="1.0" encoding="utf-8"?>
<ds:datastoreItem xmlns:ds="http://schemas.openxmlformats.org/officeDocument/2006/customXml" ds:itemID="{2A0DC62E-AA2A-4AC2-8264-5FCC50CC1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1</cp:revision>
  <dcterms:created xsi:type="dcterms:W3CDTF">2020-09-14T15:45:00Z</dcterms:created>
  <dcterms:modified xsi:type="dcterms:W3CDTF">2020-09-14T16:33:00Z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00552a45-5ed3-4e15-9029-8abaea187c4d</vt:lpwstr>
  </property>
</Properties>
</file>