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6EDE6" w14:textId="0228FE47" w:rsidR="000478AF" w:rsidRPr="000478AF" w:rsidRDefault="000478AF" w:rsidP="000478AF">
      <w:pPr>
        <w:pStyle w:val="Heading3"/>
        <w:rPr>
          <w:rFonts w:ascii="Arial" w:eastAsia="Cambria" w:hAnsi="Arial" w:cs="Arial"/>
          <w:b/>
          <w:color w:val="0070C0"/>
          <w:sz w:val="28"/>
          <w:szCs w:val="28"/>
        </w:rPr>
      </w:pPr>
      <w:r w:rsidRPr="000478AF">
        <w:rPr>
          <w:rFonts w:ascii="Arial" w:eastAsia="Cambria" w:hAnsi="Arial" w:cs="Arial"/>
          <w:b/>
          <w:noProof/>
          <w:color w:val="0070C0"/>
        </w:rPr>
        <mc:AlternateContent>
          <mc:Choice Requires="wps">
            <w:drawing>
              <wp:anchor distT="0" distB="0" distL="114300" distR="114300" simplePos="0" relativeHeight="251658240" behindDoc="0" locked="1" layoutInCell="1" allowOverlap="0" wp14:anchorId="29B2AAD5" wp14:editId="79AF8A3C">
                <wp:simplePos x="0" y="0"/>
                <wp:positionH relativeFrom="column">
                  <wp:posOffset>0</wp:posOffset>
                </wp:positionH>
                <wp:positionV relativeFrom="page">
                  <wp:posOffset>252095</wp:posOffset>
                </wp:positionV>
                <wp:extent cx="6400800" cy="2286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9F898" w14:textId="15EF7DD7" w:rsidR="000478AF" w:rsidRPr="000478AF" w:rsidRDefault="000478AF" w:rsidP="000478AF">
                            <w:pPr>
                              <w:rPr>
                                <w:color w:val="0070C0"/>
                              </w:rPr>
                            </w:pPr>
                            <w:r w:rsidRPr="000478AF">
                              <w:rPr>
                                <w:color w:val="0070C0"/>
                              </w:rPr>
                              <w:t>Tutorial Safeguarding – scenario dilemma cards for activity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2AAD5" id="_x0000_t202" coordsize="21600,21600" o:spt="202" path="m,l,21600r21600,l21600,xe">
                <v:stroke joinstyle="miter"/>
                <v:path gradientshapeok="t" o:connecttype="rect"/>
              </v:shapetype>
              <v:shape id="Text Box 1" o:spid="_x0000_s1026" type="#_x0000_t202" style="position:absolute;margin-left:0;margin-top:19.85pt;width:7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" o:allowoverlap="f" filled="f" stroked="f">
                <v:textbox inset="0,0,0,0">
                  <w:txbxContent>
                    <w:p w14:paraId="03A9F898" w14:textId="15EF7DD7" w:rsidR="000478AF" w:rsidRPr="000478AF" w:rsidRDefault="000478AF" w:rsidP="000478AF">
                      <w:pPr>
                        <w:rPr>
                          <w:color w:val="0070C0"/>
                        </w:rPr>
                      </w:pPr>
                      <w:r w:rsidRPr="000478AF">
                        <w:rPr>
                          <w:color w:val="0070C0"/>
                        </w:rPr>
                        <w:t>Tutorial Safeguarding – scenario dilemma cards for activity 4</w:t>
                      </w:r>
                    </w:p>
                  </w:txbxContent>
                </v:textbox>
                <w10:wrap anchory="page"/>
                <w10:anchorlock/>
              </v:shape>
            </w:pict>
          </mc:Fallback>
        </mc:AlternateContent>
      </w:r>
      <w:r w:rsidRPr="000478AF">
        <w:rPr>
          <w:rFonts w:ascii="Arial" w:eastAsia="Cambria" w:hAnsi="Arial" w:cs="Arial"/>
          <w:b/>
          <w:color w:val="0070C0"/>
          <w:sz w:val="28"/>
          <w:szCs w:val="28"/>
        </w:rPr>
        <w:t>Activity 4: scenarios</w:t>
      </w:r>
    </w:p>
    <w:p w14:paraId="19515B56"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1.   You tell a staff member here that someone outside the organisation is taking advantage of you, threatening you, and forcing you into sexual activity you do not want to engage in.</w:t>
      </w:r>
    </w:p>
    <w:p w14:paraId="6129B05B"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What would the staff member do in this situation? </w:t>
      </w:r>
    </w:p>
    <w:p w14:paraId="175F8327"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What might happen next?</w:t>
      </w:r>
    </w:p>
    <w:p w14:paraId="46373ED1"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How would you feel in this situation?  </w:t>
      </w:r>
    </w:p>
    <w:p w14:paraId="5071B4FC"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What do you need the staff member to do/ how would you want them to be?  </w:t>
      </w:r>
    </w:p>
    <w:p w14:paraId="35391851" w14:textId="77777777" w:rsidR="000478AF" w:rsidRPr="000478AF" w:rsidRDefault="000478AF" w:rsidP="000478AF">
      <w:pPr>
        <w:spacing w:before="100" w:beforeAutospacing="1" w:after="100" w:afterAutospacing="1"/>
        <w:rPr>
          <w:rFonts w:ascii="Arial" w:hAnsi="Arial" w:cs="Arial"/>
          <w:color w:val="002060"/>
          <w:sz w:val="28"/>
          <w:szCs w:val="28"/>
        </w:rPr>
      </w:pPr>
    </w:p>
    <w:p w14:paraId="6A669D10"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2. You are feeling threatened by a staff member who you feel is acting inappropriately and making you feel uncomfortable.  You tell a friend and another staff member overhears you. </w:t>
      </w:r>
    </w:p>
    <w:p w14:paraId="7DA44D25"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What would the staff member do in this situation? </w:t>
      </w:r>
    </w:p>
    <w:p w14:paraId="23307895"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What might happen next?</w:t>
      </w:r>
    </w:p>
    <w:p w14:paraId="158EB496"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How would you feel in this situation?  </w:t>
      </w:r>
    </w:p>
    <w:p w14:paraId="1EB2AAC6" w14:textId="5A9F9B63" w:rsid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What do you need the staff member to do/ how would you want them to be?  </w:t>
      </w:r>
    </w:p>
    <w:p w14:paraId="38190865" w14:textId="77777777" w:rsidR="000478AF" w:rsidRPr="000478AF" w:rsidRDefault="000478AF" w:rsidP="000478AF">
      <w:pPr>
        <w:spacing w:before="100" w:beforeAutospacing="1" w:after="100" w:afterAutospacing="1"/>
        <w:rPr>
          <w:rFonts w:ascii="Arial" w:hAnsi="Arial" w:cs="Arial"/>
          <w:color w:val="002060"/>
          <w:sz w:val="28"/>
          <w:szCs w:val="28"/>
        </w:rPr>
      </w:pPr>
    </w:p>
    <w:p w14:paraId="474E1DF5"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3. You are in tears as you have just split up with your boyfriend/ girlfriend and you can’t speak to your mum who you would usually go to, as she is too busy with her new baby.  A staff member sees you upset and asks what’s wrong and you tell </w:t>
      </w:r>
      <w:proofErr w:type="gramStart"/>
      <w:r w:rsidRPr="000478AF">
        <w:rPr>
          <w:rFonts w:ascii="Arial" w:hAnsi="Arial" w:cs="Arial"/>
          <w:color w:val="002060"/>
          <w:sz w:val="28"/>
          <w:szCs w:val="28"/>
        </w:rPr>
        <w:t>them, but</w:t>
      </w:r>
      <w:proofErr w:type="gramEnd"/>
      <w:r w:rsidRPr="000478AF">
        <w:rPr>
          <w:rFonts w:ascii="Arial" w:hAnsi="Arial" w:cs="Arial"/>
          <w:color w:val="002060"/>
          <w:sz w:val="28"/>
          <w:szCs w:val="28"/>
        </w:rPr>
        <w:t xml:space="preserve"> ask them not to tell anyone. </w:t>
      </w:r>
    </w:p>
    <w:p w14:paraId="1AE02A68"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What would the staff member do in this situation? </w:t>
      </w:r>
    </w:p>
    <w:p w14:paraId="24C78890"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What might happen next?</w:t>
      </w:r>
    </w:p>
    <w:p w14:paraId="15CEB94F"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How would you feel in this situation?  </w:t>
      </w:r>
    </w:p>
    <w:p w14:paraId="36A7B9A2"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What do you need the staff member to do/ how would you want them to be?  </w:t>
      </w:r>
    </w:p>
    <w:p w14:paraId="5B893C97" w14:textId="77777777" w:rsidR="000478AF" w:rsidRPr="000478AF" w:rsidRDefault="000478AF" w:rsidP="000478AF">
      <w:pPr>
        <w:spacing w:before="100" w:beforeAutospacing="1" w:after="100" w:afterAutospacing="1"/>
        <w:rPr>
          <w:rFonts w:ascii="Arial" w:hAnsi="Arial" w:cs="Arial"/>
          <w:color w:val="002060"/>
          <w:sz w:val="28"/>
          <w:szCs w:val="28"/>
        </w:rPr>
      </w:pPr>
    </w:p>
    <w:p w14:paraId="3AE6444C"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4. You have had an argument with someone who was a friend.  It has got out of control and a fight has been arranged with your friends and their friends.  You plan to take knives and weapons with you in case the other side does. You mention this to another learner who tells a member of staff. </w:t>
      </w:r>
    </w:p>
    <w:p w14:paraId="2ED6F07A"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What would the staff member do in this situation? </w:t>
      </w:r>
    </w:p>
    <w:p w14:paraId="06D43C22"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What might happen next?</w:t>
      </w:r>
    </w:p>
    <w:p w14:paraId="1713A697"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How would you feel in this situation?  </w:t>
      </w:r>
    </w:p>
    <w:p w14:paraId="67EAB835"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What do you need the staff member to do/ how would you want them to be?  </w:t>
      </w:r>
    </w:p>
    <w:p w14:paraId="32A9C2CA" w14:textId="77777777" w:rsidR="000478AF" w:rsidRPr="000478AF" w:rsidRDefault="000478AF" w:rsidP="000478AF">
      <w:pPr>
        <w:spacing w:before="100" w:beforeAutospacing="1" w:after="100" w:afterAutospacing="1"/>
        <w:rPr>
          <w:rFonts w:ascii="Arial" w:hAnsi="Arial" w:cs="Arial"/>
          <w:color w:val="002060"/>
          <w:sz w:val="28"/>
          <w:szCs w:val="28"/>
        </w:rPr>
      </w:pPr>
    </w:p>
    <w:p w14:paraId="35A28AB0"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5. You have something important you want to share with your tutor who you get on well with.  You say to them “I have something to tell </w:t>
      </w:r>
      <w:proofErr w:type="gramStart"/>
      <w:r w:rsidRPr="000478AF">
        <w:rPr>
          <w:rFonts w:ascii="Arial" w:hAnsi="Arial" w:cs="Arial"/>
          <w:color w:val="002060"/>
          <w:sz w:val="28"/>
          <w:szCs w:val="28"/>
        </w:rPr>
        <w:t>you</w:t>
      </w:r>
      <w:proofErr w:type="gramEnd"/>
      <w:r w:rsidRPr="000478AF">
        <w:rPr>
          <w:rFonts w:ascii="Arial" w:hAnsi="Arial" w:cs="Arial"/>
          <w:color w:val="002060"/>
          <w:sz w:val="28"/>
          <w:szCs w:val="28"/>
        </w:rPr>
        <w:t xml:space="preserve"> but I need you to keep it to yourself”.  </w:t>
      </w:r>
    </w:p>
    <w:p w14:paraId="37AF4A78"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What would the staff member do in this situation? </w:t>
      </w:r>
    </w:p>
    <w:p w14:paraId="5AC8B0D6"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What might happen next?</w:t>
      </w:r>
    </w:p>
    <w:p w14:paraId="6034FA60"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How would you feel in this situation?</w:t>
      </w:r>
    </w:p>
    <w:p w14:paraId="6B761FA5" w14:textId="77777777" w:rsidR="000478AF" w:rsidRPr="000478AF" w:rsidRDefault="000478AF" w:rsidP="000478AF">
      <w:pPr>
        <w:spacing w:before="100" w:beforeAutospacing="1" w:after="100" w:afterAutospacing="1"/>
        <w:rPr>
          <w:rFonts w:ascii="Arial" w:hAnsi="Arial" w:cs="Arial"/>
          <w:color w:val="002060"/>
          <w:sz w:val="28"/>
          <w:szCs w:val="28"/>
        </w:rPr>
      </w:pPr>
      <w:r w:rsidRPr="000478AF">
        <w:rPr>
          <w:rFonts w:ascii="Arial" w:hAnsi="Arial" w:cs="Arial"/>
          <w:color w:val="002060"/>
          <w:sz w:val="28"/>
          <w:szCs w:val="28"/>
        </w:rPr>
        <w:t xml:space="preserve">• What do you need the staff member to do/ how would you want them to be?  </w:t>
      </w:r>
    </w:p>
    <w:p w14:paraId="19B5088D" w14:textId="77777777" w:rsidR="006D7748" w:rsidRPr="000478AF" w:rsidRDefault="006D7748">
      <w:pPr>
        <w:rPr>
          <w:rFonts w:ascii="Arial" w:hAnsi="Arial" w:cs="Arial"/>
          <w:color w:val="002060"/>
        </w:rPr>
      </w:pPr>
    </w:p>
    <w:sectPr w:rsidR="006D7748" w:rsidRPr="00047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Albert">
    <w:altName w:val="Franklin Gothic Medium Cond"/>
    <w:charset w:val="00"/>
    <w:family w:val="modern"/>
    <w:notTrueType/>
    <w:pitch w:val="variable"/>
    <w:sig w:usb0="A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AF"/>
    <w:rsid w:val="000478AF"/>
    <w:rsid w:val="006D7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0B41A0"/>
  <w15:chartTrackingRefBased/>
  <w15:docId w15:val="{63BD9C74-281C-45A0-A40C-3C0E5993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IS Normal"/>
    <w:qFormat/>
    <w:rsid w:val="000478AF"/>
    <w:pPr>
      <w:spacing w:after="0" w:line="240" w:lineRule="auto"/>
    </w:pPr>
    <w:rPr>
      <w:rFonts w:ascii="FS Albert" w:eastAsia="Cambria" w:hAnsi="FS Albert" w:cs="Times New Roman"/>
      <w:sz w:val="24"/>
      <w:szCs w:val="24"/>
    </w:rPr>
  </w:style>
  <w:style w:type="paragraph" w:styleId="Heading1">
    <w:name w:val="heading 1"/>
    <w:aliases w:val="title 1,LSIS"/>
    <w:basedOn w:val="Normal"/>
    <w:next w:val="Normal"/>
    <w:link w:val="Heading1Char"/>
    <w:qFormat/>
    <w:rsid w:val="000478AF"/>
    <w:pPr>
      <w:keepNext/>
      <w:keepLines/>
      <w:outlineLvl w:val="0"/>
    </w:pPr>
    <w:rPr>
      <w:rFonts w:eastAsia="Times New Roman"/>
      <w:bCs/>
      <w:color w:val="A00F17"/>
      <w:sz w:val="40"/>
      <w:szCs w:val="32"/>
    </w:rPr>
  </w:style>
  <w:style w:type="paragraph" w:styleId="Heading3">
    <w:name w:val="heading 3"/>
    <w:aliases w:val="LSIS Heading 3"/>
    <w:basedOn w:val="Normal"/>
    <w:next w:val="Normal"/>
    <w:link w:val="Heading3Char"/>
    <w:semiHidden/>
    <w:unhideWhenUsed/>
    <w:qFormat/>
    <w:rsid w:val="000478AF"/>
    <w:pPr>
      <w:outlineLvl w:val="2"/>
    </w:pPr>
    <w:rPr>
      <w:rFonts w:eastAsia="Times New Roman"/>
      <w:color w:val="8C07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1,LSIS Char1"/>
    <w:basedOn w:val="DefaultParagraphFont"/>
    <w:link w:val="Heading1"/>
    <w:rsid w:val="000478AF"/>
    <w:rPr>
      <w:rFonts w:ascii="FS Albert" w:eastAsia="Times New Roman" w:hAnsi="FS Albert" w:cs="Times New Roman"/>
      <w:bCs/>
      <w:color w:val="A00F17"/>
      <w:sz w:val="40"/>
      <w:szCs w:val="32"/>
    </w:rPr>
  </w:style>
  <w:style w:type="character" w:customStyle="1" w:styleId="Heading3Char">
    <w:name w:val="Heading 3 Char"/>
    <w:aliases w:val="LSIS Heading 3 Char1"/>
    <w:basedOn w:val="DefaultParagraphFont"/>
    <w:link w:val="Heading3"/>
    <w:semiHidden/>
    <w:rsid w:val="000478AF"/>
    <w:rPr>
      <w:rFonts w:ascii="FS Albert" w:eastAsia="Times New Roman" w:hAnsi="FS Albert" w:cs="Times New Roman"/>
      <w:color w:val="8C073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3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2C58A1F3B5F40B9DAB2C1A41FA8E9" ma:contentTypeVersion="527" ma:contentTypeDescription="Create a new document." ma:contentTypeScope="" ma:versionID="06665eb883407991979319b5e0d30e56">
  <xsd:schema xmlns:xsd="http://www.w3.org/2001/XMLSchema" xmlns:xs="http://www.w3.org/2001/XMLSchema" xmlns:p="http://schemas.microsoft.com/office/2006/metadata/properties" xmlns:ns1="http://schemas.microsoft.com/sharepoint/v3" xmlns:ns2="189d6819-42bb-40a9-9aa1-b6cfbddd55fc" xmlns:ns3="ef834189-ea37-43c1-b23c-fe8cd9c72e41" xmlns:ns4="http://schemas.microsoft.com/sharepoint/v4" targetNamespace="http://schemas.microsoft.com/office/2006/metadata/properties" ma:root="true" ma:fieldsID="d559ea567f626e9e77d21a1e1c6a915c" ns1:_="" ns2:_="" ns3:_="" ns4:_="">
    <xsd:import namespace="http://schemas.microsoft.com/sharepoint/v3"/>
    <xsd:import namespace="189d6819-42bb-40a9-9aa1-b6cfbddd55fc"/>
    <xsd:import namespace="ef834189-ea37-43c1-b23c-fe8cd9c72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IconOverlay" minOccurs="0"/>
                <xsd:element ref="ns1:_vti_ItemDeclaredRecord" minOccurs="0"/>
                <xsd:element ref="ns1:_vti_ItemHoldRecordStatus" minOccurs="0"/>
                <xsd:element ref="ns3:Open" minOccurs="0"/>
                <xsd:element ref="ns2:SharedWithUsers" minOccurs="0"/>
                <xsd:element ref="ns2:SharedWithDetails" minOccurs="0"/>
                <xsd:element ref="ns3:MediaServiceGenerationTime" minOccurs="0"/>
                <xsd:element ref="ns3:MediaServiceEventHashCode" minOccurs="0"/>
                <xsd:element ref="ns3:g4d05b73ac8e45788dace252164c008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34189-ea37-43c1-b23c-fe8cd9c72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Open" ma:index="20" nillable="true" ma:displayName="Open" ma:default="1" ma:format="Dropdown" ma:internalName="Open">
      <xsd:simpleType>
        <xsd:restriction base="dms:Boolea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g4d05b73ac8e45788dace252164c008a" ma:index="26" nillable="true" ma:taxonomy="true" ma:internalName="g4d05b73ac8e45788dace252164c008a" ma:taxonomyFieldName="CSF" ma:displayName="CSF" ma:default="" ma:fieldId="{04d05b73-ac8e-4578-8dac-e252164c008a}" ma:sspId="3c5dbf34-c73a-430c-9290-9174ad787734" ma:termSetId="86a6d794-3e8d-47bd-b8d1-ecaf61a5c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4d05b73ac8e45788dace252164c008a xmlns="ef834189-ea37-43c1-b23c-fe8cd9c72e41">
      <Terms xmlns="http://schemas.microsoft.com/office/infopath/2007/PartnerControls"/>
    </g4d05b73ac8e45788dace252164c008a>
    <IconOverlay xmlns="http://schemas.microsoft.com/sharepoint/v4" xsi:nil="true"/>
    <Open xmlns="ef834189-ea37-43c1-b23c-fe8cd9c72e41">true</Open>
    <_dlc_DocId xmlns="189d6819-42bb-40a9-9aa1-b6cfbddd55fc">HFUTUREDOCID-1165664543-99240</_dlc_DocId>
    <_dlc_DocIdUrl xmlns="189d6819-42bb-40a9-9aa1-b6cfbddd55fc">
      <Url>https://hants.sharepoint.com/sites/HF/_layouts/15/DocIdRedir.aspx?ID=HFUTUREDOCID-1165664543-99240</Url>
      <Description>HFUTUREDOCID-1165664543-99240</Description>
    </_dlc_DocIdUrl>
  </documentManagement>
</p:properties>
</file>

<file path=customXml/itemProps1.xml><?xml version="1.0" encoding="utf-8"?>
<ds:datastoreItem xmlns:ds="http://schemas.openxmlformats.org/officeDocument/2006/customXml" ds:itemID="{6EE57DC6-1374-4EBA-AD2C-2EE445BCCFA4}"/>
</file>

<file path=customXml/itemProps2.xml><?xml version="1.0" encoding="utf-8"?>
<ds:datastoreItem xmlns:ds="http://schemas.openxmlformats.org/officeDocument/2006/customXml" ds:itemID="{F76B5846-6218-495F-ACD5-D9F373F8CE6D}"/>
</file>

<file path=customXml/itemProps3.xml><?xml version="1.0" encoding="utf-8"?>
<ds:datastoreItem xmlns:ds="http://schemas.openxmlformats.org/officeDocument/2006/customXml" ds:itemID="{A7781463-F308-4659-AD66-C7A9E727136B}"/>
</file>

<file path=customXml/itemProps4.xml><?xml version="1.0" encoding="utf-8"?>
<ds:datastoreItem xmlns:ds="http://schemas.openxmlformats.org/officeDocument/2006/customXml" ds:itemID="{16A08C12-F0DC-4FEA-BCB4-67310DBDA9AD}"/>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Higgs, Susie</dc:creator>
  <cp:keywords/>
  <dc:description/>
  <cp:lastModifiedBy>Higgs, Susie</cp:lastModifiedBy>
  <cp:revision>1</cp:revision>
  <dcterms:created xsi:type="dcterms:W3CDTF">2020-08-10T12:55:00Z</dcterms:created>
  <dcterms:modified xsi:type="dcterms:W3CDTF">2020-08-10T12:57:00Z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0x01010082B2C58A1F3B5F40B9DAB2C1A41FA8E9</vt:lpwstr>
  </property>
  <property fmtid="{D5CDD505-2E9C-101B-9397-08002B2CF9AE}" pid="3" name="_dlc_DocIdItemGuid">
    <vt:lpwstr>870d55b7-7a02-4174-85e8-5e8343387a4a</vt:lpwstr>
  </property>
</Properties>
</file>