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17A1B" w14:textId="77777777" w:rsidR="001508D9" w:rsidRDefault="001508D9" w:rsidP="001508D9">
      <w:pPr>
        <w:autoSpaceDE w:val="0"/>
        <w:autoSpaceDN w:val="0"/>
        <w:adjustRightInd w:val="0"/>
        <w:spacing w:after="0" w:line="240" w:lineRule="auto"/>
        <w:rPr>
          <w:rFonts w:ascii="DidactGothic-Regular" w:hAnsi="DidactGothic-Regular" w:cs="DidactGothic-Regular"/>
          <w:b/>
          <w:bCs/>
          <w:color w:val="000000"/>
          <w:sz w:val="34"/>
          <w:szCs w:val="34"/>
        </w:rPr>
      </w:pPr>
      <w:r w:rsidRPr="001508D9">
        <w:rPr>
          <w:rFonts w:ascii="DidactGothic-Regular" w:hAnsi="DidactGothic-Regular" w:cs="DidactGothic-Regular"/>
          <w:b/>
          <w:bCs/>
          <w:color w:val="000000"/>
          <w:sz w:val="34"/>
          <w:szCs w:val="34"/>
        </w:rPr>
        <w:t>Leaf Bookmarks</w:t>
      </w:r>
    </w:p>
    <w:p w14:paraId="15062478" w14:textId="77777777" w:rsidR="001508D9" w:rsidRPr="001508D9" w:rsidRDefault="001508D9" w:rsidP="001508D9">
      <w:pPr>
        <w:autoSpaceDE w:val="0"/>
        <w:autoSpaceDN w:val="0"/>
        <w:adjustRightInd w:val="0"/>
        <w:spacing w:after="0" w:line="240" w:lineRule="auto"/>
        <w:rPr>
          <w:rFonts w:ascii="DidactGothic-Regular" w:hAnsi="DidactGothic-Regular" w:cs="DidactGothic-Regular"/>
          <w:b/>
          <w:bCs/>
          <w:color w:val="000000"/>
          <w:sz w:val="34"/>
          <w:szCs w:val="34"/>
        </w:rPr>
      </w:pPr>
    </w:p>
    <w:p w14:paraId="27B1CE16" w14:textId="77777777" w:rsidR="001508D9" w:rsidRDefault="001508D9" w:rsidP="001508D9">
      <w:pPr>
        <w:autoSpaceDE w:val="0"/>
        <w:autoSpaceDN w:val="0"/>
        <w:adjustRightInd w:val="0"/>
        <w:spacing w:after="0" w:line="240" w:lineRule="auto"/>
        <w:rPr>
          <w:rFonts w:ascii="DidactGothic-Regular" w:hAnsi="DidactGothic-Regular" w:cs="DidactGothic-Regular"/>
          <w:color w:val="000000"/>
          <w:sz w:val="34"/>
          <w:szCs w:val="34"/>
        </w:rPr>
      </w:pPr>
      <w:r>
        <w:rPr>
          <w:rFonts w:ascii="DidactGothic-Regular" w:hAnsi="DidactGothic-Regular" w:cs="DidactGothic-Regular"/>
          <w:color w:val="000000"/>
          <w:sz w:val="34"/>
          <w:szCs w:val="34"/>
        </w:rPr>
        <w:t xml:space="preserve">Black Glue </w:t>
      </w:r>
      <w:r>
        <w:rPr>
          <w:rFonts w:ascii="DidactGothic-Regular" w:hAnsi="DidactGothic-Regular" w:cs="DidactGothic-Regular"/>
          <w:color w:val="000000"/>
          <w:sz w:val="34"/>
          <w:szCs w:val="34"/>
        </w:rPr>
        <w:t>(– mix PVA Glue and paint)</w:t>
      </w:r>
    </w:p>
    <w:p w14:paraId="6B3BE833" w14:textId="77777777" w:rsidR="001508D9" w:rsidRDefault="001508D9" w:rsidP="001508D9">
      <w:pPr>
        <w:autoSpaceDE w:val="0"/>
        <w:autoSpaceDN w:val="0"/>
        <w:adjustRightInd w:val="0"/>
        <w:spacing w:after="0" w:line="240" w:lineRule="auto"/>
        <w:rPr>
          <w:rFonts w:ascii="DidactGothic-Regular" w:hAnsi="DidactGothic-Regular" w:cs="DidactGothic-Regular"/>
          <w:color w:val="000000"/>
          <w:sz w:val="34"/>
          <w:szCs w:val="34"/>
        </w:rPr>
      </w:pPr>
      <w:r>
        <w:rPr>
          <w:rFonts w:ascii="DidactGothic-Regular" w:hAnsi="DidactGothic-Regular" w:cs="DidactGothic-Regular"/>
          <w:color w:val="000000"/>
          <w:sz w:val="34"/>
          <w:szCs w:val="34"/>
        </w:rPr>
        <w:t>Your</w:t>
      </w:r>
      <w:r>
        <w:rPr>
          <w:rFonts w:ascii="DidactGothic-Regular" w:hAnsi="DidactGothic-Regular" w:cs="DidactGothic-Regular"/>
          <w:color w:val="000000"/>
          <w:sz w:val="34"/>
          <w:szCs w:val="34"/>
        </w:rPr>
        <w:t xml:space="preserve"> leaf printable</w:t>
      </w:r>
      <w:r>
        <w:rPr>
          <w:rFonts w:ascii="DidactGothic-Regular" w:hAnsi="DidactGothic-Regular" w:cs="DidactGothic-Regular"/>
          <w:color w:val="000000"/>
          <w:sz w:val="34"/>
          <w:szCs w:val="34"/>
        </w:rPr>
        <w:t xml:space="preserve"> </w:t>
      </w:r>
    </w:p>
    <w:p w14:paraId="7447CDEE" w14:textId="77777777" w:rsidR="001508D9" w:rsidRDefault="001508D9" w:rsidP="001508D9">
      <w:pPr>
        <w:autoSpaceDE w:val="0"/>
        <w:autoSpaceDN w:val="0"/>
        <w:adjustRightInd w:val="0"/>
        <w:spacing w:after="0" w:line="240" w:lineRule="auto"/>
        <w:rPr>
          <w:rFonts w:ascii="DidactGothic-Regular" w:hAnsi="DidactGothic-Regular" w:cs="DidactGothic-Regular"/>
          <w:color w:val="000000"/>
          <w:sz w:val="34"/>
          <w:szCs w:val="34"/>
        </w:rPr>
      </w:pPr>
      <w:r>
        <w:rPr>
          <w:rFonts w:ascii="DidactGothic-Regular" w:hAnsi="DidactGothic-Regular" w:cs="DidactGothic-Regular"/>
          <w:color w:val="000000"/>
          <w:sz w:val="34"/>
          <w:szCs w:val="34"/>
        </w:rPr>
        <w:t>Watercolours</w:t>
      </w:r>
    </w:p>
    <w:p w14:paraId="01B428C3" w14:textId="77777777" w:rsidR="001508D9" w:rsidRDefault="001508D9" w:rsidP="001508D9">
      <w:pPr>
        <w:autoSpaceDE w:val="0"/>
        <w:autoSpaceDN w:val="0"/>
        <w:adjustRightInd w:val="0"/>
        <w:spacing w:after="0" w:line="240" w:lineRule="auto"/>
        <w:rPr>
          <w:rFonts w:ascii="DidactGothic-Regular" w:hAnsi="DidactGothic-Regular" w:cs="DidactGothic-Regular"/>
          <w:color w:val="000000"/>
          <w:sz w:val="34"/>
          <w:szCs w:val="34"/>
        </w:rPr>
      </w:pPr>
      <w:r>
        <w:rPr>
          <w:rFonts w:ascii="DidactGothic-Regular" w:hAnsi="DidactGothic-Regular" w:cs="DidactGothic-Regular"/>
          <w:color w:val="000000"/>
          <w:sz w:val="34"/>
          <w:szCs w:val="34"/>
        </w:rPr>
        <w:t>Cardboard (for backing, or you can print onto cardstock)</w:t>
      </w:r>
    </w:p>
    <w:p w14:paraId="778C79B5" w14:textId="77777777" w:rsidR="001508D9" w:rsidRDefault="001508D9" w:rsidP="001508D9">
      <w:pPr>
        <w:autoSpaceDE w:val="0"/>
        <w:autoSpaceDN w:val="0"/>
        <w:adjustRightInd w:val="0"/>
        <w:spacing w:after="0" w:line="240" w:lineRule="auto"/>
        <w:rPr>
          <w:rFonts w:ascii="DidactGothic-Regular" w:hAnsi="DidactGothic-Regular" w:cs="DidactGothic-Regular"/>
          <w:color w:val="000000"/>
          <w:sz w:val="34"/>
          <w:szCs w:val="34"/>
        </w:rPr>
      </w:pPr>
      <w:r>
        <w:rPr>
          <w:rFonts w:ascii="DidactGothic-Regular" w:hAnsi="DidactGothic-Regular" w:cs="DidactGothic-Regular"/>
          <w:color w:val="000000"/>
          <w:sz w:val="34"/>
          <w:szCs w:val="34"/>
        </w:rPr>
        <w:t>Bakers twine</w:t>
      </w:r>
    </w:p>
    <w:p w14:paraId="63260FC9" w14:textId="77777777" w:rsidR="001508D9" w:rsidRDefault="001508D9" w:rsidP="001508D9">
      <w:pPr>
        <w:autoSpaceDE w:val="0"/>
        <w:autoSpaceDN w:val="0"/>
        <w:adjustRightInd w:val="0"/>
        <w:spacing w:after="0" w:line="240" w:lineRule="auto"/>
        <w:rPr>
          <w:rFonts w:ascii="DidactGothic-Regular" w:hAnsi="DidactGothic-Regular" w:cs="DidactGothic-Regular"/>
          <w:color w:val="000000"/>
          <w:sz w:val="34"/>
          <w:szCs w:val="34"/>
        </w:rPr>
      </w:pPr>
      <w:r>
        <w:rPr>
          <w:rFonts w:ascii="DidactGothic-Regular" w:hAnsi="DidactGothic-Regular" w:cs="DidactGothic-Regular"/>
          <w:color w:val="000000"/>
          <w:sz w:val="34"/>
          <w:szCs w:val="34"/>
        </w:rPr>
        <w:t>Scissors, tape, glue stick</w:t>
      </w:r>
    </w:p>
    <w:p w14:paraId="46388CAD" w14:textId="77777777" w:rsidR="001508D9" w:rsidRDefault="001508D9" w:rsidP="001508D9">
      <w:pPr>
        <w:autoSpaceDE w:val="0"/>
        <w:autoSpaceDN w:val="0"/>
        <w:adjustRightInd w:val="0"/>
        <w:spacing w:after="0" w:line="240" w:lineRule="auto"/>
        <w:rPr>
          <w:rFonts w:ascii="DidactGothic-Regular" w:hAnsi="DidactGothic-Regular" w:cs="DidactGothic-Regular"/>
          <w:color w:val="000000"/>
          <w:sz w:val="34"/>
          <w:szCs w:val="34"/>
        </w:rPr>
      </w:pPr>
    </w:p>
    <w:p w14:paraId="0279AFF4" w14:textId="77777777" w:rsidR="001508D9" w:rsidRPr="001508D9" w:rsidRDefault="001508D9" w:rsidP="001508D9">
      <w:pPr>
        <w:autoSpaceDE w:val="0"/>
        <w:autoSpaceDN w:val="0"/>
        <w:adjustRightInd w:val="0"/>
        <w:spacing w:after="0" w:line="240" w:lineRule="auto"/>
        <w:rPr>
          <w:rFonts w:ascii="DidactGothic-Regular" w:hAnsi="DidactGothic-Regular" w:cs="DidactGothic-Regular"/>
          <w:b/>
          <w:bCs/>
          <w:color w:val="000000"/>
          <w:sz w:val="34"/>
          <w:szCs w:val="34"/>
        </w:rPr>
      </w:pPr>
      <w:r>
        <w:rPr>
          <w:rFonts w:ascii="DidactGothic-Regular" w:hAnsi="DidactGothic-Regular" w:cs="DidactGothic-Regular"/>
          <w:b/>
          <w:bCs/>
          <w:color w:val="000000"/>
          <w:sz w:val="34"/>
          <w:szCs w:val="34"/>
        </w:rPr>
        <w:t>Instructions</w:t>
      </w:r>
    </w:p>
    <w:p w14:paraId="115FD4B9" w14:textId="77777777" w:rsidR="001508D9" w:rsidRPr="001508D9" w:rsidRDefault="001508D9" w:rsidP="001508D9">
      <w:pPr>
        <w:pStyle w:val="ListParagraph"/>
        <w:numPr>
          <w:ilvl w:val="0"/>
          <w:numId w:val="1"/>
        </w:numPr>
      </w:pPr>
      <w:r>
        <w:rPr>
          <w:rFonts w:ascii="DidactGothic-Regular" w:hAnsi="DidactGothic-Regular" w:cs="DidactGothic-Regular"/>
          <w:color w:val="000000"/>
          <w:sz w:val="34"/>
          <w:szCs w:val="34"/>
        </w:rPr>
        <w:t xml:space="preserve">Using a small brush/bottle outline the leaf using the black glue. Allow it to fully dry before painting in watercolour. </w:t>
      </w:r>
    </w:p>
    <w:p w14:paraId="24706FB7" w14:textId="77777777" w:rsidR="001508D9" w:rsidRPr="001508D9" w:rsidRDefault="001508D9" w:rsidP="001508D9">
      <w:pPr>
        <w:pStyle w:val="ListParagraph"/>
        <w:numPr>
          <w:ilvl w:val="0"/>
          <w:numId w:val="1"/>
        </w:numPr>
      </w:pPr>
      <w:r>
        <w:rPr>
          <w:rFonts w:ascii="DidactGothic-Regular" w:hAnsi="DidactGothic-Regular" w:cs="DidactGothic-Regular"/>
          <w:color w:val="000000"/>
          <w:sz w:val="34"/>
          <w:szCs w:val="34"/>
        </w:rPr>
        <w:t xml:space="preserve">Once completely dry, cure out the leaves and acorns. </w:t>
      </w:r>
    </w:p>
    <w:p w14:paraId="087A73EF" w14:textId="77777777" w:rsidR="001508D9" w:rsidRPr="001508D9" w:rsidRDefault="001508D9" w:rsidP="001508D9">
      <w:pPr>
        <w:pStyle w:val="ListParagraph"/>
        <w:numPr>
          <w:ilvl w:val="0"/>
          <w:numId w:val="1"/>
        </w:numPr>
      </w:pPr>
      <w:r>
        <w:rPr>
          <w:rFonts w:ascii="DidactGothic-Regular" w:hAnsi="DidactGothic-Regular" w:cs="DidactGothic-Regular"/>
          <w:color w:val="000000"/>
          <w:sz w:val="34"/>
          <w:szCs w:val="34"/>
        </w:rPr>
        <w:t xml:space="preserve">Use twine/string to connect the acorns to the leaf using tape on the back. </w:t>
      </w:r>
    </w:p>
    <w:p w14:paraId="5CBE50FE" w14:textId="77777777" w:rsidR="001508D9" w:rsidRDefault="001508D9" w:rsidP="001508D9">
      <w:pPr>
        <w:pStyle w:val="ListParagraph"/>
        <w:numPr>
          <w:ilvl w:val="0"/>
          <w:numId w:val="1"/>
        </w:numPr>
      </w:pPr>
      <w:r>
        <w:rPr>
          <w:rFonts w:ascii="DidactGothic-Regular" w:hAnsi="DidactGothic-Regular" w:cs="DidactGothic-Regular"/>
          <w:color w:val="000000"/>
          <w:sz w:val="34"/>
          <w:szCs w:val="34"/>
        </w:rPr>
        <w:t>Glue leaf and acorns on to white card and cut them out. This will hide the tape and strengthen the bookmark.</w:t>
      </w:r>
    </w:p>
    <w:p w14:paraId="0C3610D2" w14:textId="77777777" w:rsidR="001508D9" w:rsidRDefault="001508D9" w:rsidP="001508D9">
      <w:r>
        <w:rPr>
          <w:rFonts w:ascii="&amp;quot" w:hAnsi="&amp;quot"/>
          <w:noProof/>
          <w:color w:val="555555"/>
          <w:sz w:val="26"/>
          <w:szCs w:val="26"/>
        </w:rPr>
        <w:drawing>
          <wp:anchor distT="0" distB="0" distL="114300" distR="114300" simplePos="0" relativeHeight="251659264" behindDoc="0" locked="0" layoutInCell="1" allowOverlap="1" wp14:anchorId="657A43C4" wp14:editId="1E86B090">
            <wp:simplePos x="0" y="0"/>
            <wp:positionH relativeFrom="column">
              <wp:posOffset>3312160</wp:posOffset>
            </wp:positionH>
            <wp:positionV relativeFrom="paragraph">
              <wp:posOffset>1390650</wp:posOffset>
            </wp:positionV>
            <wp:extent cx="2952750" cy="1968500"/>
            <wp:effectExtent l="0" t="0" r="0" b="0"/>
            <wp:wrapSquare wrapText="bothSides"/>
            <wp:docPr id="3" name="Picture 3" descr="Watercolour Leaf Bookmarks - these leaf bookmarks look fabulous and are easy to make. Use our free oak leaf printables to make these black glue and watercolour leaves and turn them into fabulous watercolour leaf bookmarks for Autumn. Such a beautiful Autumn craft. Love leaf DIY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tercolour Leaf Bookmarks - these leaf bookmarks look fabulous and are easy to make. Use our free oak leaf printables to make these black glue and watercolour leaves and turn them into fabulous watercolour leaf bookmarks for Autumn. Such a beautiful Autumn craft. Love leaf DIY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1968500"/>
                    </a:xfrm>
                    <a:prstGeom prst="rect">
                      <a:avLst/>
                    </a:prstGeom>
                    <a:noFill/>
                    <a:ln>
                      <a:noFill/>
                    </a:ln>
                  </pic:spPr>
                </pic:pic>
              </a:graphicData>
            </a:graphic>
          </wp:anchor>
        </w:drawing>
      </w:r>
      <w:r>
        <w:rPr>
          <w:rFonts w:ascii="&amp;quot" w:hAnsi="&amp;quot"/>
          <w:noProof/>
          <w:color w:val="555555"/>
          <w:sz w:val="26"/>
          <w:szCs w:val="26"/>
        </w:rPr>
        <w:drawing>
          <wp:anchor distT="0" distB="0" distL="114300" distR="114300" simplePos="0" relativeHeight="251658240" behindDoc="1" locked="0" layoutInCell="1" allowOverlap="1" wp14:anchorId="16221ACE" wp14:editId="356B03B7">
            <wp:simplePos x="0" y="0"/>
            <wp:positionH relativeFrom="margin">
              <wp:posOffset>590550</wp:posOffset>
            </wp:positionH>
            <wp:positionV relativeFrom="page">
              <wp:posOffset>5514975</wp:posOffset>
            </wp:positionV>
            <wp:extent cx="2438400" cy="3329940"/>
            <wp:effectExtent l="0" t="0" r="0" b="3810"/>
            <wp:wrapSquare wrapText="bothSides"/>
            <wp:docPr id="2" name="Picture 2" descr="Watercolour Leaf Bookmarks - these leaf bookmarks look fabulous and are easy to make. Use our free oak leaf printables to make these black glue and watercolour leaves and turn them into fabulous watercolour leaf bookmarks for Autumn. Such a beautiful Autumn craft. Love leaf DIY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colour Leaf Bookmarks - these leaf bookmarks look fabulous and are easy to make. Use our free oak leaf printables to make these black glue and watercolour leaves and turn them into fabulous watercolour leaf bookmarks for Autumn. Such a beautiful Autumn craft. Love leaf DIYs.">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3329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2FF506" w14:textId="77777777" w:rsidR="001508D9" w:rsidRDefault="001508D9">
      <w:r>
        <w:rPr>
          <w:noProof/>
        </w:rPr>
        <w:lastRenderedPageBreak/>
        <w:drawing>
          <wp:inline distT="0" distB="0" distL="0" distR="0" wp14:anchorId="6136DDC4" wp14:editId="10E6A0B1">
            <wp:extent cx="5731510" cy="81057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8105775"/>
                    </a:xfrm>
                    <a:prstGeom prst="rect">
                      <a:avLst/>
                    </a:prstGeom>
                    <a:noFill/>
                    <a:ln>
                      <a:noFill/>
                    </a:ln>
                  </pic:spPr>
                </pic:pic>
              </a:graphicData>
            </a:graphic>
          </wp:inline>
        </w:drawing>
      </w:r>
    </w:p>
    <w:sectPr w:rsidR="001508D9" w:rsidSect="001508D9">
      <w:pgSz w:w="11906" w:h="16838"/>
      <w:pgMar w:top="709" w:right="849"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idactGothic-Regular">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4F2D83"/>
    <w:multiLevelType w:val="hybridMultilevel"/>
    <w:tmpl w:val="05E6C4CE"/>
    <w:lvl w:ilvl="0" w:tplc="D862B602">
      <w:start w:val="1"/>
      <w:numFmt w:val="decimal"/>
      <w:lvlText w:val="%1."/>
      <w:lvlJc w:val="left"/>
      <w:pPr>
        <w:ind w:left="720" w:hanging="360"/>
      </w:pPr>
      <w:rPr>
        <w:rFonts w:ascii="DidactGothic-Regular" w:hAnsi="DidactGothic-Regular" w:cs="DidactGothic-Regular" w:hint="default"/>
        <w:color w:val="000000"/>
        <w:sz w:val="3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D9"/>
    <w:rsid w:val="001508D9"/>
    <w:rsid w:val="00C46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8490F"/>
  <w15:chartTrackingRefBased/>
  <w15:docId w15:val="{FD5440FD-01C3-4000-8DDD-F41464CB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18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tedart.com/watercolour-leaf-bookmarks/black-glue-watercolour-leaf-bookmark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https://www.redtedart.com/watercolour-leaf-bookmarks/watercolour-bookmark-ideas-black-glue/"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7BAFDB4B3C142AAB3B3C0958E6E1F" ma:contentTypeVersion="13" ma:contentTypeDescription="Create a new document." ma:contentTypeScope="" ma:versionID="20ab3bd7760df6a1d1d5744b5aaaefe3">
  <xsd:schema xmlns:xsd="http://www.w3.org/2001/XMLSchema" xmlns:xs="http://www.w3.org/2001/XMLSchema" xmlns:p="http://schemas.microsoft.com/office/2006/metadata/properties" xmlns:ns3="e2e40e82-14fe-41e0-8e01-04f37b381372" xmlns:ns4="9a95316b-56bc-4d63-8738-f46a6defd9d7" targetNamespace="http://schemas.microsoft.com/office/2006/metadata/properties" ma:root="true" ma:fieldsID="7e5247ed697b54588c098d4e1bc00c96" ns3:_="" ns4:_="">
    <xsd:import namespace="e2e40e82-14fe-41e0-8e01-04f37b381372"/>
    <xsd:import namespace="9a95316b-56bc-4d63-8738-f46a6defd9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40e82-14fe-41e0-8e01-04f37b38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5316b-56bc-4d63-8738-f46a6defd9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391F17-CFE4-499A-85C5-F15EF6FF9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40e82-14fe-41e0-8e01-04f37b381372"/>
    <ds:schemaRef ds:uri="9a95316b-56bc-4d63-8738-f46a6defd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9B6280-F0F9-41D2-9E57-95D5B810A038}">
  <ds:schemaRefs>
    <ds:schemaRef ds:uri="http://schemas.microsoft.com/sharepoint/v3/contenttype/forms"/>
  </ds:schemaRefs>
</ds:datastoreItem>
</file>

<file path=customXml/itemProps3.xml><?xml version="1.0" encoding="utf-8"?>
<ds:datastoreItem xmlns:ds="http://schemas.openxmlformats.org/officeDocument/2006/customXml" ds:itemID="{7EE54CA2-CA5E-4A2D-B6D7-7E52614A63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Joanne (Childrens Services)</dc:creator>
  <cp:keywords/>
  <dc:description/>
  <cp:lastModifiedBy>Parker, Joanne (Childrens Services)</cp:lastModifiedBy>
  <cp:revision>1</cp:revision>
  <dcterms:created xsi:type="dcterms:W3CDTF">2020-04-13T16:07:00Z</dcterms:created>
  <dcterms:modified xsi:type="dcterms:W3CDTF">2020-04-13T16:19:00Z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0x010100C0B7BAFDB4B3C142AAB3B3C0958E6E1F</vt:lpwstr>
  </property>
</Properties>
</file>