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B5EB5" w14:textId="77777777" w:rsidR="0020217A" w:rsidRPr="0020217A" w:rsidRDefault="0020217A" w:rsidP="0020217A">
      <w:p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b/>
          <w:bCs/>
          <w:color w:val="000000"/>
          <w:sz w:val="40"/>
          <w:szCs w:val="40"/>
        </w:rPr>
      </w:pPr>
      <w:r w:rsidRPr="0020217A">
        <w:rPr>
          <w:rFonts w:ascii="ProximaNova-Regular" w:hAnsi="ProximaNova-Regular" w:cs="ProximaNova-Regular"/>
          <w:b/>
          <w:bCs/>
          <w:color w:val="000000"/>
          <w:sz w:val="40"/>
          <w:szCs w:val="40"/>
        </w:rPr>
        <w:t>Flower mandala designs</w:t>
      </w:r>
    </w:p>
    <w:p w14:paraId="730D3312" w14:textId="77777777" w:rsidR="0020217A" w:rsidRDefault="0020217A" w:rsidP="0020217A">
      <w:p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744EC6C2" wp14:editId="0D2C075A">
            <wp:extent cx="1787279" cy="178111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3474" cy="18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2B95F" wp14:editId="682E5BC2">
            <wp:extent cx="1758855" cy="1781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88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831132" wp14:editId="20377E56">
            <wp:extent cx="1732484" cy="1748790"/>
            <wp:effectExtent l="0" t="0" r="127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499" cy="176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3A44" w14:textId="77777777" w:rsidR="0020217A" w:rsidRDefault="0020217A" w:rsidP="0020217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000000"/>
          <w:sz w:val="40"/>
          <w:szCs w:val="40"/>
        </w:rPr>
      </w:pPr>
      <w:r w:rsidRPr="0020217A">
        <w:rPr>
          <w:rFonts w:ascii="ProximaNova-Regular" w:hAnsi="ProximaNova-Regular" w:cs="ProximaNova-Regular"/>
          <w:color w:val="000000"/>
          <w:sz w:val="40"/>
          <w:szCs w:val="40"/>
        </w:rPr>
        <w:t xml:space="preserve">Start by drawing out a </w:t>
      </w:r>
      <w:r>
        <w:rPr>
          <w:rFonts w:ascii="ProximaNova-Regular" w:hAnsi="ProximaNova-Regular" w:cs="ProximaNova-Regular"/>
          <w:color w:val="000000"/>
          <w:sz w:val="40"/>
          <w:szCs w:val="40"/>
        </w:rPr>
        <w:t xml:space="preserve">circular/square/heart </w:t>
      </w:r>
      <w:r w:rsidRPr="0020217A">
        <w:rPr>
          <w:rFonts w:ascii="ProximaNova-Regular" w:hAnsi="ProximaNova-Regular" w:cs="ProximaNova-Regular"/>
          <w:color w:val="000000"/>
          <w:sz w:val="40"/>
          <w:szCs w:val="40"/>
        </w:rPr>
        <w:t xml:space="preserve">frame on a piece of card. </w:t>
      </w:r>
    </w:p>
    <w:p w14:paraId="65611EF0" w14:textId="77777777" w:rsidR="0020217A" w:rsidRDefault="0020217A" w:rsidP="0020217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000000"/>
          <w:sz w:val="40"/>
          <w:szCs w:val="40"/>
        </w:rPr>
      </w:pPr>
      <w:r>
        <w:rPr>
          <w:rFonts w:ascii="ProximaNova-Regular" w:hAnsi="ProximaNova-Regular" w:cs="ProximaNova-Regular"/>
          <w:color w:val="000000"/>
          <w:sz w:val="40"/>
          <w:szCs w:val="40"/>
        </w:rPr>
        <w:t>Place your card frame on a piece of contact paper (sticky backed plastic), trim</w:t>
      </w:r>
      <w:r>
        <w:rPr>
          <w:rFonts w:ascii="ProximaNova-Regular" w:hAnsi="ProximaNova-Regular" w:cs="ProximaNova-Regular"/>
          <w:color w:val="000000"/>
          <w:sz w:val="40"/>
          <w:szCs w:val="40"/>
        </w:rPr>
        <w:t xml:space="preserve"> </w:t>
      </w:r>
      <w:r w:rsidRPr="0020217A">
        <w:rPr>
          <w:rFonts w:ascii="ProximaNova-Regular" w:hAnsi="ProximaNova-Regular" w:cs="ProximaNova-Regular"/>
          <w:color w:val="000000"/>
          <w:sz w:val="40"/>
          <w:szCs w:val="40"/>
        </w:rPr>
        <w:t>round the outer circumference with scissors, and you’ve made your sticky</w:t>
      </w:r>
      <w:r>
        <w:rPr>
          <w:rFonts w:ascii="ProximaNova-Regular" w:hAnsi="ProximaNova-Regular" w:cs="ProximaNova-Regular"/>
          <w:color w:val="000000"/>
          <w:sz w:val="40"/>
          <w:szCs w:val="40"/>
        </w:rPr>
        <w:t xml:space="preserve"> </w:t>
      </w:r>
      <w:r w:rsidRPr="0020217A">
        <w:rPr>
          <w:rFonts w:ascii="ProximaNova-Regular" w:hAnsi="ProximaNova-Regular" w:cs="ProximaNova-Regular"/>
          <w:color w:val="000000"/>
          <w:sz w:val="40"/>
          <w:szCs w:val="40"/>
        </w:rPr>
        <w:t>canvass on which to create your mandala design.</w:t>
      </w:r>
    </w:p>
    <w:p w14:paraId="59ECCE07" w14:textId="77777777" w:rsidR="0020217A" w:rsidRDefault="0020217A" w:rsidP="0020217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000000"/>
          <w:sz w:val="40"/>
          <w:szCs w:val="40"/>
        </w:rPr>
      </w:pPr>
      <w:r w:rsidRPr="0020217A">
        <w:rPr>
          <w:rFonts w:ascii="ProximaNova-Regular" w:hAnsi="ProximaNova-Regular" w:cs="ProximaNova-Regular"/>
          <w:color w:val="000000"/>
          <w:sz w:val="40"/>
          <w:szCs w:val="40"/>
        </w:rPr>
        <w:t>Collect some flowers and leaves and c</w:t>
      </w:r>
      <w:r w:rsidRPr="0020217A">
        <w:rPr>
          <w:rFonts w:ascii="ProximaNova-Regular" w:hAnsi="ProximaNova-Regular" w:cs="ProximaNova-Regular"/>
          <w:color w:val="000000"/>
          <w:sz w:val="40"/>
          <w:szCs w:val="40"/>
        </w:rPr>
        <w:t>arefully separate your flower petals and then you can begin to design your</w:t>
      </w:r>
      <w:r w:rsidRPr="0020217A">
        <w:rPr>
          <w:rFonts w:ascii="ProximaNova-Regular" w:hAnsi="ProximaNova-Regular" w:cs="ProximaNova-Regular"/>
          <w:color w:val="000000"/>
          <w:sz w:val="40"/>
          <w:szCs w:val="40"/>
        </w:rPr>
        <w:t xml:space="preserve"> </w:t>
      </w:r>
      <w:r w:rsidRPr="0020217A">
        <w:rPr>
          <w:rFonts w:ascii="ProximaNova-Regular" w:hAnsi="ProximaNova-Regular" w:cs="ProximaNova-Regular"/>
          <w:color w:val="000000"/>
          <w:sz w:val="40"/>
          <w:szCs w:val="40"/>
        </w:rPr>
        <w:t>mandala wheel.</w:t>
      </w:r>
    </w:p>
    <w:p w14:paraId="6CA8D182" w14:textId="77777777" w:rsidR="0020217A" w:rsidRPr="0020217A" w:rsidRDefault="0020217A" w:rsidP="0020217A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000000"/>
          <w:sz w:val="40"/>
          <w:szCs w:val="40"/>
        </w:rPr>
      </w:pPr>
      <w:r w:rsidRPr="0020217A">
        <w:rPr>
          <w:rFonts w:ascii="ProximaNova-Regular" w:hAnsi="ProximaNova-Regular" w:cs="ProximaNova-Regular"/>
          <w:sz w:val="40"/>
          <w:szCs w:val="40"/>
        </w:rPr>
        <w:t>You could divide your circle into fractions and fill each with a different flower.</w:t>
      </w:r>
      <w:r>
        <w:rPr>
          <w:rFonts w:ascii="ProximaNova-Regular" w:hAnsi="ProximaNova-Regular" w:cs="ProximaNova-Regular"/>
          <w:sz w:val="40"/>
          <w:szCs w:val="40"/>
        </w:rPr>
        <w:t xml:space="preserve"> </w:t>
      </w:r>
    </w:p>
    <w:p w14:paraId="237A68CE" w14:textId="77777777" w:rsidR="0020217A" w:rsidRPr="0020217A" w:rsidRDefault="0020217A" w:rsidP="0020217A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000000"/>
          <w:sz w:val="40"/>
          <w:szCs w:val="40"/>
        </w:rPr>
      </w:pPr>
      <w:r w:rsidRPr="0020217A">
        <w:rPr>
          <w:rFonts w:ascii="ProximaNova-Regular" w:hAnsi="ProximaNova-Regular" w:cs="ProximaNova-Regular"/>
          <w:sz w:val="40"/>
          <w:szCs w:val="40"/>
        </w:rPr>
        <w:t>Or</w:t>
      </w:r>
      <w:r w:rsidRPr="0020217A">
        <w:rPr>
          <w:rFonts w:ascii="ProximaNova-Regular" w:hAnsi="ProximaNova-Regular" w:cs="ProximaNova-Regular"/>
          <w:sz w:val="40"/>
          <w:szCs w:val="40"/>
        </w:rPr>
        <w:t xml:space="preserve"> play with symmetry.</w:t>
      </w:r>
    </w:p>
    <w:p w14:paraId="2A1374FD" w14:textId="77777777" w:rsidR="0020217A" w:rsidRPr="0020217A" w:rsidRDefault="0020217A" w:rsidP="0020217A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BD95AD" wp14:editId="5A23E669">
            <wp:simplePos x="0" y="0"/>
            <wp:positionH relativeFrom="column">
              <wp:posOffset>4231640</wp:posOffset>
            </wp:positionH>
            <wp:positionV relativeFrom="paragraph">
              <wp:posOffset>1181735</wp:posOffset>
            </wp:positionV>
            <wp:extent cx="2105025" cy="2138045"/>
            <wp:effectExtent l="0" t="0" r="9525" b="0"/>
            <wp:wrapTight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17A">
        <w:rPr>
          <w:rFonts w:ascii="ProximaNova-Regular" w:hAnsi="ProximaNova-Regular" w:cs="ProximaNova-Regular"/>
          <w:sz w:val="40"/>
          <w:szCs w:val="40"/>
        </w:rPr>
        <w:t>Or make concentric circles or repeating patterns. A great thing about working</w:t>
      </w:r>
      <w:r>
        <w:rPr>
          <w:rFonts w:ascii="ProximaNova-Regular" w:hAnsi="ProximaNova-Regular" w:cs="ProximaNova-Regular"/>
          <w:sz w:val="40"/>
          <w:szCs w:val="40"/>
        </w:rPr>
        <w:t xml:space="preserve"> </w:t>
      </w:r>
      <w:r w:rsidRPr="0020217A">
        <w:rPr>
          <w:rFonts w:ascii="ProximaNova-Regular" w:hAnsi="ProximaNova-Regular" w:cs="ProximaNova-Regular"/>
          <w:sz w:val="40"/>
          <w:szCs w:val="40"/>
        </w:rPr>
        <w:t>with contact paper is that you can gently peel flowers off and replace them,</w:t>
      </w:r>
      <w:r>
        <w:rPr>
          <w:rFonts w:ascii="ProximaNova-Regular" w:hAnsi="ProximaNova-Regular" w:cs="ProximaNova-Regular"/>
          <w:sz w:val="40"/>
          <w:szCs w:val="40"/>
        </w:rPr>
        <w:t xml:space="preserve"> </w:t>
      </w:r>
      <w:r w:rsidRPr="0020217A">
        <w:rPr>
          <w:rFonts w:ascii="ProximaNova-Regular" w:hAnsi="ProximaNova-Regular" w:cs="ProximaNova-Regular"/>
          <w:sz w:val="40"/>
          <w:szCs w:val="40"/>
        </w:rPr>
        <w:t>changing your mandala design until you are happy with it.</w:t>
      </w:r>
      <w:r w:rsidRPr="0020217A">
        <w:rPr>
          <w:noProof/>
        </w:rPr>
        <w:t xml:space="preserve"> </w:t>
      </w:r>
    </w:p>
    <w:p w14:paraId="477BD2B2" w14:textId="77777777" w:rsidR="0020217A" w:rsidRPr="0020217A" w:rsidRDefault="0020217A" w:rsidP="0020217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20217A">
        <w:rPr>
          <w:rFonts w:ascii="ProximaNova-Regular" w:hAnsi="ProximaNova-Regular" w:cs="ProximaNova-Regular"/>
          <w:sz w:val="40"/>
          <w:szCs w:val="40"/>
        </w:rPr>
        <w:t>Once you have created your finished design, stick another layer of contact</w:t>
      </w:r>
      <w:r>
        <w:rPr>
          <w:rFonts w:ascii="ProximaNova-Regular" w:hAnsi="ProximaNova-Regular" w:cs="ProximaNova-Regular"/>
          <w:sz w:val="40"/>
          <w:szCs w:val="40"/>
        </w:rPr>
        <w:t xml:space="preserve"> </w:t>
      </w:r>
      <w:r w:rsidRPr="0020217A">
        <w:rPr>
          <w:rFonts w:ascii="ProximaNova-Regular" w:hAnsi="ProximaNova-Regular" w:cs="ProximaNova-Regular"/>
          <w:sz w:val="40"/>
          <w:szCs w:val="40"/>
        </w:rPr>
        <w:t xml:space="preserve">paper over the petals, so they are encased inside. </w:t>
      </w:r>
      <w:r>
        <w:rPr>
          <w:rFonts w:ascii="ProximaNova-Regular" w:hAnsi="ProximaNova-Regular" w:cs="ProximaNova-Regular"/>
          <w:sz w:val="40"/>
          <w:szCs w:val="40"/>
        </w:rPr>
        <w:t>Cut around the edge of the shape.</w:t>
      </w:r>
    </w:p>
    <w:sectPr w:rsidR="0020217A" w:rsidRPr="0020217A" w:rsidSect="0020217A">
      <w:pgSz w:w="11906" w:h="16838"/>
      <w:pgMar w:top="851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Nova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F478F9"/>
    <w:multiLevelType w:val="hybridMultilevel"/>
    <w:tmpl w:val="8F44A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17A"/>
    <w:rsid w:val="0020217A"/>
    <w:rsid w:val="00C4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55DEC"/>
  <w15:chartTrackingRefBased/>
  <w15:docId w15:val="{C528A991-949B-439C-9BE0-5445B3299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1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7BAFDB4B3C142AAB3B3C0958E6E1F" ma:contentTypeVersion="13" ma:contentTypeDescription="Create a new document." ma:contentTypeScope="" ma:versionID="20ab3bd7760df6a1d1d5744b5aaaefe3">
  <xsd:schema xmlns:xsd="http://www.w3.org/2001/XMLSchema" xmlns:xs="http://www.w3.org/2001/XMLSchema" xmlns:p="http://schemas.microsoft.com/office/2006/metadata/properties" xmlns:ns3="e2e40e82-14fe-41e0-8e01-04f37b381372" xmlns:ns4="9a95316b-56bc-4d63-8738-f46a6defd9d7" targetNamespace="http://schemas.microsoft.com/office/2006/metadata/properties" ma:root="true" ma:fieldsID="7e5247ed697b54588c098d4e1bc00c96" ns3:_="" ns4:_="">
    <xsd:import namespace="e2e40e82-14fe-41e0-8e01-04f37b381372"/>
    <xsd:import namespace="9a95316b-56bc-4d63-8738-f46a6defd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0e82-14fe-41e0-8e01-04f37b381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5316b-56bc-4d63-8738-f46a6defd9d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F6675D-22BC-4DD1-BD5B-066AAE61D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40e82-14fe-41e0-8e01-04f37b381372"/>
    <ds:schemaRef ds:uri="9a95316b-56bc-4d63-8738-f46a6defd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5A81B-54BE-4D14-AF72-85768DB7B0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3C69D1-CD64-4D84-BF9C-13A3F300F8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Parker, Joanne (Childrens Services)</dc:creator>
  <cp:keywords/>
  <dc:description/>
  <cp:lastModifiedBy>Parker, Joanne (Childrens Services)</cp:lastModifiedBy>
  <cp:revision>1</cp:revision>
  <dcterms:created xsi:type="dcterms:W3CDTF">2020-04-13T15:33:00Z</dcterms:created>
  <dcterms:modified xsi:type="dcterms:W3CDTF">2020-04-13T15:39:00Z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0x010100C0B7BAFDB4B3C142AAB3B3C0958E6E1F</vt:lpwstr>
  </property>
</Properties>
</file>