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E6B86" w14:textId="77777777" w:rsidR="00B31774" w:rsidRPr="004A31B6" w:rsidRDefault="00B31774" w:rsidP="00B31774">
      <w:pPr>
        <w:spacing w:after="0"/>
        <w:rPr>
          <w:rFonts w:ascii="Arial" w:eastAsia="Calibri" w:hAnsi="Arial" w:cs="Arial"/>
          <w:sz w:val="20"/>
        </w:rPr>
      </w:pPr>
      <w:r w:rsidRPr="009E369A">
        <w:rPr>
          <w:rFonts w:ascii="Arial" w:eastAsia="Calibri" w:hAnsi="Arial" w:cs="Arial"/>
          <w:sz w:val="20"/>
        </w:rPr>
        <w:t>Outline how you plan for all individuals involved to meet the Fo</w:t>
      </w:r>
      <w:r>
        <w:rPr>
          <w:rFonts w:ascii="Arial" w:eastAsia="Calibri" w:hAnsi="Arial" w:cs="Arial"/>
          <w:sz w:val="20"/>
        </w:rPr>
        <w:t xml:space="preserve">ur John Muir Award Challenges. </w:t>
      </w:r>
      <w:r w:rsidRPr="009E369A">
        <w:rPr>
          <w:rFonts w:ascii="Arial" w:eastAsia="Calibri" w:hAnsi="Arial" w:cs="Arial"/>
          <w:sz w:val="20"/>
        </w:rPr>
        <w:t xml:space="preserve">See </w:t>
      </w:r>
      <w:hyperlink r:id="rId8" w:history="1">
        <w:r w:rsidRPr="009E369A">
          <w:rPr>
            <w:rStyle w:val="Hyperlink"/>
            <w:rFonts w:ascii="Arial" w:eastAsia="Calibri" w:hAnsi="Arial" w:cs="Arial"/>
            <w:sz w:val="20"/>
          </w:rPr>
          <w:t>johnmuiraward.org</w:t>
        </w:r>
      </w:hyperlink>
      <w:r w:rsidRPr="009E369A">
        <w:rPr>
          <w:rFonts w:ascii="Arial" w:eastAsia="Calibri" w:hAnsi="Arial" w:cs="Arial"/>
          <w:sz w:val="20"/>
        </w:rPr>
        <w:t xml:space="preserve"> for information, resource</w:t>
      </w:r>
      <w:r>
        <w:rPr>
          <w:rFonts w:ascii="Arial" w:eastAsia="Calibri" w:hAnsi="Arial" w:cs="Arial"/>
          <w:sz w:val="20"/>
        </w:rPr>
        <w:t xml:space="preserve"> guides</w:t>
      </w:r>
      <w:r w:rsidRPr="009E369A">
        <w:rPr>
          <w:rFonts w:ascii="Arial" w:eastAsia="Calibri" w:hAnsi="Arial" w:cs="Arial"/>
          <w:sz w:val="20"/>
        </w:rPr>
        <w:t xml:space="preserve">, ideas and case studies.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4286"/>
        <w:gridCol w:w="4180"/>
        <w:gridCol w:w="3473"/>
      </w:tblGrid>
      <w:tr w:rsidR="00B31774" w14:paraId="6DB3AE2E" w14:textId="77777777" w:rsidTr="003E57E7">
        <w:trPr>
          <w:gridBefore w:val="1"/>
          <w:gridAfter w:val="1"/>
          <w:wBefore w:w="3210" w:type="dxa"/>
          <w:wAfter w:w="3318" w:type="dxa"/>
          <w:trHeight w:val="285"/>
        </w:trPr>
        <w:tc>
          <w:tcPr>
            <w:tcW w:w="8088" w:type="dxa"/>
            <w:gridSpan w:val="2"/>
            <w:vAlign w:val="center"/>
          </w:tcPr>
          <w:p w14:paraId="487FE652" w14:textId="77777777" w:rsidR="00B31774" w:rsidRDefault="00B31774" w:rsidP="003E57E7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4A31B6">
              <w:rPr>
                <w:rFonts w:ascii="Arial" w:eastAsia="Calibri" w:hAnsi="Arial" w:cs="Arial"/>
                <w:b/>
              </w:rPr>
              <w:t>Consider how you will introduce Joh</w:t>
            </w:r>
            <w:r>
              <w:rPr>
                <w:rFonts w:ascii="Arial" w:eastAsia="Calibri" w:hAnsi="Arial" w:cs="Arial"/>
                <w:b/>
              </w:rPr>
              <w:t>n Muir into your Award activity</w:t>
            </w:r>
          </w:p>
        </w:tc>
      </w:tr>
      <w:tr w:rsidR="00B31774" w14:paraId="5A910442" w14:textId="77777777" w:rsidTr="003E57E7">
        <w:tblPrEx>
          <w:jc w:val="center"/>
          <w:tblLook w:val="04A0" w:firstRow="1" w:lastRow="0" w:firstColumn="1" w:lastColumn="0" w:noHBand="0" w:noVBand="1"/>
        </w:tblPrEx>
        <w:trPr>
          <w:trHeight w:val="4715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51C" w14:textId="11F3965F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i/>
                <w:sz w:val="28"/>
                <w:szCs w:val="24"/>
              </w:rPr>
            </w:pPr>
            <w:r w:rsidRPr="00FB0A5D">
              <w:rPr>
                <w:rFonts w:ascii="Arial" w:eastAsia="Calibri" w:hAnsi="Arial" w:cs="Arial"/>
                <w:b/>
                <w:sz w:val="24"/>
              </w:rPr>
              <w:t>Discover a wild place</w:t>
            </w:r>
          </w:p>
          <w:p w14:paraId="7D86DA4F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8"/>
              </w:rPr>
              <w:t>Where/what is your wild place (or places)?</w:t>
            </w:r>
          </w:p>
          <w:p w14:paraId="3972126B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This can be school grounds, local park, beach, woods, river, mountain or national park…</w:t>
            </w:r>
          </w:p>
          <w:p w14:paraId="68396750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Briefly:</w:t>
            </w:r>
          </w:p>
          <w:p w14:paraId="7D3D5D19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Where will your activity take place? (Note all the places you will visit).</w:t>
            </w:r>
          </w:p>
          <w:p w14:paraId="36297DA5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What is the natural character of your chosen place(s)?  </w:t>
            </w:r>
          </w:p>
          <w:p w14:paraId="70C5FCA1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What makes it special for you/your group?</w:t>
            </w:r>
          </w:p>
          <w:p w14:paraId="76799695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Why is it a suitable place for your Award </w:t>
            </w: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activity? </w:t>
            </w:r>
          </w:p>
          <w:p w14:paraId="3192DA20" w14:textId="77777777" w:rsidR="00B31774" w:rsidRDefault="00B31774" w:rsidP="003E57E7">
            <w:pPr>
              <w:rPr>
                <w:rFonts w:ascii="Arial" w:eastAsia="Calibri" w:hAnsi="Arial" w:cs="Arial"/>
                <w:sz w:val="20"/>
              </w:rPr>
            </w:pPr>
          </w:p>
          <w:p w14:paraId="69C6CB2C" w14:textId="77777777" w:rsidR="00B31774" w:rsidRDefault="00B31774" w:rsidP="003E57E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64C5" w14:textId="77777777" w:rsidR="00844E69" w:rsidRDefault="00844E69" w:rsidP="003E57E7">
            <w:pPr>
              <w:rPr>
                <w:rFonts w:ascii="Arial" w:eastAsia="Calibri" w:hAnsi="Arial" w:cs="Arial"/>
                <w:szCs w:val="24"/>
              </w:rPr>
            </w:pPr>
          </w:p>
          <w:p w14:paraId="0A6D571E" w14:textId="33BAB9A6" w:rsidR="00B31774" w:rsidRPr="00844E69" w:rsidRDefault="00B31774" w:rsidP="003E57E7">
            <w:pPr>
              <w:rPr>
                <w:rFonts w:ascii="Arial" w:eastAsia="Calibri" w:hAnsi="Arial" w:cs="Arial"/>
              </w:rPr>
            </w:pPr>
            <w:r w:rsidRPr="004615C0">
              <w:rPr>
                <w:rFonts w:ascii="Arial" w:eastAsia="Calibri" w:hAnsi="Arial" w:cs="Arial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69D1092" wp14:editId="53DCB4E6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-7620</wp:posOffset>
                      </wp:positionV>
                      <wp:extent cx="2508250" cy="300037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0" cy="3000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111B4" w14:textId="77777777" w:rsidR="00B31774" w:rsidRPr="004F2EF3" w:rsidRDefault="00B31774" w:rsidP="00B3177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D10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8.9pt;margin-top:-.6pt;width:197.5pt;height:236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" filled="f" stroked="f">
                      <v:textbox>
                        <w:txbxContent>
                          <w:p w14:paraId="25C111B4" w14:textId="77777777" w:rsidR="00B31774" w:rsidRPr="004F2EF3" w:rsidRDefault="00B31774" w:rsidP="00B317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515B">
              <w:rPr>
                <w:rFonts w:ascii="Arial" w:eastAsia="Calibri" w:hAnsi="Arial" w:cs="Arial"/>
                <w:szCs w:val="24"/>
              </w:rPr>
              <w:t>Garden and local area during government restrictions to encourage young people outside</w:t>
            </w:r>
            <w:r w:rsidR="00844E69">
              <w:rPr>
                <w:rFonts w:ascii="Arial" w:eastAsia="Calibri" w:hAnsi="Arial" w:cs="Arial"/>
                <w:szCs w:val="24"/>
              </w:rPr>
              <w:t xml:space="preserve"> and to investigate and area that is personal to them. </w:t>
            </w:r>
            <w:r w:rsidR="0004515B">
              <w:rPr>
                <w:rFonts w:ascii="Arial" w:eastAsia="Calibri" w:hAnsi="Arial" w:cs="Arial"/>
                <w:szCs w:val="24"/>
              </w:rPr>
              <w:br/>
            </w:r>
            <w:r w:rsidR="0004515B">
              <w:rPr>
                <w:rFonts w:ascii="Arial" w:eastAsia="Calibri" w:hAnsi="Arial" w:cs="Arial"/>
                <w:sz w:val="20"/>
              </w:rPr>
              <w:br/>
            </w:r>
            <w:r w:rsidR="00844E69">
              <w:rPr>
                <w:rFonts w:ascii="Arial" w:eastAsia="Calibri" w:hAnsi="Arial" w:cs="Arial"/>
              </w:rPr>
              <w:t xml:space="preserve">Research will be conducted online and with guidance from P2L teacher through virtual teaching.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2DA2" w14:textId="77777777" w:rsidR="00844E69" w:rsidRDefault="00844E69" w:rsidP="003E57E7">
            <w:pPr>
              <w:rPr>
                <w:rFonts w:ascii="Arial" w:eastAsia="Calibri" w:hAnsi="Arial" w:cs="Arial"/>
                <w:szCs w:val="24"/>
              </w:rPr>
            </w:pPr>
          </w:p>
          <w:p w14:paraId="3CC469D4" w14:textId="720DF865" w:rsidR="00654831" w:rsidRDefault="00B31774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1F84F15" wp14:editId="402223A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240030</wp:posOffset>
                      </wp:positionV>
                      <wp:extent cx="2385060" cy="1957705"/>
                      <wp:effectExtent l="0" t="0" r="0" b="444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195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A3222" w14:textId="1B420708" w:rsidR="00B31774" w:rsidRDefault="00B31774" w:rsidP="00B317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84F15" id="_x0000_s1027" type="#_x0000_t202" style="position:absolute;margin-left:-.4pt;margin-top:18.9pt;width:187.8pt;height:15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1TJAIAACQ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" stroked="f">
                      <v:textbox>
                        <w:txbxContent>
                          <w:p w14:paraId="43DA3222" w14:textId="1B420708" w:rsidR="00B31774" w:rsidRDefault="00B31774" w:rsidP="00B31774"/>
                        </w:txbxContent>
                      </v:textbox>
                    </v:shape>
                  </w:pict>
                </mc:Fallback>
              </mc:AlternateContent>
            </w:r>
            <w:r w:rsidR="00654831">
              <w:rPr>
                <w:rFonts w:ascii="Arial" w:eastAsia="Calibri" w:hAnsi="Arial" w:cs="Arial"/>
                <w:szCs w:val="24"/>
              </w:rPr>
              <w:t xml:space="preserve">The young people will be exploring their area through tactile activities intended for them to further develop their knowledge of their chosen area. </w:t>
            </w:r>
          </w:p>
          <w:p w14:paraId="4248C4BF" w14:textId="598A9455" w:rsidR="00654831" w:rsidRDefault="00654831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Bees: research wild flowers, prepare garden area/windowsill box for wild flowers and plant. </w:t>
            </w:r>
          </w:p>
          <w:p w14:paraId="752F8680" w14:textId="5E91D652" w:rsidR="00654831" w:rsidRDefault="00654831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Observe and record wildlife entering the area – are they a threat to bees? </w:t>
            </w:r>
          </w:p>
          <w:p w14:paraId="1FB3BE3E" w14:textId="6BE63451" w:rsidR="00654831" w:rsidRPr="00654831" w:rsidRDefault="00654831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Find out about UK bee habitats, their adaptions, their conservation status and how they collect their pollen. Research lifecycles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07AC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i/>
                <w:sz w:val="24"/>
              </w:rPr>
            </w:pPr>
            <w:r w:rsidRPr="00FB0A5D">
              <w:rPr>
                <w:rFonts w:ascii="Arial" w:eastAsia="Calibri" w:hAnsi="Arial" w:cs="Arial"/>
                <w:b/>
                <w:sz w:val="24"/>
              </w:rPr>
              <w:t>Explore it</w:t>
            </w:r>
            <w:r w:rsidRPr="00FB0A5D">
              <w:rPr>
                <w:rFonts w:ascii="Arial" w:eastAsia="Calibri" w:hAnsi="Arial" w:cs="Arial"/>
                <w:b/>
                <w:i/>
                <w:sz w:val="24"/>
              </w:rPr>
              <w:t xml:space="preserve"> </w:t>
            </w:r>
          </w:p>
          <w:p w14:paraId="0FB11F57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8"/>
              </w:rPr>
              <w:t>Tell us what you’ll do to increase your awareness and understanding. How will you experience, enjoy and find out more about your wild place(s)?</w:t>
            </w:r>
          </w:p>
          <w:p w14:paraId="190BF585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You might:</w:t>
            </w:r>
          </w:p>
          <w:p w14:paraId="7AD6A988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Visit it at different times of day and night, in different seasons, alone or with others.</w:t>
            </w:r>
          </w:p>
          <w:p w14:paraId="1832CBC8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Travel extensively – walk, camp, bike, canoe.</w:t>
            </w:r>
          </w:p>
          <w:p w14:paraId="6FC0776B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Sit, look, listen - engage senses. </w:t>
            </w:r>
          </w:p>
          <w:p w14:paraId="45B233D0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Identify and find out more about landscapes, habitats and living things (biodiversity), and how they connect. </w:t>
            </w:r>
          </w:p>
          <w:p w14:paraId="607A9AC9" w14:textId="77777777" w:rsidR="00B31774" w:rsidRPr="001100AC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Make maps. Take photographs. Research local geology, natural and cultural history.</w:t>
            </w:r>
          </w:p>
        </w:tc>
      </w:tr>
      <w:tr w:rsidR="00B31774" w14:paraId="126D8391" w14:textId="77777777" w:rsidTr="003E57E7">
        <w:tblPrEx>
          <w:jc w:val="center"/>
          <w:tblLook w:val="04A0" w:firstRow="1" w:lastRow="0" w:firstColumn="1" w:lastColumn="0" w:noHBand="0" w:noVBand="1"/>
        </w:tblPrEx>
        <w:trPr>
          <w:trHeight w:val="4796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FC2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4615C0">
              <w:rPr>
                <w:rFonts w:eastAsia="Calibri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7F8FF192" wp14:editId="50337848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-2540</wp:posOffset>
                      </wp:positionV>
                      <wp:extent cx="2565400" cy="3057525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0" cy="305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3BC20" w14:textId="77777777" w:rsidR="00B31774" w:rsidRPr="004F2EF3" w:rsidRDefault="00B31774" w:rsidP="00B3177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FF192" id="Text Box 8" o:spid="_x0000_s1028" type="#_x0000_t202" style="position:absolute;margin-left:154.5pt;margin-top:-.2pt;width:202pt;height:240.7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" filled="f" stroked="f">
                      <v:textbox>
                        <w:txbxContent>
                          <w:p w14:paraId="47F3BC20" w14:textId="77777777" w:rsidR="00B31774" w:rsidRPr="004F2EF3" w:rsidRDefault="00B31774" w:rsidP="00B317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0A5D">
              <w:rPr>
                <w:rFonts w:ascii="Arial" w:eastAsia="Calibri" w:hAnsi="Arial" w:cs="Arial"/>
                <w:b/>
                <w:sz w:val="24"/>
                <w:szCs w:val="20"/>
              </w:rPr>
              <w:t>Conserve it</w:t>
            </w:r>
          </w:p>
          <w:p w14:paraId="7C63988A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0"/>
                <w:szCs w:val="16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6"/>
              </w:rPr>
              <w:t>How will you care for your wild place(s), take some personal responsibility, make a difference, put something back?</w:t>
            </w:r>
          </w:p>
          <w:p w14:paraId="13DFE6A3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Take practical action for nature - wildlife or pollution surveys, litter picks and audits, tree or shrub planting, grow plants for wildlife or clear invasive plants, create or monitor habitats…</w:t>
            </w:r>
          </w:p>
          <w:p w14:paraId="0F9FC27A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Campaign and inform others to highlight an environmental issue or help protect a wild place.</w:t>
            </w:r>
          </w:p>
          <w:p w14:paraId="7EF46BD4" w14:textId="77777777" w:rsidR="00B31774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Apply minimum impact approaches to your activity.</w:t>
            </w:r>
          </w:p>
          <w:p w14:paraId="01D995FC" w14:textId="77777777" w:rsidR="00B31774" w:rsidRPr="00717F8C" w:rsidRDefault="00B31774" w:rsidP="003E57E7">
            <w:pPr>
              <w:spacing w:after="0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Make sustainable choices and take climate action.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AE29" w14:textId="77777777" w:rsidR="00844E69" w:rsidRDefault="00844E69" w:rsidP="003E57E7">
            <w:pPr>
              <w:rPr>
                <w:rFonts w:ascii="Arial" w:eastAsia="Calibri" w:hAnsi="Arial" w:cs="Arial"/>
                <w:szCs w:val="24"/>
              </w:rPr>
            </w:pPr>
          </w:p>
          <w:p w14:paraId="01F1B013" w14:textId="7B7BE9C2" w:rsidR="00654831" w:rsidRDefault="00654831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Find about a charity that helps to conserve bees – watch videos and research suitable methods of conservation. </w:t>
            </w:r>
          </w:p>
          <w:p w14:paraId="1EEE2D63" w14:textId="752A96FF" w:rsidR="00844E69" w:rsidRDefault="00B31774" w:rsidP="003E57E7">
            <w:pPr>
              <w:rPr>
                <w:rFonts w:ascii="Arial" w:eastAsia="Calibri" w:hAnsi="Arial" w:cs="Arial"/>
                <w:szCs w:val="24"/>
              </w:rPr>
            </w:pPr>
            <w:r w:rsidRPr="00DC2C50">
              <w:rPr>
                <w:rFonts w:ascii="Arial" w:eastAsia="Calibri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619A40F0" wp14:editId="35C98E90">
                      <wp:simplePos x="0" y="0"/>
                      <wp:positionH relativeFrom="column">
                        <wp:posOffset>20955</wp:posOffset>
                      </wp:positionH>
                      <wp:positionV relativeFrom="page">
                        <wp:posOffset>211455</wp:posOffset>
                      </wp:positionV>
                      <wp:extent cx="2400935" cy="216217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935" cy="2162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E784D" w14:textId="2D08BDD3" w:rsidR="00B31774" w:rsidRDefault="00B31774" w:rsidP="00B317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A40F0" id="_x0000_s1029" type="#_x0000_t202" style="position:absolute;margin-left:1.65pt;margin-top:16.65pt;width:189.05pt;height:170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4JJQIAACU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" stroked="f">
                      <v:textbox>
                        <w:txbxContent>
                          <w:p w14:paraId="42CE784D" w14:textId="2D08BDD3" w:rsidR="00B31774" w:rsidRDefault="00B31774" w:rsidP="00B31774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4831">
              <w:rPr>
                <w:rFonts w:ascii="Arial" w:eastAsia="Calibri" w:hAnsi="Arial" w:cs="Arial"/>
                <w:szCs w:val="24"/>
              </w:rPr>
              <w:t>Plant wild flowers</w:t>
            </w:r>
            <w:r w:rsidR="00844E69">
              <w:rPr>
                <w:rFonts w:ascii="Arial" w:eastAsia="Calibri" w:hAnsi="Arial" w:cs="Arial"/>
                <w:szCs w:val="24"/>
              </w:rPr>
              <w:t xml:space="preserve"> in an area of your garden.</w:t>
            </w:r>
          </w:p>
          <w:p w14:paraId="22B1A742" w14:textId="46BABD69" w:rsidR="00B31774" w:rsidRDefault="00844E69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</w:t>
            </w:r>
            <w:r w:rsidR="00654831">
              <w:rPr>
                <w:rFonts w:ascii="Arial" w:eastAsia="Calibri" w:hAnsi="Arial" w:cs="Arial"/>
                <w:szCs w:val="24"/>
              </w:rPr>
              <w:t>reate a bee house</w:t>
            </w:r>
            <w:r>
              <w:rPr>
                <w:rFonts w:ascii="Arial" w:eastAsia="Calibri" w:hAnsi="Arial" w:cs="Arial"/>
                <w:szCs w:val="24"/>
              </w:rPr>
              <w:t xml:space="preserve"> using natural materials found in the garden or from local area.</w:t>
            </w:r>
          </w:p>
          <w:p w14:paraId="6D25FD31" w14:textId="4BDCB2A1" w:rsidR="00844E69" w:rsidRDefault="00844E69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Create an open water container for them to drink from using recycled plastic.</w:t>
            </w:r>
          </w:p>
          <w:p w14:paraId="303BB3FF" w14:textId="3E5CD65E" w:rsidR="00B31774" w:rsidRPr="00844E69" w:rsidRDefault="00654831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Observe and record </w:t>
            </w:r>
            <w:r w:rsidR="00844E69">
              <w:rPr>
                <w:rFonts w:ascii="Arial" w:eastAsia="Calibri" w:hAnsi="Arial" w:cs="Arial"/>
                <w:szCs w:val="24"/>
              </w:rPr>
              <w:t>if any bees use the bee house.</w:t>
            </w:r>
            <w:bookmarkStart w:id="0" w:name="_GoBack"/>
            <w:bookmarkEnd w:id="0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261" w14:textId="77777777" w:rsidR="00844E69" w:rsidRDefault="00844E69" w:rsidP="003E57E7">
            <w:pPr>
              <w:suppressAutoHyphens/>
              <w:rPr>
                <w:rFonts w:ascii="Arial" w:hAnsi="Arial"/>
                <w:lang w:eastAsia="ar-SA"/>
              </w:rPr>
            </w:pPr>
          </w:p>
          <w:p w14:paraId="11556B62" w14:textId="77777777" w:rsidR="00844E69" w:rsidRDefault="0004515B" w:rsidP="003E57E7">
            <w:pPr>
              <w:suppressAutoHyphens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 xml:space="preserve">Reviewing and discussing with teacher. Continual feedback of activities through either demonstration, pictures, written word, diary, artwork, poem and stories. </w:t>
            </w:r>
            <w:r>
              <w:rPr>
                <w:rFonts w:ascii="Arial" w:hAnsi="Arial"/>
                <w:lang w:eastAsia="ar-SA"/>
              </w:rPr>
              <w:br/>
            </w:r>
          </w:p>
          <w:p w14:paraId="6ED9FAC8" w14:textId="77777777" w:rsidR="00B31774" w:rsidRDefault="0004515B" w:rsidP="003E57E7">
            <w:pPr>
              <w:suppressAutoHyphens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Sharing of the award with family members and teaching staff of P2L.</w:t>
            </w:r>
          </w:p>
          <w:p w14:paraId="56D2B15C" w14:textId="77777777" w:rsidR="00844E69" w:rsidRDefault="00844E69" w:rsidP="003E57E7">
            <w:pPr>
              <w:suppressAutoHyphens/>
              <w:rPr>
                <w:rFonts w:ascii="Arial" w:hAnsi="Arial"/>
                <w:lang w:eastAsia="ar-SA"/>
              </w:rPr>
            </w:pPr>
          </w:p>
          <w:p w14:paraId="7D74FF6C" w14:textId="3A0F6494" w:rsidR="00844E69" w:rsidRDefault="00844E69" w:rsidP="003E57E7">
            <w:pPr>
              <w:suppressAutoHyphens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 xml:space="preserve">Completed 4 stage review form.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BE82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i/>
                <w:sz w:val="24"/>
                <w:szCs w:val="20"/>
              </w:rPr>
            </w:pPr>
            <w:r w:rsidRPr="00FB0A5D">
              <w:rPr>
                <w:rFonts w:ascii="Arial" w:eastAsia="Calibri" w:hAnsi="Arial" w:cs="Arial"/>
                <w:b/>
                <w:sz w:val="24"/>
                <w:szCs w:val="20"/>
              </w:rPr>
              <w:t>Share your experiences</w:t>
            </w:r>
            <w:r w:rsidRPr="00FB0A5D">
              <w:rPr>
                <w:rFonts w:ascii="Arial" w:eastAsia="Calibri" w:hAnsi="Arial" w:cs="Arial"/>
                <w:b/>
                <w:i/>
                <w:sz w:val="24"/>
                <w:szCs w:val="20"/>
              </w:rPr>
              <w:t xml:space="preserve"> </w:t>
            </w:r>
          </w:p>
          <w:p w14:paraId="68D446D5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0"/>
                <w:szCs w:val="16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6"/>
              </w:rPr>
              <w:t>Tell others about what you’ve done – experiences, achievements, feelings, what’s been learned. Celebrate!</w:t>
            </w:r>
          </w:p>
          <w:p w14:paraId="32AE4FC4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Reflect, review and discuss your adventures and experiences in wild places – do this during as well as after, informally or more formally.</w:t>
            </w:r>
            <w:r>
              <w:rPr>
                <w:rFonts w:ascii="Arial" w:eastAsia="Calibri" w:hAnsi="Arial" w:cs="Arial"/>
                <w:sz w:val="18"/>
                <w:szCs w:val="16"/>
              </w:rPr>
              <w:t xml:space="preserve"> Share an increased awareness of John Muir. Use </w:t>
            </w:r>
            <w:hyperlink r:id="rId9" w:history="1">
              <w:r w:rsidRPr="00546E6B">
                <w:rPr>
                  <w:rStyle w:val="Hyperlink"/>
                  <w:rFonts w:ascii="Arial" w:eastAsia="Calibri" w:hAnsi="Arial" w:cs="Arial"/>
                  <w:sz w:val="18"/>
                  <w:szCs w:val="16"/>
                </w:rPr>
                <w:t>discoverjohnmuir.com</w:t>
              </w:r>
            </w:hyperlink>
            <w:r>
              <w:rPr>
                <w:rFonts w:ascii="Arial" w:eastAsia="Calibri" w:hAnsi="Arial" w:cs="Arial"/>
                <w:sz w:val="18"/>
                <w:szCs w:val="16"/>
              </w:rPr>
              <w:t xml:space="preserve"> </w:t>
            </w:r>
          </w:p>
          <w:p w14:paraId="6436EBBE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You might:</w:t>
            </w:r>
          </w:p>
          <w:p w14:paraId="29FEB430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Make a display of photos, drawings, stories, poems, artwork. </w:t>
            </w:r>
          </w:p>
          <w:p w14:paraId="2B5358F3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Make a group diary – as a book, wall display or film. </w:t>
            </w:r>
          </w:p>
          <w:p w14:paraId="37882F01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Organise a presentation. </w:t>
            </w:r>
          </w:p>
          <w:p w14:paraId="7E801333" w14:textId="77777777" w:rsidR="00B31774" w:rsidRDefault="00B31774" w:rsidP="003E57E7">
            <w:pPr>
              <w:rPr>
                <w:rFonts w:ascii="Arial" w:eastAsia="Calibri" w:hAnsi="Arial" w:cs="Arial"/>
                <w:sz w:val="20"/>
              </w:rPr>
            </w:pPr>
            <w:r w:rsidRPr="00FB0A5D">
              <w:rPr>
                <w:rFonts w:ascii="Arial" w:eastAsia="Calibri" w:hAnsi="Arial" w:cs="Arial"/>
                <w:sz w:val="18"/>
              </w:rPr>
              <w:t xml:space="preserve">Lead a guided walk around your wild place(s). </w:t>
            </w:r>
            <w:r>
              <w:rPr>
                <w:rFonts w:ascii="Arial" w:eastAsia="Calibri" w:hAnsi="Arial" w:cs="Arial"/>
                <w:sz w:val="18"/>
              </w:rPr>
              <w:t xml:space="preserve"> </w:t>
            </w:r>
            <w:r w:rsidRPr="00FB0A5D">
              <w:rPr>
                <w:rFonts w:ascii="Arial" w:eastAsia="Calibri" w:hAnsi="Arial" w:cs="Arial"/>
                <w:sz w:val="18"/>
              </w:rPr>
              <w:t>Use newslet</w:t>
            </w:r>
            <w:r>
              <w:rPr>
                <w:rFonts w:ascii="Arial" w:eastAsia="Calibri" w:hAnsi="Arial" w:cs="Arial"/>
                <w:sz w:val="18"/>
              </w:rPr>
              <w:t xml:space="preserve">ters, websites and social media #JohnMuirAward. </w:t>
            </w:r>
          </w:p>
        </w:tc>
      </w:tr>
    </w:tbl>
    <w:p w14:paraId="0E5D04DB" w14:textId="77777777" w:rsidR="00B31774" w:rsidRPr="00B31774" w:rsidRDefault="00B31774" w:rsidP="00B31774"/>
    <w:sectPr w:rsidR="00B31774" w:rsidRPr="00B31774" w:rsidSect="00B31774">
      <w:pgSz w:w="16838" w:h="11906" w:orient="landscape"/>
      <w:pgMar w:top="426" w:right="82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74"/>
    <w:rsid w:val="0004515B"/>
    <w:rsid w:val="00654831"/>
    <w:rsid w:val="007200C0"/>
    <w:rsid w:val="00793894"/>
    <w:rsid w:val="00844E69"/>
    <w:rsid w:val="00B31774"/>
    <w:rsid w:val="00BA35A2"/>
    <w:rsid w:val="00C4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AA9952"/>
  <w15:chartTrackingRefBased/>
  <w15:docId w15:val="{6C3A005F-C12D-45D4-9AC5-2D5A50F9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1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muirawar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file:///C:\Users\nikki.gordon\Desktop\Admin%20Updates\Proposal%20Form\discoverjohnmu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7BAFDB4B3C142AAB3B3C0958E6E1F" ma:contentTypeVersion="13" ma:contentTypeDescription="Create a new document." ma:contentTypeScope="" ma:versionID="20ab3bd7760df6a1d1d5744b5aaaefe3">
  <xsd:schema xmlns:xsd="http://www.w3.org/2001/XMLSchema" xmlns:xs="http://www.w3.org/2001/XMLSchema" xmlns:p="http://schemas.microsoft.com/office/2006/metadata/properties" xmlns:ns3="e2e40e82-14fe-41e0-8e01-04f37b381372" xmlns:ns4="9a95316b-56bc-4d63-8738-f46a6defd9d7" targetNamespace="http://schemas.microsoft.com/office/2006/metadata/properties" ma:root="true" ma:fieldsID="7e5247ed697b54588c098d4e1bc00c96" ns3:_="" ns4:_="">
    <xsd:import namespace="e2e40e82-14fe-41e0-8e01-04f37b381372"/>
    <xsd:import namespace="9a95316b-56bc-4d63-8738-f46a6defd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40e82-14fe-41e0-8e01-04f37b38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5316b-56bc-4d63-8738-f46a6defd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0DE4C-91DD-4881-82D1-8E716C82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40e82-14fe-41e0-8e01-04f37b381372"/>
    <ds:schemaRef ds:uri="9a95316b-56bc-4d63-8738-f46a6defd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2EE08-BCF1-4358-8E37-CB36B4FB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11AC4-D1F1-41F9-BA59-9CD5C22A2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7BC02F-EC9F-43FC-B943-055E0A64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Joanne (Childrens Services)</dc:creator>
  <cp:keywords/>
  <dc:description/>
  <cp:lastModifiedBy>Parker, Joanne (Childrens Services)</cp:lastModifiedBy>
  <cp:revision>3</cp:revision>
  <dcterms:created xsi:type="dcterms:W3CDTF">2020-04-01T07:10:00Z</dcterms:created>
  <dcterms:modified xsi:type="dcterms:W3CDTF">2020-04-01T07:32:00Z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0x010100C0B7BAFDB4B3C142AAB3B3C0958E6E1F</vt:lpwstr>
  </property>
</Properties>
</file>