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C6" w:rsidRPr="00885BBB" w:rsidRDefault="002A0AC6">
      <w:pPr>
        <w:rPr>
          <w:rFonts w:ascii="Arial" w:hAnsi="Arial" w:cs="Arial"/>
        </w:rPr>
      </w:pPr>
      <w:bookmarkStart w:id="0" w:name="_GoBack"/>
      <w:bookmarkEnd w:id="0"/>
      <w:r>
        <w:rPr>
          <w:rFonts w:ascii="Arial" w:hAnsi="Arial" w:cs="Arial"/>
          <w:noProof/>
          <w:lang w:eastAsia="en-GB"/>
        </w:rPr>
        <w:drawing>
          <wp:inline distT="0" distB="0" distL="0" distR="0" wp14:anchorId="38F70001" wp14:editId="76C808D1">
            <wp:extent cx="5731510" cy="1760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ribbon.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760855"/>
                    </a:xfrm>
                    <a:prstGeom prst="rect">
                      <a:avLst/>
                    </a:prstGeom>
                  </pic:spPr>
                </pic:pic>
              </a:graphicData>
            </a:graphic>
          </wp:inline>
        </w:drawing>
      </w:r>
    </w:p>
    <w:p w:rsidR="00A70F08" w:rsidRPr="00885BBB" w:rsidRDefault="00A70F08" w:rsidP="001C262B">
      <w:pPr>
        <w:jc w:val="center"/>
        <w:rPr>
          <w:rFonts w:ascii="Arial" w:hAnsi="Arial" w:cs="Arial"/>
          <w:b/>
          <w:sz w:val="24"/>
          <w:u w:val="single"/>
        </w:rPr>
      </w:pPr>
      <w:r w:rsidRPr="00885BBB">
        <w:rPr>
          <w:rFonts w:ascii="Arial" w:hAnsi="Arial" w:cs="Arial"/>
          <w:b/>
          <w:sz w:val="24"/>
          <w:u w:val="single"/>
        </w:rPr>
        <w:t>Self Esteem</w:t>
      </w:r>
      <w:r w:rsidR="001C262B" w:rsidRPr="00885BBB">
        <w:rPr>
          <w:rFonts w:ascii="Arial" w:hAnsi="Arial" w:cs="Arial"/>
          <w:b/>
          <w:sz w:val="24"/>
          <w:u w:val="single"/>
        </w:rPr>
        <w:t xml:space="preserve"> Exercises- How to Use Guide</w:t>
      </w:r>
    </w:p>
    <w:p w:rsidR="00A70F08" w:rsidRPr="00885BBB" w:rsidRDefault="00A70F08" w:rsidP="00A70F08">
      <w:pPr>
        <w:pStyle w:val="ListParagraph"/>
        <w:numPr>
          <w:ilvl w:val="0"/>
          <w:numId w:val="1"/>
        </w:numPr>
        <w:rPr>
          <w:rFonts w:ascii="Arial" w:hAnsi="Arial" w:cs="Arial"/>
        </w:rPr>
      </w:pPr>
      <w:r w:rsidRPr="00885BBB">
        <w:rPr>
          <w:rFonts w:ascii="Arial" w:eastAsia="Times New Roman" w:hAnsi="Arial" w:cs="Arial"/>
          <w:b/>
          <w:bCs/>
          <w:color w:val="000000"/>
          <w:lang w:eastAsia="en-GB"/>
        </w:rPr>
        <w:t>Positive Experience Activity Sheet</w:t>
      </w:r>
    </w:p>
    <w:p w:rsidR="00A70F08" w:rsidRPr="00885BBB" w:rsidRDefault="00A70F08">
      <w:pPr>
        <w:rPr>
          <w:rFonts w:ascii="Arial" w:hAnsi="Arial" w:cs="Arial"/>
          <w:color w:val="000000"/>
        </w:rPr>
      </w:pPr>
      <w:r w:rsidRPr="00885BBB">
        <w:rPr>
          <w:rFonts w:ascii="Arial" w:hAnsi="Arial" w:cs="Arial"/>
          <w:color w:val="000000"/>
        </w:rPr>
        <w:t>Help your young people improve their self-esteem and positive thoughts by having them identify times when they have shown positive qualities. The Positive Experiences worksheet asks a young person to write about a time that they showed courage, kindness, selflessness, love, sacrifice, wisdom, happiness, and determination.</w:t>
      </w:r>
    </w:p>
    <w:p w:rsidR="00A70F08" w:rsidRPr="00885BBB" w:rsidRDefault="00A70F08" w:rsidP="00A70F08">
      <w:pPr>
        <w:pStyle w:val="ListParagraph"/>
        <w:numPr>
          <w:ilvl w:val="0"/>
          <w:numId w:val="1"/>
        </w:numPr>
        <w:rPr>
          <w:rFonts w:ascii="Arial" w:hAnsi="Arial" w:cs="Arial"/>
          <w:b/>
          <w:color w:val="000000"/>
        </w:rPr>
      </w:pPr>
      <w:r w:rsidRPr="00885BBB">
        <w:rPr>
          <w:rFonts w:ascii="Arial" w:hAnsi="Arial" w:cs="Arial"/>
          <w:b/>
          <w:color w:val="000000"/>
        </w:rPr>
        <w:t>Positive Steps to Wellbeing</w:t>
      </w:r>
    </w:p>
    <w:p w:rsidR="00A70F08" w:rsidRPr="00885BBB" w:rsidRDefault="00A70F08" w:rsidP="00260DD3">
      <w:pPr>
        <w:pStyle w:val="NormalWeb"/>
        <w:shd w:val="clear" w:color="auto" w:fill="F6F6F6"/>
        <w:rPr>
          <w:rFonts w:ascii="Arial" w:hAnsi="Arial" w:cs="Arial"/>
          <w:color w:val="000000"/>
          <w:sz w:val="22"/>
          <w:szCs w:val="22"/>
        </w:rPr>
      </w:pPr>
      <w:r w:rsidRPr="00885BBB">
        <w:rPr>
          <w:rFonts w:ascii="Arial" w:hAnsi="Arial" w:cs="Arial"/>
          <w:color w:val="000000"/>
          <w:sz w:val="22"/>
          <w:szCs w:val="22"/>
        </w:rPr>
        <w:t>Give your young people an illustrated take-home reminder of some exercises to increase well-being. This printout is great for young people who are self-motivated and want a list of ideas to get them moving toward their goal of happiness. The tips that are described include being kind to yourself, exercising regularly, taking up a hobby, being creative, helping others, relaxing, eating healthy, balancing sleep, connecting with others, avoiding drugs, seeing the bigger picture, and learning to accept things as they are.</w:t>
      </w:r>
    </w:p>
    <w:p w:rsidR="00260DD3" w:rsidRPr="00885BBB" w:rsidRDefault="00260DD3" w:rsidP="00260DD3">
      <w:pPr>
        <w:pStyle w:val="NormalWeb"/>
        <w:shd w:val="clear" w:color="auto" w:fill="F6F6F6"/>
        <w:rPr>
          <w:rFonts w:ascii="Arial" w:hAnsi="Arial" w:cs="Arial"/>
          <w:color w:val="000000"/>
          <w:sz w:val="22"/>
          <w:szCs w:val="22"/>
        </w:rPr>
      </w:pPr>
    </w:p>
    <w:p w:rsidR="00A70F08" w:rsidRPr="00885BBB" w:rsidRDefault="00A70F08" w:rsidP="00A70F08">
      <w:pPr>
        <w:pStyle w:val="ListParagraph"/>
        <w:numPr>
          <w:ilvl w:val="0"/>
          <w:numId w:val="1"/>
        </w:numPr>
        <w:rPr>
          <w:rFonts w:ascii="Arial" w:hAnsi="Arial" w:cs="Arial"/>
          <w:color w:val="000000"/>
        </w:rPr>
      </w:pPr>
      <w:r w:rsidRPr="00885BBB">
        <w:rPr>
          <w:rFonts w:ascii="Arial" w:hAnsi="Arial" w:cs="Arial"/>
          <w:b/>
          <w:bCs/>
          <w:color w:val="000000"/>
        </w:rPr>
        <w:t>Self-Exploration Sentence Completion</w:t>
      </w:r>
    </w:p>
    <w:p w:rsidR="00A70F08" w:rsidRPr="00885BBB" w:rsidRDefault="00A70F08" w:rsidP="00885BBB">
      <w:pPr>
        <w:rPr>
          <w:rFonts w:ascii="Arial" w:hAnsi="Arial" w:cs="Arial"/>
          <w:color w:val="000000"/>
        </w:rPr>
      </w:pPr>
      <w:r w:rsidRPr="00885BBB">
        <w:rPr>
          <w:rFonts w:ascii="Arial" w:hAnsi="Arial" w:cs="Arial"/>
          <w:color w:val="000000"/>
        </w:rPr>
        <w:t xml:space="preserve">Having a few writing prompts handy can be a helpful tool with young people who struggle to open up, or who have a hard time thinking about what they would like to talk about. The </w:t>
      </w:r>
      <w:r w:rsidRPr="00885BBB">
        <w:rPr>
          <w:rStyle w:val="bold1"/>
          <w:rFonts w:ascii="Arial" w:hAnsi="Arial" w:cs="Arial"/>
          <w:color w:val="000000"/>
        </w:rPr>
        <w:t>Self-Exploration Sentence Completion</w:t>
      </w:r>
      <w:r w:rsidRPr="00885BBB">
        <w:rPr>
          <w:rFonts w:ascii="Arial" w:hAnsi="Arial" w:cs="Arial"/>
          <w:color w:val="000000"/>
        </w:rPr>
        <w:t xml:space="preserve"> worksheet can help get the ball rolling by asking a young person to complete eleven exploratory prompts. Be sure to review and discuss each prompt. This worksheet can also act as a fun icebreaker for groups!</w:t>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My Strengths and Qualities</w:t>
      </w:r>
    </w:p>
    <w:p w:rsidR="00654089" w:rsidRDefault="00A70F08" w:rsidP="00A70F08">
      <w:pPr>
        <w:pStyle w:val="NormalWeb"/>
        <w:shd w:val="clear" w:color="auto" w:fill="F6F6F6"/>
        <w:rPr>
          <w:rFonts w:ascii="Arial" w:hAnsi="Arial" w:cs="Arial"/>
          <w:noProof/>
          <w:color w:val="000000"/>
          <w:sz w:val="22"/>
          <w:szCs w:val="22"/>
        </w:rPr>
      </w:pPr>
      <w:r w:rsidRPr="00885BBB">
        <w:rPr>
          <w:rFonts w:ascii="Arial" w:hAnsi="Arial" w:cs="Arial"/>
          <w:color w:val="000000"/>
          <w:sz w:val="22"/>
          <w:szCs w:val="22"/>
        </w:rPr>
        <w:t xml:space="preserve">This positive psychology worksheet titled </w:t>
      </w:r>
      <w:r w:rsidRPr="00885BBB">
        <w:rPr>
          <w:rStyle w:val="bold1"/>
          <w:rFonts w:ascii="Arial" w:hAnsi="Arial" w:cs="Arial"/>
          <w:color w:val="000000"/>
          <w:sz w:val="22"/>
          <w:szCs w:val="22"/>
        </w:rPr>
        <w:t>My Strengths and Qualities</w:t>
      </w:r>
      <w:r w:rsidRPr="00885BBB">
        <w:rPr>
          <w:rFonts w:ascii="Arial" w:hAnsi="Arial" w:cs="Arial"/>
          <w:color w:val="000000"/>
          <w:sz w:val="22"/>
          <w:szCs w:val="22"/>
        </w:rPr>
        <w:t xml:space="preserve"> will help young people begin to build a positive self-image. Allow your client to keep their completed worksheet, and ask that they regularly review and add new qualities as they think of them. This can be a good exercise to complete regularly, to really reinforce positive self-talk.</w:t>
      </w:r>
      <w:r w:rsidR="00654089" w:rsidRPr="00654089">
        <w:rPr>
          <w:rFonts w:ascii="Arial" w:hAnsi="Arial" w:cs="Arial"/>
          <w:noProof/>
          <w:color w:val="000000"/>
          <w:sz w:val="22"/>
          <w:szCs w:val="22"/>
        </w:rPr>
        <w:t xml:space="preserve"> </w:t>
      </w:r>
    </w:p>
    <w:p w:rsidR="00A70F08" w:rsidRPr="00885BBB" w:rsidRDefault="00654089" w:rsidP="00A70F08">
      <w:pPr>
        <w:pStyle w:val="NormalWeb"/>
        <w:shd w:val="clear" w:color="auto" w:fill="F6F6F6"/>
        <w:rPr>
          <w:rFonts w:ascii="Arial" w:hAnsi="Arial" w:cs="Arial"/>
          <w:color w:val="000000"/>
          <w:sz w:val="22"/>
          <w:szCs w:val="22"/>
        </w:rPr>
      </w:pPr>
      <w:r>
        <w:rPr>
          <w:rFonts w:ascii="Arial" w:hAnsi="Arial" w:cs="Arial"/>
          <w:noProof/>
          <w:color w:val="000000"/>
          <w:sz w:val="22"/>
          <w:szCs w:val="22"/>
        </w:rPr>
        <w:drawing>
          <wp:inline distT="0" distB="0" distL="0" distR="0" wp14:anchorId="7A69F530" wp14:editId="4DF03603">
            <wp:extent cx="5735782" cy="653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771629" cy="657225"/>
                    </a:xfrm>
                    <a:prstGeom prst="rect">
                      <a:avLst/>
                    </a:prstGeom>
                  </pic:spPr>
                </pic:pic>
              </a:graphicData>
            </a:graphic>
          </wp:inline>
        </w:drawing>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lastRenderedPageBreak/>
        <w:t>About Me: Self Esteem Sentence completion</w:t>
      </w:r>
    </w:p>
    <w:p w:rsidR="00A70F08"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Poor self-esteem can manifest itself as a number of problems in children and young people. It can contribute to anxiety, academic problems, depression, behavioural issues, and more. Building a foundation of self-esteem can help children and young people gain the confidence to face their problems, and begin implementing skills.</w:t>
      </w:r>
    </w:p>
    <w:p w:rsidR="00A70F08"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 xml:space="preserve">Like many adults, children and young people often discount their strengths, while focusing on negative experiences and weaknesses. The goal of the </w:t>
      </w:r>
      <w:r w:rsidRPr="00885BBB">
        <w:rPr>
          <w:rStyle w:val="bold1"/>
          <w:rFonts w:ascii="Arial" w:hAnsi="Arial" w:cs="Arial"/>
          <w:color w:val="000000"/>
          <w:sz w:val="22"/>
          <w:szCs w:val="22"/>
        </w:rPr>
        <w:t>About Me</w:t>
      </w:r>
      <w:r w:rsidRPr="00885BBB">
        <w:rPr>
          <w:rFonts w:ascii="Arial" w:hAnsi="Arial" w:cs="Arial"/>
          <w:color w:val="000000"/>
          <w:sz w:val="22"/>
          <w:szCs w:val="22"/>
        </w:rPr>
        <w:t xml:space="preserve"> worksheet is to help children and young people identify their own positive traits and accomplishments.</w:t>
      </w:r>
    </w:p>
    <w:p w:rsidR="00260DD3"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We suggest that you or a parent works closely with the young person as they complete this self-esteem exercise. A young person may have difficulty thinking of responses to some questions, and an adult can help to nudge them in the right direction. This worksheet also provides a good opportunity for paren</w:t>
      </w:r>
      <w:r w:rsidR="00885BBB">
        <w:rPr>
          <w:rFonts w:ascii="Arial" w:hAnsi="Arial" w:cs="Arial"/>
          <w:color w:val="000000"/>
          <w:sz w:val="22"/>
          <w:szCs w:val="22"/>
        </w:rPr>
        <w:t>ts to practice providing praise</w:t>
      </w:r>
    </w:p>
    <w:p w:rsidR="00A70F08" w:rsidRPr="00885BBB" w:rsidRDefault="00A70F08" w:rsidP="00A70F08">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Core beliefs</w:t>
      </w:r>
    </w:p>
    <w:p w:rsidR="00A70F08" w:rsidRPr="00885BBB" w:rsidRDefault="001C262B"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Each young person</w:t>
      </w:r>
      <w:r w:rsidR="00260DD3" w:rsidRPr="00885BBB">
        <w:rPr>
          <w:rFonts w:ascii="Arial" w:hAnsi="Arial" w:cs="Arial"/>
          <w:color w:val="000000"/>
          <w:sz w:val="22"/>
          <w:szCs w:val="22"/>
        </w:rPr>
        <w:t xml:space="preserve"> has</w:t>
      </w:r>
      <w:r w:rsidR="00A70F08" w:rsidRPr="00885BBB">
        <w:rPr>
          <w:rFonts w:ascii="Arial" w:hAnsi="Arial" w:cs="Arial"/>
          <w:color w:val="000000"/>
          <w:sz w:val="22"/>
          <w:szCs w:val="22"/>
        </w:rPr>
        <w:t xml:space="preserve"> had unique experiences that shape who they are. Cognitive behavioural therapists posit that from these life experiences, people develop core beliefs. Core beliefs are the thoughts a person has that determine how they interpret their experiences. For example, if someone has the core belief that "The world is a bad place", they will believe that people who are kind have an ulterior motive (someone being kind without reason just doesn't line up with their world view). Challenging these negati</w:t>
      </w:r>
      <w:r w:rsidRPr="00885BBB">
        <w:rPr>
          <w:rFonts w:ascii="Arial" w:hAnsi="Arial" w:cs="Arial"/>
          <w:color w:val="000000"/>
          <w:sz w:val="22"/>
          <w:szCs w:val="22"/>
        </w:rPr>
        <w:t>ve core beliefs can help young people</w:t>
      </w:r>
      <w:r w:rsidR="00A70F08" w:rsidRPr="00885BBB">
        <w:rPr>
          <w:rFonts w:ascii="Arial" w:hAnsi="Arial" w:cs="Arial"/>
          <w:color w:val="000000"/>
          <w:sz w:val="22"/>
          <w:szCs w:val="22"/>
        </w:rPr>
        <w:t xml:space="preserve"> develop a healthier understanding of themselves and the world around them.</w:t>
      </w:r>
    </w:p>
    <w:p w:rsidR="001C262B" w:rsidRPr="00885BBB" w:rsidRDefault="00A70F08" w:rsidP="00A70F08">
      <w:pPr>
        <w:pStyle w:val="NormalWeb"/>
        <w:shd w:val="clear" w:color="auto" w:fill="F6F6F6"/>
        <w:rPr>
          <w:rFonts w:ascii="Arial" w:hAnsi="Arial" w:cs="Arial"/>
          <w:color w:val="000000"/>
          <w:sz w:val="22"/>
          <w:szCs w:val="22"/>
        </w:rPr>
      </w:pPr>
      <w:r w:rsidRPr="00885BBB">
        <w:rPr>
          <w:rFonts w:ascii="Arial" w:hAnsi="Arial" w:cs="Arial"/>
          <w:color w:val="000000"/>
          <w:sz w:val="22"/>
          <w:szCs w:val="22"/>
        </w:rPr>
        <w:t>Use this core beliefs w</w:t>
      </w:r>
      <w:r w:rsidR="001C262B" w:rsidRPr="00885BBB">
        <w:rPr>
          <w:rFonts w:ascii="Arial" w:hAnsi="Arial" w:cs="Arial"/>
          <w:color w:val="000000"/>
          <w:sz w:val="22"/>
          <w:szCs w:val="22"/>
        </w:rPr>
        <w:t>orksheet to help educate clients</w:t>
      </w:r>
      <w:r w:rsidRPr="00885BBB">
        <w:rPr>
          <w:rFonts w:ascii="Arial" w:hAnsi="Arial" w:cs="Arial"/>
          <w:color w:val="000000"/>
          <w:sz w:val="22"/>
          <w:szCs w:val="22"/>
        </w:rPr>
        <w:t xml:space="preserve"> and get them to think about how their thoughts affect their mood and behaviour. This CBT worksheet can also serve as a good take-home reminder after having a discussion about core beliefs.</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Challenging Negative Thoughts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Teach your young people to challenge their negative thoughts and self-talk using this CBT worksheet. In this worksheet your client will be asked to take a step back and consider their situation and thoughts from a new perspective, such as that from a friend. Each question is designed to lead your client to look at their negative thoughts more objectively.</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This worksheet assumes that your client has some basic knowledge about the CBT model and they are able to identify their negative thoughts. Worksheets to help them achieve these goals are linked below.</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Self Esteem Journal</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Positive journaling has been found to help improve feelings of well-being and self-esteem. With this self-esteem worksheet, your clients will be asked to record three daily questions related to their successes, good qualities, and positive experiences. This worksheet is great for clients who have difficulty generating ideas for positive experiences to journal about. We've designed this worksheet to be as straight-forward and simple as possible, while maintaining the qualities that are important for improving self-esteem. Some examples of prompts within this handout are:</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lastRenderedPageBreak/>
        <w:t>"I felt proud when..."</w:t>
      </w:r>
      <w:r w:rsidRPr="00885BBB">
        <w:rPr>
          <w:rFonts w:ascii="Arial" w:hAnsi="Arial" w:cs="Arial"/>
          <w:color w:val="000000"/>
          <w:sz w:val="22"/>
          <w:szCs w:val="22"/>
        </w:rPr>
        <w:br/>
        <w:t>"Today I accomplished..."</w:t>
      </w:r>
      <w:r w:rsidRPr="00885BBB">
        <w:rPr>
          <w:rFonts w:ascii="Arial" w:hAnsi="Arial" w:cs="Arial"/>
          <w:color w:val="000000"/>
          <w:sz w:val="22"/>
          <w:szCs w:val="22"/>
        </w:rPr>
        <w:br/>
        <w:t>"Something I did for someone..."</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Gratitude Exercises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Research in positive psychology indicates that those who practice gratitude have lower self-reported levels of depression and stress, and they're more satisfied with their social relationships. Not only that, but the effects can be long-lasting.</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This worksheet summarizes a few exercises to help clients begin practicing gratitude. They include journaling, writing a gratitude letter, visiting and expressing thanks to someone who is important, and more.</w:t>
      </w:r>
    </w:p>
    <w:p w:rsidR="001C262B" w:rsidRPr="00885BBB" w:rsidRDefault="001C262B" w:rsidP="001C262B">
      <w:pPr>
        <w:pStyle w:val="NormalWeb"/>
        <w:numPr>
          <w:ilvl w:val="0"/>
          <w:numId w:val="1"/>
        </w:numPr>
        <w:shd w:val="clear" w:color="auto" w:fill="F6F6F6"/>
        <w:rPr>
          <w:rFonts w:ascii="Arial" w:hAnsi="Arial" w:cs="Arial"/>
          <w:b/>
          <w:color w:val="000000"/>
          <w:sz w:val="22"/>
          <w:szCs w:val="22"/>
        </w:rPr>
      </w:pPr>
      <w:r w:rsidRPr="00885BBB">
        <w:rPr>
          <w:rFonts w:ascii="Arial" w:hAnsi="Arial" w:cs="Arial"/>
          <w:b/>
          <w:color w:val="000000"/>
          <w:sz w:val="22"/>
          <w:szCs w:val="22"/>
        </w:rPr>
        <w:t>Positive Traits</w:t>
      </w:r>
    </w:p>
    <w:p w:rsidR="001C262B" w:rsidRPr="00885BBB" w:rsidRDefault="001C262B" w:rsidP="001C262B">
      <w:pPr>
        <w:pStyle w:val="NormalWeb"/>
        <w:shd w:val="clear" w:color="auto" w:fill="F6F6F6"/>
        <w:rPr>
          <w:rFonts w:ascii="Arial" w:hAnsi="Arial" w:cs="Arial"/>
          <w:color w:val="000000"/>
          <w:sz w:val="22"/>
          <w:szCs w:val="22"/>
        </w:rPr>
      </w:pPr>
      <w:r w:rsidRPr="00885BBB">
        <w:rPr>
          <w:rFonts w:ascii="Arial" w:hAnsi="Arial" w:cs="Arial"/>
          <w:color w:val="000000"/>
          <w:sz w:val="22"/>
          <w:szCs w:val="22"/>
        </w:rPr>
        <w:t>If you are working with a young person who has difficulty recognizing the good in themselves, this worksheet might be just what you need. Encourage the young person to circle their own positive traits to begin building self-esteem. Ask them to share a story about some times they have displayed these traits, or just let them take the list home to keep as a reminder of their positive qualities.</w:t>
      </w:r>
    </w:p>
    <w:p w:rsidR="001C262B" w:rsidRPr="00885BBB" w:rsidRDefault="001C262B" w:rsidP="001C262B">
      <w:pPr>
        <w:pStyle w:val="NormalWeb"/>
        <w:shd w:val="clear" w:color="auto" w:fill="F6F6F6"/>
        <w:rPr>
          <w:rFonts w:ascii="Arial" w:hAnsi="Arial" w:cs="Arial"/>
          <w:color w:val="000000"/>
          <w:sz w:val="22"/>
          <w:szCs w:val="22"/>
        </w:rPr>
      </w:pPr>
    </w:p>
    <w:p w:rsidR="001C262B" w:rsidRPr="00885BBB" w:rsidRDefault="001C262B" w:rsidP="00A70F08">
      <w:pPr>
        <w:pStyle w:val="NormalWeb"/>
        <w:shd w:val="clear" w:color="auto" w:fill="F6F6F6"/>
        <w:rPr>
          <w:rFonts w:ascii="Arial" w:hAnsi="Arial" w:cs="Arial"/>
          <w:color w:val="000000"/>
          <w:sz w:val="22"/>
          <w:szCs w:val="22"/>
        </w:rPr>
      </w:pPr>
    </w:p>
    <w:p w:rsidR="00A70F08" w:rsidRPr="00885BBB" w:rsidRDefault="00A70F08" w:rsidP="00A70F08">
      <w:pPr>
        <w:pStyle w:val="NormalWeb"/>
        <w:shd w:val="clear" w:color="auto" w:fill="F6F6F6"/>
        <w:rPr>
          <w:rFonts w:ascii="Arial" w:hAnsi="Arial" w:cs="Arial"/>
          <w:b/>
          <w:color w:val="000000"/>
          <w:sz w:val="22"/>
          <w:szCs w:val="22"/>
        </w:rPr>
      </w:pPr>
    </w:p>
    <w:p w:rsidR="00A70F08" w:rsidRPr="00885BBB" w:rsidRDefault="00A70F08" w:rsidP="00A70F08">
      <w:pPr>
        <w:rPr>
          <w:rFonts w:ascii="Arial" w:hAnsi="Arial" w:cs="Arial"/>
          <w:color w:val="000000"/>
        </w:rPr>
      </w:pPr>
    </w:p>
    <w:sectPr w:rsidR="00A70F08" w:rsidRPr="00885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3834"/>
    <w:multiLevelType w:val="hybridMultilevel"/>
    <w:tmpl w:val="4C7A6A56"/>
    <w:lvl w:ilvl="0" w:tplc="B0A4333E">
      <w:start w:val="1"/>
      <w:numFmt w:val="decimal"/>
      <w:lvlText w:val="%1)"/>
      <w:lvlJc w:val="left"/>
      <w:pPr>
        <w:ind w:left="360" w:hanging="360"/>
      </w:pPr>
      <w:rPr>
        <w:rFonts w:eastAsia="Times New Roman" w:hint="default"/>
        <w:b/>
        <w:color w:val="00000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08"/>
    <w:rsid w:val="00003A71"/>
    <w:rsid w:val="000108C6"/>
    <w:rsid w:val="0001521F"/>
    <w:rsid w:val="0002486F"/>
    <w:rsid w:val="0002503C"/>
    <w:rsid w:val="0004169B"/>
    <w:rsid w:val="000542A9"/>
    <w:rsid w:val="000654C4"/>
    <w:rsid w:val="00070DF2"/>
    <w:rsid w:val="00084ECB"/>
    <w:rsid w:val="00095218"/>
    <w:rsid w:val="00095792"/>
    <w:rsid w:val="000959EC"/>
    <w:rsid w:val="000A1394"/>
    <w:rsid w:val="000A2BB7"/>
    <w:rsid w:val="000D0C0B"/>
    <w:rsid w:val="000E5010"/>
    <w:rsid w:val="000F4611"/>
    <w:rsid w:val="00113306"/>
    <w:rsid w:val="00130ED7"/>
    <w:rsid w:val="00182E38"/>
    <w:rsid w:val="001833DF"/>
    <w:rsid w:val="001B18F1"/>
    <w:rsid w:val="001C11AC"/>
    <w:rsid w:val="001C262B"/>
    <w:rsid w:val="001E7981"/>
    <w:rsid w:val="001F2F0F"/>
    <w:rsid w:val="00217F99"/>
    <w:rsid w:val="00245A81"/>
    <w:rsid w:val="00255950"/>
    <w:rsid w:val="002605EA"/>
    <w:rsid w:val="00260DD3"/>
    <w:rsid w:val="00264FAE"/>
    <w:rsid w:val="00275937"/>
    <w:rsid w:val="00287CC0"/>
    <w:rsid w:val="002A0AC6"/>
    <w:rsid w:val="002C0ACE"/>
    <w:rsid w:val="002F69EF"/>
    <w:rsid w:val="002F6DA8"/>
    <w:rsid w:val="002F70BB"/>
    <w:rsid w:val="00314878"/>
    <w:rsid w:val="003A0AFB"/>
    <w:rsid w:val="003C0822"/>
    <w:rsid w:val="003C72C0"/>
    <w:rsid w:val="003D45B2"/>
    <w:rsid w:val="003E0AC9"/>
    <w:rsid w:val="003E46FD"/>
    <w:rsid w:val="003E5BCC"/>
    <w:rsid w:val="00414EEA"/>
    <w:rsid w:val="00437425"/>
    <w:rsid w:val="00454134"/>
    <w:rsid w:val="00462FAF"/>
    <w:rsid w:val="00477ECF"/>
    <w:rsid w:val="00485ABE"/>
    <w:rsid w:val="00485E10"/>
    <w:rsid w:val="004A0990"/>
    <w:rsid w:val="004A569A"/>
    <w:rsid w:val="004E08FE"/>
    <w:rsid w:val="004E2FC5"/>
    <w:rsid w:val="00506C2A"/>
    <w:rsid w:val="00521E90"/>
    <w:rsid w:val="00524375"/>
    <w:rsid w:val="00537B56"/>
    <w:rsid w:val="00544B96"/>
    <w:rsid w:val="00545FBF"/>
    <w:rsid w:val="00546B20"/>
    <w:rsid w:val="00563791"/>
    <w:rsid w:val="005667EB"/>
    <w:rsid w:val="00586D95"/>
    <w:rsid w:val="005A5850"/>
    <w:rsid w:val="005B317C"/>
    <w:rsid w:val="005D128C"/>
    <w:rsid w:val="005F0E7B"/>
    <w:rsid w:val="00625287"/>
    <w:rsid w:val="00654089"/>
    <w:rsid w:val="00657012"/>
    <w:rsid w:val="00673474"/>
    <w:rsid w:val="00681166"/>
    <w:rsid w:val="006A3080"/>
    <w:rsid w:val="006A79B5"/>
    <w:rsid w:val="006B4B3A"/>
    <w:rsid w:val="006B4C17"/>
    <w:rsid w:val="006E31CF"/>
    <w:rsid w:val="006F30DF"/>
    <w:rsid w:val="006F4F88"/>
    <w:rsid w:val="00740083"/>
    <w:rsid w:val="00741C95"/>
    <w:rsid w:val="00750248"/>
    <w:rsid w:val="007708D5"/>
    <w:rsid w:val="00772878"/>
    <w:rsid w:val="00781A77"/>
    <w:rsid w:val="007858B7"/>
    <w:rsid w:val="007959CA"/>
    <w:rsid w:val="007B36D3"/>
    <w:rsid w:val="007C7791"/>
    <w:rsid w:val="007E3FD2"/>
    <w:rsid w:val="007E4C8A"/>
    <w:rsid w:val="007F0314"/>
    <w:rsid w:val="007F0CCA"/>
    <w:rsid w:val="008020E3"/>
    <w:rsid w:val="00822FFF"/>
    <w:rsid w:val="00823D30"/>
    <w:rsid w:val="00846ED4"/>
    <w:rsid w:val="008719E1"/>
    <w:rsid w:val="00885BBB"/>
    <w:rsid w:val="008E09A9"/>
    <w:rsid w:val="008E358D"/>
    <w:rsid w:val="008E480A"/>
    <w:rsid w:val="008E73AE"/>
    <w:rsid w:val="00920258"/>
    <w:rsid w:val="00936368"/>
    <w:rsid w:val="00943EE8"/>
    <w:rsid w:val="009608A4"/>
    <w:rsid w:val="0096651D"/>
    <w:rsid w:val="009665E7"/>
    <w:rsid w:val="00973D6D"/>
    <w:rsid w:val="00975E62"/>
    <w:rsid w:val="0099767B"/>
    <w:rsid w:val="009B37D6"/>
    <w:rsid w:val="009D1857"/>
    <w:rsid w:val="009F08D1"/>
    <w:rsid w:val="009F0AB2"/>
    <w:rsid w:val="009F5E42"/>
    <w:rsid w:val="009F632E"/>
    <w:rsid w:val="00A05EA0"/>
    <w:rsid w:val="00A17D2C"/>
    <w:rsid w:val="00A31004"/>
    <w:rsid w:val="00A60661"/>
    <w:rsid w:val="00A641B2"/>
    <w:rsid w:val="00A709F6"/>
    <w:rsid w:val="00A70F08"/>
    <w:rsid w:val="00A83680"/>
    <w:rsid w:val="00A967F7"/>
    <w:rsid w:val="00AB5133"/>
    <w:rsid w:val="00AD3197"/>
    <w:rsid w:val="00AE056C"/>
    <w:rsid w:val="00AF4D6E"/>
    <w:rsid w:val="00B25E88"/>
    <w:rsid w:val="00B43DFD"/>
    <w:rsid w:val="00B60BD6"/>
    <w:rsid w:val="00B93107"/>
    <w:rsid w:val="00BE2CC2"/>
    <w:rsid w:val="00BE3DD9"/>
    <w:rsid w:val="00C158E8"/>
    <w:rsid w:val="00C26460"/>
    <w:rsid w:val="00C274FE"/>
    <w:rsid w:val="00C44487"/>
    <w:rsid w:val="00C469F6"/>
    <w:rsid w:val="00C544BF"/>
    <w:rsid w:val="00C6270D"/>
    <w:rsid w:val="00CA4D71"/>
    <w:rsid w:val="00CC624D"/>
    <w:rsid w:val="00CD53CB"/>
    <w:rsid w:val="00CE2FF5"/>
    <w:rsid w:val="00CF2955"/>
    <w:rsid w:val="00D47272"/>
    <w:rsid w:val="00D73AFA"/>
    <w:rsid w:val="00DA134F"/>
    <w:rsid w:val="00DD4AE6"/>
    <w:rsid w:val="00DD7C2D"/>
    <w:rsid w:val="00DE3F12"/>
    <w:rsid w:val="00DE7659"/>
    <w:rsid w:val="00E40E47"/>
    <w:rsid w:val="00E563D1"/>
    <w:rsid w:val="00E67F76"/>
    <w:rsid w:val="00E83AC5"/>
    <w:rsid w:val="00E94B35"/>
    <w:rsid w:val="00ED28E3"/>
    <w:rsid w:val="00EF4710"/>
    <w:rsid w:val="00F020DD"/>
    <w:rsid w:val="00F12170"/>
    <w:rsid w:val="00F326E5"/>
    <w:rsid w:val="00F71085"/>
    <w:rsid w:val="00F90ACE"/>
    <w:rsid w:val="00F90DF0"/>
    <w:rsid w:val="00F974D0"/>
    <w:rsid w:val="00FD1772"/>
    <w:rsid w:val="00FE2025"/>
    <w:rsid w:val="00FE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dsubtitle1">
    <w:name w:val="card__subtitle1"/>
    <w:basedOn w:val="DefaultParagraphFont"/>
    <w:rsid w:val="00A70F08"/>
    <w:rPr>
      <w:b w:val="0"/>
      <w:bCs w:val="0"/>
      <w:i/>
      <w:iCs/>
      <w:vanish w:val="0"/>
      <w:webHidden w:val="0"/>
      <w:sz w:val="24"/>
      <w:szCs w:val="24"/>
      <w:specVanish w:val="0"/>
    </w:rPr>
  </w:style>
  <w:style w:type="paragraph" w:styleId="ListParagraph">
    <w:name w:val="List Paragraph"/>
    <w:basedOn w:val="Normal"/>
    <w:uiPriority w:val="34"/>
    <w:qFormat/>
    <w:rsid w:val="00A70F08"/>
    <w:pPr>
      <w:ind w:left="720"/>
      <w:contextualSpacing/>
    </w:pPr>
  </w:style>
  <w:style w:type="paragraph" w:styleId="NormalWeb">
    <w:name w:val="Normal (Web)"/>
    <w:basedOn w:val="Normal"/>
    <w:uiPriority w:val="99"/>
    <w:unhideWhenUsed/>
    <w:rsid w:val="00A7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quot;"/>
    <w:basedOn w:val="DefaultParagraphFont"/>
    <w:rsid w:val="00A70F08"/>
  </w:style>
  <w:style w:type="character" w:customStyle="1" w:styleId="bold1">
    <w:name w:val="bold1"/>
    <w:basedOn w:val="DefaultParagraphFont"/>
    <w:rsid w:val="00A70F08"/>
    <w:rPr>
      <w:b/>
      <w:bCs/>
    </w:rPr>
  </w:style>
  <w:style w:type="paragraph" w:styleId="BalloonText">
    <w:name w:val="Balloon Text"/>
    <w:basedOn w:val="Normal"/>
    <w:link w:val="BalloonTextChar"/>
    <w:uiPriority w:val="99"/>
    <w:semiHidden/>
    <w:unhideWhenUsed/>
    <w:rsid w:val="002A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dsubtitle1">
    <w:name w:val="card__subtitle1"/>
    <w:basedOn w:val="DefaultParagraphFont"/>
    <w:rsid w:val="00A70F08"/>
    <w:rPr>
      <w:b w:val="0"/>
      <w:bCs w:val="0"/>
      <w:i/>
      <w:iCs/>
      <w:vanish w:val="0"/>
      <w:webHidden w:val="0"/>
      <w:sz w:val="24"/>
      <w:szCs w:val="24"/>
      <w:specVanish w:val="0"/>
    </w:rPr>
  </w:style>
  <w:style w:type="paragraph" w:styleId="ListParagraph">
    <w:name w:val="List Paragraph"/>
    <w:basedOn w:val="Normal"/>
    <w:uiPriority w:val="34"/>
    <w:qFormat/>
    <w:rsid w:val="00A70F08"/>
    <w:pPr>
      <w:ind w:left="720"/>
      <w:contextualSpacing/>
    </w:pPr>
  </w:style>
  <w:style w:type="paragraph" w:styleId="NormalWeb">
    <w:name w:val="Normal (Web)"/>
    <w:basedOn w:val="Normal"/>
    <w:uiPriority w:val="99"/>
    <w:unhideWhenUsed/>
    <w:rsid w:val="00A7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quot;"/>
    <w:basedOn w:val="DefaultParagraphFont"/>
    <w:rsid w:val="00A70F08"/>
  </w:style>
  <w:style w:type="character" w:customStyle="1" w:styleId="bold1">
    <w:name w:val="bold1"/>
    <w:basedOn w:val="DefaultParagraphFont"/>
    <w:rsid w:val="00A70F08"/>
    <w:rPr>
      <w:b/>
      <w:bCs/>
    </w:rPr>
  </w:style>
  <w:style w:type="paragraph" w:styleId="BalloonText">
    <w:name w:val="Balloon Text"/>
    <w:basedOn w:val="Normal"/>
    <w:link w:val="BalloonTextChar"/>
    <w:uiPriority w:val="99"/>
    <w:semiHidden/>
    <w:unhideWhenUsed/>
    <w:rsid w:val="002A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672">
      <w:bodyDiv w:val="1"/>
      <w:marLeft w:val="0"/>
      <w:marRight w:val="0"/>
      <w:marTop w:val="0"/>
      <w:marBottom w:val="0"/>
      <w:divBdr>
        <w:top w:val="none" w:sz="0" w:space="0" w:color="auto"/>
        <w:left w:val="none" w:sz="0" w:space="0" w:color="auto"/>
        <w:bottom w:val="none" w:sz="0" w:space="0" w:color="auto"/>
        <w:right w:val="none" w:sz="0" w:space="0" w:color="auto"/>
      </w:divBdr>
      <w:divsChild>
        <w:div w:id="2048944849">
          <w:marLeft w:val="0"/>
          <w:marRight w:val="0"/>
          <w:marTop w:val="0"/>
          <w:marBottom w:val="0"/>
          <w:divBdr>
            <w:top w:val="none" w:sz="0" w:space="0" w:color="auto"/>
            <w:left w:val="none" w:sz="0" w:space="0" w:color="auto"/>
            <w:bottom w:val="none" w:sz="0" w:space="0" w:color="auto"/>
            <w:right w:val="none" w:sz="0" w:space="0" w:color="auto"/>
          </w:divBdr>
          <w:divsChild>
            <w:div w:id="1181359603">
              <w:marLeft w:val="0"/>
              <w:marRight w:val="0"/>
              <w:marTop w:val="0"/>
              <w:marBottom w:val="0"/>
              <w:divBdr>
                <w:top w:val="none" w:sz="0" w:space="0" w:color="auto"/>
                <w:left w:val="none" w:sz="0" w:space="0" w:color="auto"/>
                <w:bottom w:val="none" w:sz="0" w:space="0" w:color="auto"/>
                <w:right w:val="none" w:sz="0" w:space="0" w:color="auto"/>
              </w:divBdr>
              <w:divsChild>
                <w:div w:id="1854879633">
                  <w:marLeft w:val="2970"/>
                  <w:marRight w:val="3900"/>
                  <w:marTop w:val="0"/>
                  <w:marBottom w:val="0"/>
                  <w:divBdr>
                    <w:top w:val="none" w:sz="0" w:space="0" w:color="auto"/>
                    <w:left w:val="none" w:sz="0" w:space="0" w:color="auto"/>
                    <w:bottom w:val="none" w:sz="0" w:space="0" w:color="auto"/>
                    <w:right w:val="none" w:sz="0" w:space="0" w:color="auto"/>
                  </w:divBdr>
                  <w:divsChild>
                    <w:div w:id="196355041">
                      <w:marLeft w:val="0"/>
                      <w:marRight w:val="0"/>
                      <w:marTop w:val="0"/>
                      <w:marBottom w:val="0"/>
                      <w:divBdr>
                        <w:top w:val="none" w:sz="0" w:space="0" w:color="auto"/>
                        <w:left w:val="none" w:sz="0" w:space="0" w:color="auto"/>
                        <w:bottom w:val="none" w:sz="0" w:space="0" w:color="auto"/>
                        <w:right w:val="none" w:sz="0" w:space="0" w:color="auto"/>
                      </w:divBdr>
                      <w:divsChild>
                        <w:div w:id="659693377">
                          <w:marLeft w:val="0"/>
                          <w:marRight w:val="0"/>
                          <w:marTop w:val="0"/>
                          <w:marBottom w:val="0"/>
                          <w:divBdr>
                            <w:top w:val="none" w:sz="0" w:space="0" w:color="auto"/>
                            <w:left w:val="none" w:sz="0" w:space="0" w:color="auto"/>
                            <w:bottom w:val="none" w:sz="0" w:space="0" w:color="auto"/>
                            <w:right w:val="none" w:sz="0" w:space="0" w:color="auto"/>
                          </w:divBdr>
                          <w:divsChild>
                            <w:div w:id="1810707250">
                              <w:marLeft w:val="0"/>
                              <w:marRight w:val="0"/>
                              <w:marTop w:val="0"/>
                              <w:marBottom w:val="0"/>
                              <w:divBdr>
                                <w:top w:val="none" w:sz="0" w:space="0" w:color="auto"/>
                                <w:left w:val="none" w:sz="0" w:space="0" w:color="auto"/>
                                <w:bottom w:val="none" w:sz="0" w:space="0" w:color="auto"/>
                                <w:right w:val="none" w:sz="0" w:space="0" w:color="auto"/>
                              </w:divBdr>
                              <w:divsChild>
                                <w:div w:id="18454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03586">
      <w:bodyDiv w:val="1"/>
      <w:marLeft w:val="0"/>
      <w:marRight w:val="0"/>
      <w:marTop w:val="0"/>
      <w:marBottom w:val="0"/>
      <w:divBdr>
        <w:top w:val="none" w:sz="0" w:space="0" w:color="auto"/>
        <w:left w:val="none" w:sz="0" w:space="0" w:color="auto"/>
        <w:bottom w:val="none" w:sz="0" w:space="0" w:color="auto"/>
        <w:right w:val="none" w:sz="0" w:space="0" w:color="auto"/>
      </w:divBdr>
      <w:divsChild>
        <w:div w:id="2126731137">
          <w:marLeft w:val="0"/>
          <w:marRight w:val="0"/>
          <w:marTop w:val="0"/>
          <w:marBottom w:val="0"/>
          <w:divBdr>
            <w:top w:val="none" w:sz="0" w:space="0" w:color="auto"/>
            <w:left w:val="none" w:sz="0" w:space="0" w:color="auto"/>
            <w:bottom w:val="none" w:sz="0" w:space="0" w:color="auto"/>
            <w:right w:val="none" w:sz="0" w:space="0" w:color="auto"/>
          </w:divBdr>
          <w:divsChild>
            <w:div w:id="1473254625">
              <w:marLeft w:val="0"/>
              <w:marRight w:val="0"/>
              <w:marTop w:val="0"/>
              <w:marBottom w:val="0"/>
              <w:divBdr>
                <w:top w:val="none" w:sz="0" w:space="0" w:color="auto"/>
                <w:left w:val="none" w:sz="0" w:space="0" w:color="auto"/>
                <w:bottom w:val="none" w:sz="0" w:space="0" w:color="auto"/>
                <w:right w:val="none" w:sz="0" w:space="0" w:color="auto"/>
              </w:divBdr>
              <w:divsChild>
                <w:div w:id="1784107653">
                  <w:marLeft w:val="2970"/>
                  <w:marRight w:val="3900"/>
                  <w:marTop w:val="0"/>
                  <w:marBottom w:val="0"/>
                  <w:divBdr>
                    <w:top w:val="none" w:sz="0" w:space="0" w:color="auto"/>
                    <w:left w:val="none" w:sz="0" w:space="0" w:color="auto"/>
                    <w:bottom w:val="none" w:sz="0" w:space="0" w:color="auto"/>
                    <w:right w:val="none" w:sz="0" w:space="0" w:color="auto"/>
                  </w:divBdr>
                  <w:divsChild>
                    <w:div w:id="1085221603">
                      <w:marLeft w:val="0"/>
                      <w:marRight w:val="0"/>
                      <w:marTop w:val="0"/>
                      <w:marBottom w:val="0"/>
                      <w:divBdr>
                        <w:top w:val="none" w:sz="0" w:space="0" w:color="auto"/>
                        <w:left w:val="none" w:sz="0" w:space="0" w:color="auto"/>
                        <w:bottom w:val="none" w:sz="0" w:space="0" w:color="auto"/>
                        <w:right w:val="none" w:sz="0" w:space="0" w:color="auto"/>
                      </w:divBdr>
                      <w:divsChild>
                        <w:div w:id="1849827982">
                          <w:marLeft w:val="0"/>
                          <w:marRight w:val="0"/>
                          <w:marTop w:val="0"/>
                          <w:marBottom w:val="0"/>
                          <w:divBdr>
                            <w:top w:val="none" w:sz="0" w:space="0" w:color="auto"/>
                            <w:left w:val="none" w:sz="0" w:space="0" w:color="auto"/>
                            <w:bottom w:val="none" w:sz="0" w:space="0" w:color="auto"/>
                            <w:right w:val="none" w:sz="0" w:space="0" w:color="auto"/>
                          </w:divBdr>
                          <w:divsChild>
                            <w:div w:id="1086463401">
                              <w:marLeft w:val="0"/>
                              <w:marRight w:val="0"/>
                              <w:marTop w:val="0"/>
                              <w:marBottom w:val="0"/>
                              <w:divBdr>
                                <w:top w:val="none" w:sz="0" w:space="0" w:color="auto"/>
                                <w:left w:val="none" w:sz="0" w:space="0" w:color="auto"/>
                                <w:bottom w:val="none" w:sz="0" w:space="0" w:color="auto"/>
                                <w:right w:val="none" w:sz="0" w:space="0" w:color="auto"/>
                              </w:divBdr>
                              <w:divsChild>
                                <w:div w:id="21260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4759">
      <w:bodyDiv w:val="1"/>
      <w:marLeft w:val="0"/>
      <w:marRight w:val="0"/>
      <w:marTop w:val="0"/>
      <w:marBottom w:val="0"/>
      <w:divBdr>
        <w:top w:val="none" w:sz="0" w:space="0" w:color="auto"/>
        <w:left w:val="none" w:sz="0" w:space="0" w:color="auto"/>
        <w:bottom w:val="none" w:sz="0" w:space="0" w:color="auto"/>
        <w:right w:val="none" w:sz="0" w:space="0" w:color="auto"/>
      </w:divBdr>
      <w:divsChild>
        <w:div w:id="519665613">
          <w:marLeft w:val="0"/>
          <w:marRight w:val="0"/>
          <w:marTop w:val="0"/>
          <w:marBottom w:val="0"/>
          <w:divBdr>
            <w:top w:val="none" w:sz="0" w:space="0" w:color="auto"/>
            <w:left w:val="none" w:sz="0" w:space="0" w:color="auto"/>
            <w:bottom w:val="none" w:sz="0" w:space="0" w:color="auto"/>
            <w:right w:val="none" w:sz="0" w:space="0" w:color="auto"/>
          </w:divBdr>
          <w:divsChild>
            <w:div w:id="1613052803">
              <w:marLeft w:val="0"/>
              <w:marRight w:val="0"/>
              <w:marTop w:val="0"/>
              <w:marBottom w:val="0"/>
              <w:divBdr>
                <w:top w:val="none" w:sz="0" w:space="0" w:color="auto"/>
                <w:left w:val="none" w:sz="0" w:space="0" w:color="auto"/>
                <w:bottom w:val="none" w:sz="0" w:space="0" w:color="auto"/>
                <w:right w:val="none" w:sz="0" w:space="0" w:color="auto"/>
              </w:divBdr>
              <w:divsChild>
                <w:div w:id="1718435216">
                  <w:marLeft w:val="2970"/>
                  <w:marRight w:val="3900"/>
                  <w:marTop w:val="0"/>
                  <w:marBottom w:val="0"/>
                  <w:divBdr>
                    <w:top w:val="none" w:sz="0" w:space="0" w:color="auto"/>
                    <w:left w:val="none" w:sz="0" w:space="0" w:color="auto"/>
                    <w:bottom w:val="none" w:sz="0" w:space="0" w:color="auto"/>
                    <w:right w:val="none" w:sz="0" w:space="0" w:color="auto"/>
                  </w:divBdr>
                  <w:divsChild>
                    <w:div w:id="1400446197">
                      <w:marLeft w:val="0"/>
                      <w:marRight w:val="0"/>
                      <w:marTop w:val="0"/>
                      <w:marBottom w:val="0"/>
                      <w:divBdr>
                        <w:top w:val="none" w:sz="0" w:space="0" w:color="auto"/>
                        <w:left w:val="none" w:sz="0" w:space="0" w:color="auto"/>
                        <w:bottom w:val="none" w:sz="0" w:space="0" w:color="auto"/>
                        <w:right w:val="none" w:sz="0" w:space="0" w:color="auto"/>
                      </w:divBdr>
                      <w:divsChild>
                        <w:div w:id="532036120">
                          <w:marLeft w:val="0"/>
                          <w:marRight w:val="0"/>
                          <w:marTop w:val="0"/>
                          <w:marBottom w:val="0"/>
                          <w:divBdr>
                            <w:top w:val="none" w:sz="0" w:space="0" w:color="auto"/>
                            <w:left w:val="none" w:sz="0" w:space="0" w:color="auto"/>
                            <w:bottom w:val="none" w:sz="0" w:space="0" w:color="auto"/>
                            <w:right w:val="none" w:sz="0" w:space="0" w:color="auto"/>
                          </w:divBdr>
                          <w:divsChild>
                            <w:div w:id="112330987">
                              <w:marLeft w:val="0"/>
                              <w:marRight w:val="0"/>
                              <w:marTop w:val="0"/>
                              <w:marBottom w:val="0"/>
                              <w:divBdr>
                                <w:top w:val="none" w:sz="0" w:space="0" w:color="auto"/>
                                <w:left w:val="none" w:sz="0" w:space="0" w:color="auto"/>
                                <w:bottom w:val="none" w:sz="0" w:space="0" w:color="auto"/>
                                <w:right w:val="none" w:sz="0" w:space="0" w:color="auto"/>
                              </w:divBdr>
                              <w:divsChild>
                                <w:div w:id="7909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2122">
      <w:bodyDiv w:val="1"/>
      <w:marLeft w:val="0"/>
      <w:marRight w:val="0"/>
      <w:marTop w:val="0"/>
      <w:marBottom w:val="0"/>
      <w:divBdr>
        <w:top w:val="none" w:sz="0" w:space="0" w:color="auto"/>
        <w:left w:val="none" w:sz="0" w:space="0" w:color="auto"/>
        <w:bottom w:val="none" w:sz="0" w:space="0" w:color="auto"/>
        <w:right w:val="none" w:sz="0" w:space="0" w:color="auto"/>
      </w:divBdr>
      <w:divsChild>
        <w:div w:id="835531941">
          <w:marLeft w:val="0"/>
          <w:marRight w:val="0"/>
          <w:marTop w:val="0"/>
          <w:marBottom w:val="0"/>
          <w:divBdr>
            <w:top w:val="none" w:sz="0" w:space="0" w:color="auto"/>
            <w:left w:val="none" w:sz="0" w:space="0" w:color="auto"/>
            <w:bottom w:val="none" w:sz="0" w:space="0" w:color="auto"/>
            <w:right w:val="none" w:sz="0" w:space="0" w:color="auto"/>
          </w:divBdr>
          <w:divsChild>
            <w:div w:id="1468746391">
              <w:marLeft w:val="0"/>
              <w:marRight w:val="0"/>
              <w:marTop w:val="0"/>
              <w:marBottom w:val="0"/>
              <w:divBdr>
                <w:top w:val="none" w:sz="0" w:space="0" w:color="auto"/>
                <w:left w:val="none" w:sz="0" w:space="0" w:color="auto"/>
                <w:bottom w:val="none" w:sz="0" w:space="0" w:color="auto"/>
                <w:right w:val="none" w:sz="0" w:space="0" w:color="auto"/>
              </w:divBdr>
              <w:divsChild>
                <w:div w:id="102919705">
                  <w:marLeft w:val="2970"/>
                  <w:marRight w:val="3900"/>
                  <w:marTop w:val="0"/>
                  <w:marBottom w:val="0"/>
                  <w:divBdr>
                    <w:top w:val="none" w:sz="0" w:space="0" w:color="auto"/>
                    <w:left w:val="none" w:sz="0" w:space="0" w:color="auto"/>
                    <w:bottom w:val="none" w:sz="0" w:space="0" w:color="auto"/>
                    <w:right w:val="none" w:sz="0" w:space="0" w:color="auto"/>
                  </w:divBdr>
                  <w:divsChild>
                    <w:div w:id="1771389686">
                      <w:marLeft w:val="0"/>
                      <w:marRight w:val="0"/>
                      <w:marTop w:val="0"/>
                      <w:marBottom w:val="0"/>
                      <w:divBdr>
                        <w:top w:val="none" w:sz="0" w:space="0" w:color="auto"/>
                        <w:left w:val="none" w:sz="0" w:space="0" w:color="auto"/>
                        <w:bottom w:val="none" w:sz="0" w:space="0" w:color="auto"/>
                        <w:right w:val="none" w:sz="0" w:space="0" w:color="auto"/>
                      </w:divBdr>
                      <w:divsChild>
                        <w:div w:id="1249391515">
                          <w:marLeft w:val="0"/>
                          <w:marRight w:val="0"/>
                          <w:marTop w:val="0"/>
                          <w:marBottom w:val="0"/>
                          <w:divBdr>
                            <w:top w:val="none" w:sz="0" w:space="0" w:color="auto"/>
                            <w:left w:val="none" w:sz="0" w:space="0" w:color="auto"/>
                            <w:bottom w:val="none" w:sz="0" w:space="0" w:color="auto"/>
                            <w:right w:val="none" w:sz="0" w:space="0" w:color="auto"/>
                          </w:divBdr>
                          <w:divsChild>
                            <w:div w:id="44452844">
                              <w:marLeft w:val="0"/>
                              <w:marRight w:val="0"/>
                              <w:marTop w:val="0"/>
                              <w:marBottom w:val="0"/>
                              <w:divBdr>
                                <w:top w:val="none" w:sz="0" w:space="0" w:color="auto"/>
                                <w:left w:val="none" w:sz="0" w:space="0" w:color="auto"/>
                                <w:bottom w:val="none" w:sz="0" w:space="0" w:color="auto"/>
                                <w:right w:val="none" w:sz="0" w:space="0" w:color="auto"/>
                              </w:divBdr>
                              <w:divsChild>
                                <w:div w:id="7934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860337">
      <w:bodyDiv w:val="1"/>
      <w:marLeft w:val="0"/>
      <w:marRight w:val="0"/>
      <w:marTop w:val="0"/>
      <w:marBottom w:val="0"/>
      <w:divBdr>
        <w:top w:val="none" w:sz="0" w:space="0" w:color="auto"/>
        <w:left w:val="none" w:sz="0" w:space="0" w:color="auto"/>
        <w:bottom w:val="none" w:sz="0" w:space="0" w:color="auto"/>
        <w:right w:val="none" w:sz="0" w:space="0" w:color="auto"/>
      </w:divBdr>
      <w:divsChild>
        <w:div w:id="1086613059">
          <w:marLeft w:val="0"/>
          <w:marRight w:val="0"/>
          <w:marTop w:val="0"/>
          <w:marBottom w:val="0"/>
          <w:divBdr>
            <w:top w:val="none" w:sz="0" w:space="0" w:color="auto"/>
            <w:left w:val="none" w:sz="0" w:space="0" w:color="auto"/>
            <w:bottom w:val="none" w:sz="0" w:space="0" w:color="auto"/>
            <w:right w:val="none" w:sz="0" w:space="0" w:color="auto"/>
          </w:divBdr>
          <w:divsChild>
            <w:div w:id="2024285105">
              <w:marLeft w:val="0"/>
              <w:marRight w:val="0"/>
              <w:marTop w:val="0"/>
              <w:marBottom w:val="0"/>
              <w:divBdr>
                <w:top w:val="none" w:sz="0" w:space="0" w:color="auto"/>
                <w:left w:val="none" w:sz="0" w:space="0" w:color="auto"/>
                <w:bottom w:val="none" w:sz="0" w:space="0" w:color="auto"/>
                <w:right w:val="none" w:sz="0" w:space="0" w:color="auto"/>
              </w:divBdr>
              <w:divsChild>
                <w:div w:id="909193439">
                  <w:marLeft w:val="2970"/>
                  <w:marRight w:val="3900"/>
                  <w:marTop w:val="0"/>
                  <w:marBottom w:val="0"/>
                  <w:divBdr>
                    <w:top w:val="none" w:sz="0" w:space="0" w:color="auto"/>
                    <w:left w:val="none" w:sz="0" w:space="0" w:color="auto"/>
                    <w:bottom w:val="none" w:sz="0" w:space="0" w:color="auto"/>
                    <w:right w:val="none" w:sz="0" w:space="0" w:color="auto"/>
                  </w:divBdr>
                  <w:divsChild>
                    <w:div w:id="728378092">
                      <w:marLeft w:val="0"/>
                      <w:marRight w:val="0"/>
                      <w:marTop w:val="0"/>
                      <w:marBottom w:val="0"/>
                      <w:divBdr>
                        <w:top w:val="none" w:sz="0" w:space="0" w:color="auto"/>
                        <w:left w:val="none" w:sz="0" w:space="0" w:color="auto"/>
                        <w:bottom w:val="none" w:sz="0" w:space="0" w:color="auto"/>
                        <w:right w:val="none" w:sz="0" w:space="0" w:color="auto"/>
                      </w:divBdr>
                      <w:divsChild>
                        <w:div w:id="1082751442">
                          <w:marLeft w:val="0"/>
                          <w:marRight w:val="0"/>
                          <w:marTop w:val="0"/>
                          <w:marBottom w:val="0"/>
                          <w:divBdr>
                            <w:top w:val="none" w:sz="0" w:space="0" w:color="auto"/>
                            <w:left w:val="none" w:sz="0" w:space="0" w:color="auto"/>
                            <w:bottom w:val="none" w:sz="0" w:space="0" w:color="auto"/>
                            <w:right w:val="none" w:sz="0" w:space="0" w:color="auto"/>
                          </w:divBdr>
                          <w:divsChild>
                            <w:div w:id="1374843136">
                              <w:marLeft w:val="0"/>
                              <w:marRight w:val="0"/>
                              <w:marTop w:val="0"/>
                              <w:marBottom w:val="0"/>
                              <w:divBdr>
                                <w:top w:val="none" w:sz="0" w:space="0" w:color="auto"/>
                                <w:left w:val="none" w:sz="0" w:space="0" w:color="auto"/>
                                <w:bottom w:val="none" w:sz="0" w:space="0" w:color="auto"/>
                                <w:right w:val="none" w:sz="0" w:space="0" w:color="auto"/>
                              </w:divBdr>
                              <w:divsChild>
                                <w:div w:id="113603451">
                                  <w:marLeft w:val="0"/>
                                  <w:marRight w:val="0"/>
                                  <w:marTop w:val="0"/>
                                  <w:marBottom w:val="0"/>
                                  <w:divBdr>
                                    <w:top w:val="none" w:sz="0" w:space="0" w:color="auto"/>
                                    <w:left w:val="none" w:sz="0" w:space="0" w:color="auto"/>
                                    <w:bottom w:val="none" w:sz="0" w:space="0" w:color="auto"/>
                                    <w:right w:val="none" w:sz="0" w:space="0" w:color="auto"/>
                                  </w:divBdr>
                                  <w:divsChild>
                                    <w:div w:id="38750966">
                                      <w:marLeft w:val="0"/>
                                      <w:marRight w:val="0"/>
                                      <w:marTop w:val="0"/>
                                      <w:marBottom w:val="0"/>
                                      <w:divBdr>
                                        <w:top w:val="none" w:sz="0" w:space="0" w:color="auto"/>
                                        <w:left w:val="none" w:sz="0" w:space="0" w:color="auto"/>
                                        <w:bottom w:val="single" w:sz="6" w:space="0" w:color="9F9F9F"/>
                                        <w:right w:val="none" w:sz="0" w:space="0" w:color="auto"/>
                                      </w:divBdr>
                                    </w:div>
                                    <w:div w:id="1356032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7615">
      <w:bodyDiv w:val="1"/>
      <w:marLeft w:val="0"/>
      <w:marRight w:val="0"/>
      <w:marTop w:val="0"/>
      <w:marBottom w:val="0"/>
      <w:divBdr>
        <w:top w:val="none" w:sz="0" w:space="0" w:color="auto"/>
        <w:left w:val="none" w:sz="0" w:space="0" w:color="auto"/>
        <w:bottom w:val="none" w:sz="0" w:space="0" w:color="auto"/>
        <w:right w:val="none" w:sz="0" w:space="0" w:color="auto"/>
      </w:divBdr>
      <w:divsChild>
        <w:div w:id="1009018216">
          <w:marLeft w:val="0"/>
          <w:marRight w:val="0"/>
          <w:marTop w:val="0"/>
          <w:marBottom w:val="0"/>
          <w:divBdr>
            <w:top w:val="none" w:sz="0" w:space="0" w:color="auto"/>
            <w:left w:val="none" w:sz="0" w:space="0" w:color="auto"/>
            <w:bottom w:val="none" w:sz="0" w:space="0" w:color="auto"/>
            <w:right w:val="none" w:sz="0" w:space="0" w:color="auto"/>
          </w:divBdr>
          <w:divsChild>
            <w:div w:id="373316082">
              <w:marLeft w:val="0"/>
              <w:marRight w:val="0"/>
              <w:marTop w:val="0"/>
              <w:marBottom w:val="0"/>
              <w:divBdr>
                <w:top w:val="none" w:sz="0" w:space="0" w:color="auto"/>
                <w:left w:val="none" w:sz="0" w:space="0" w:color="auto"/>
                <w:bottom w:val="none" w:sz="0" w:space="0" w:color="auto"/>
                <w:right w:val="none" w:sz="0" w:space="0" w:color="auto"/>
              </w:divBdr>
              <w:divsChild>
                <w:div w:id="207691512">
                  <w:marLeft w:val="2970"/>
                  <w:marRight w:val="3900"/>
                  <w:marTop w:val="0"/>
                  <w:marBottom w:val="0"/>
                  <w:divBdr>
                    <w:top w:val="none" w:sz="0" w:space="0" w:color="auto"/>
                    <w:left w:val="none" w:sz="0" w:space="0" w:color="auto"/>
                    <w:bottom w:val="none" w:sz="0" w:space="0" w:color="auto"/>
                    <w:right w:val="none" w:sz="0" w:space="0" w:color="auto"/>
                  </w:divBdr>
                  <w:divsChild>
                    <w:div w:id="530341805">
                      <w:marLeft w:val="0"/>
                      <w:marRight w:val="0"/>
                      <w:marTop w:val="0"/>
                      <w:marBottom w:val="0"/>
                      <w:divBdr>
                        <w:top w:val="none" w:sz="0" w:space="0" w:color="auto"/>
                        <w:left w:val="none" w:sz="0" w:space="0" w:color="auto"/>
                        <w:bottom w:val="none" w:sz="0" w:space="0" w:color="auto"/>
                        <w:right w:val="none" w:sz="0" w:space="0" w:color="auto"/>
                      </w:divBdr>
                      <w:divsChild>
                        <w:div w:id="1155100007">
                          <w:marLeft w:val="0"/>
                          <w:marRight w:val="0"/>
                          <w:marTop w:val="0"/>
                          <w:marBottom w:val="0"/>
                          <w:divBdr>
                            <w:top w:val="none" w:sz="0" w:space="0" w:color="auto"/>
                            <w:left w:val="none" w:sz="0" w:space="0" w:color="auto"/>
                            <w:bottom w:val="none" w:sz="0" w:space="0" w:color="auto"/>
                            <w:right w:val="none" w:sz="0" w:space="0" w:color="auto"/>
                          </w:divBdr>
                          <w:divsChild>
                            <w:div w:id="1662929053">
                              <w:marLeft w:val="0"/>
                              <w:marRight w:val="0"/>
                              <w:marTop w:val="0"/>
                              <w:marBottom w:val="0"/>
                              <w:divBdr>
                                <w:top w:val="none" w:sz="0" w:space="0" w:color="auto"/>
                                <w:left w:val="none" w:sz="0" w:space="0" w:color="auto"/>
                                <w:bottom w:val="none" w:sz="0" w:space="0" w:color="auto"/>
                                <w:right w:val="none" w:sz="0" w:space="0" w:color="auto"/>
                              </w:divBdr>
                              <w:divsChild>
                                <w:div w:id="15350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48757">
      <w:bodyDiv w:val="1"/>
      <w:marLeft w:val="0"/>
      <w:marRight w:val="0"/>
      <w:marTop w:val="0"/>
      <w:marBottom w:val="0"/>
      <w:divBdr>
        <w:top w:val="none" w:sz="0" w:space="0" w:color="auto"/>
        <w:left w:val="none" w:sz="0" w:space="0" w:color="auto"/>
        <w:bottom w:val="none" w:sz="0" w:space="0" w:color="auto"/>
        <w:right w:val="none" w:sz="0" w:space="0" w:color="auto"/>
      </w:divBdr>
      <w:divsChild>
        <w:div w:id="622659507">
          <w:marLeft w:val="0"/>
          <w:marRight w:val="0"/>
          <w:marTop w:val="0"/>
          <w:marBottom w:val="0"/>
          <w:divBdr>
            <w:top w:val="none" w:sz="0" w:space="0" w:color="auto"/>
            <w:left w:val="none" w:sz="0" w:space="0" w:color="auto"/>
            <w:bottom w:val="none" w:sz="0" w:space="0" w:color="auto"/>
            <w:right w:val="none" w:sz="0" w:space="0" w:color="auto"/>
          </w:divBdr>
          <w:divsChild>
            <w:div w:id="311912256">
              <w:marLeft w:val="0"/>
              <w:marRight w:val="0"/>
              <w:marTop w:val="0"/>
              <w:marBottom w:val="0"/>
              <w:divBdr>
                <w:top w:val="none" w:sz="0" w:space="0" w:color="auto"/>
                <w:left w:val="none" w:sz="0" w:space="0" w:color="auto"/>
                <w:bottom w:val="none" w:sz="0" w:space="0" w:color="auto"/>
                <w:right w:val="none" w:sz="0" w:space="0" w:color="auto"/>
              </w:divBdr>
              <w:divsChild>
                <w:div w:id="1553930769">
                  <w:marLeft w:val="2970"/>
                  <w:marRight w:val="3900"/>
                  <w:marTop w:val="0"/>
                  <w:marBottom w:val="0"/>
                  <w:divBdr>
                    <w:top w:val="none" w:sz="0" w:space="0" w:color="auto"/>
                    <w:left w:val="none" w:sz="0" w:space="0" w:color="auto"/>
                    <w:bottom w:val="none" w:sz="0" w:space="0" w:color="auto"/>
                    <w:right w:val="none" w:sz="0" w:space="0" w:color="auto"/>
                  </w:divBdr>
                  <w:divsChild>
                    <w:div w:id="81293706">
                      <w:marLeft w:val="0"/>
                      <w:marRight w:val="0"/>
                      <w:marTop w:val="0"/>
                      <w:marBottom w:val="0"/>
                      <w:divBdr>
                        <w:top w:val="none" w:sz="0" w:space="0" w:color="auto"/>
                        <w:left w:val="none" w:sz="0" w:space="0" w:color="auto"/>
                        <w:bottom w:val="none" w:sz="0" w:space="0" w:color="auto"/>
                        <w:right w:val="none" w:sz="0" w:space="0" w:color="auto"/>
                      </w:divBdr>
                      <w:divsChild>
                        <w:div w:id="441533702">
                          <w:marLeft w:val="0"/>
                          <w:marRight w:val="0"/>
                          <w:marTop w:val="0"/>
                          <w:marBottom w:val="0"/>
                          <w:divBdr>
                            <w:top w:val="none" w:sz="0" w:space="0" w:color="auto"/>
                            <w:left w:val="none" w:sz="0" w:space="0" w:color="auto"/>
                            <w:bottom w:val="none" w:sz="0" w:space="0" w:color="auto"/>
                            <w:right w:val="none" w:sz="0" w:space="0" w:color="auto"/>
                          </w:divBdr>
                          <w:divsChild>
                            <w:div w:id="950820858">
                              <w:marLeft w:val="0"/>
                              <w:marRight w:val="0"/>
                              <w:marTop w:val="0"/>
                              <w:marBottom w:val="0"/>
                              <w:divBdr>
                                <w:top w:val="none" w:sz="0" w:space="0" w:color="auto"/>
                                <w:left w:val="none" w:sz="0" w:space="0" w:color="auto"/>
                                <w:bottom w:val="none" w:sz="0" w:space="0" w:color="auto"/>
                                <w:right w:val="none" w:sz="0" w:space="0" w:color="auto"/>
                              </w:divBdr>
                              <w:divsChild>
                                <w:div w:id="1595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18307">
      <w:bodyDiv w:val="1"/>
      <w:marLeft w:val="0"/>
      <w:marRight w:val="0"/>
      <w:marTop w:val="0"/>
      <w:marBottom w:val="0"/>
      <w:divBdr>
        <w:top w:val="none" w:sz="0" w:space="0" w:color="auto"/>
        <w:left w:val="none" w:sz="0" w:space="0" w:color="auto"/>
        <w:bottom w:val="none" w:sz="0" w:space="0" w:color="auto"/>
        <w:right w:val="none" w:sz="0" w:space="0" w:color="auto"/>
      </w:divBdr>
      <w:divsChild>
        <w:div w:id="1717705956">
          <w:marLeft w:val="0"/>
          <w:marRight w:val="0"/>
          <w:marTop w:val="0"/>
          <w:marBottom w:val="0"/>
          <w:divBdr>
            <w:top w:val="none" w:sz="0" w:space="0" w:color="auto"/>
            <w:left w:val="none" w:sz="0" w:space="0" w:color="auto"/>
            <w:bottom w:val="none" w:sz="0" w:space="0" w:color="auto"/>
            <w:right w:val="none" w:sz="0" w:space="0" w:color="auto"/>
          </w:divBdr>
          <w:divsChild>
            <w:div w:id="1049374649">
              <w:marLeft w:val="0"/>
              <w:marRight w:val="0"/>
              <w:marTop w:val="0"/>
              <w:marBottom w:val="0"/>
              <w:divBdr>
                <w:top w:val="none" w:sz="0" w:space="0" w:color="auto"/>
                <w:left w:val="none" w:sz="0" w:space="0" w:color="auto"/>
                <w:bottom w:val="none" w:sz="0" w:space="0" w:color="auto"/>
                <w:right w:val="none" w:sz="0" w:space="0" w:color="auto"/>
              </w:divBdr>
              <w:divsChild>
                <w:div w:id="934362878">
                  <w:marLeft w:val="2970"/>
                  <w:marRight w:val="3900"/>
                  <w:marTop w:val="0"/>
                  <w:marBottom w:val="0"/>
                  <w:divBdr>
                    <w:top w:val="none" w:sz="0" w:space="0" w:color="auto"/>
                    <w:left w:val="none" w:sz="0" w:space="0" w:color="auto"/>
                    <w:bottom w:val="none" w:sz="0" w:space="0" w:color="auto"/>
                    <w:right w:val="none" w:sz="0" w:space="0" w:color="auto"/>
                  </w:divBdr>
                  <w:divsChild>
                    <w:div w:id="86197514">
                      <w:marLeft w:val="0"/>
                      <w:marRight w:val="0"/>
                      <w:marTop w:val="0"/>
                      <w:marBottom w:val="0"/>
                      <w:divBdr>
                        <w:top w:val="none" w:sz="0" w:space="0" w:color="auto"/>
                        <w:left w:val="none" w:sz="0" w:space="0" w:color="auto"/>
                        <w:bottom w:val="none" w:sz="0" w:space="0" w:color="auto"/>
                        <w:right w:val="none" w:sz="0" w:space="0" w:color="auto"/>
                      </w:divBdr>
                      <w:divsChild>
                        <w:div w:id="1724984270">
                          <w:marLeft w:val="0"/>
                          <w:marRight w:val="0"/>
                          <w:marTop w:val="0"/>
                          <w:marBottom w:val="0"/>
                          <w:divBdr>
                            <w:top w:val="none" w:sz="0" w:space="0" w:color="auto"/>
                            <w:left w:val="none" w:sz="0" w:space="0" w:color="auto"/>
                            <w:bottom w:val="none" w:sz="0" w:space="0" w:color="auto"/>
                            <w:right w:val="none" w:sz="0" w:space="0" w:color="auto"/>
                          </w:divBdr>
                          <w:divsChild>
                            <w:div w:id="59520897">
                              <w:marLeft w:val="0"/>
                              <w:marRight w:val="0"/>
                              <w:marTop w:val="0"/>
                              <w:marBottom w:val="0"/>
                              <w:divBdr>
                                <w:top w:val="none" w:sz="0" w:space="0" w:color="auto"/>
                                <w:left w:val="none" w:sz="0" w:space="0" w:color="auto"/>
                                <w:bottom w:val="none" w:sz="0" w:space="0" w:color="auto"/>
                                <w:right w:val="none" w:sz="0" w:space="0" w:color="auto"/>
                              </w:divBdr>
                              <w:divsChild>
                                <w:div w:id="11188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13224">
      <w:bodyDiv w:val="1"/>
      <w:marLeft w:val="0"/>
      <w:marRight w:val="0"/>
      <w:marTop w:val="0"/>
      <w:marBottom w:val="0"/>
      <w:divBdr>
        <w:top w:val="none" w:sz="0" w:space="0" w:color="auto"/>
        <w:left w:val="none" w:sz="0" w:space="0" w:color="auto"/>
        <w:bottom w:val="none" w:sz="0" w:space="0" w:color="auto"/>
        <w:right w:val="none" w:sz="0" w:space="0" w:color="auto"/>
      </w:divBdr>
      <w:divsChild>
        <w:div w:id="1576208123">
          <w:marLeft w:val="0"/>
          <w:marRight w:val="0"/>
          <w:marTop w:val="0"/>
          <w:marBottom w:val="0"/>
          <w:divBdr>
            <w:top w:val="none" w:sz="0" w:space="0" w:color="auto"/>
            <w:left w:val="none" w:sz="0" w:space="0" w:color="auto"/>
            <w:bottom w:val="none" w:sz="0" w:space="0" w:color="auto"/>
            <w:right w:val="none" w:sz="0" w:space="0" w:color="auto"/>
          </w:divBdr>
          <w:divsChild>
            <w:div w:id="412506975">
              <w:marLeft w:val="0"/>
              <w:marRight w:val="0"/>
              <w:marTop w:val="0"/>
              <w:marBottom w:val="0"/>
              <w:divBdr>
                <w:top w:val="none" w:sz="0" w:space="0" w:color="auto"/>
                <w:left w:val="none" w:sz="0" w:space="0" w:color="auto"/>
                <w:bottom w:val="none" w:sz="0" w:space="0" w:color="auto"/>
                <w:right w:val="none" w:sz="0" w:space="0" w:color="auto"/>
              </w:divBdr>
              <w:divsChild>
                <w:div w:id="143359699">
                  <w:marLeft w:val="2970"/>
                  <w:marRight w:val="3900"/>
                  <w:marTop w:val="0"/>
                  <w:marBottom w:val="0"/>
                  <w:divBdr>
                    <w:top w:val="none" w:sz="0" w:space="0" w:color="auto"/>
                    <w:left w:val="none" w:sz="0" w:space="0" w:color="auto"/>
                    <w:bottom w:val="none" w:sz="0" w:space="0" w:color="auto"/>
                    <w:right w:val="none" w:sz="0" w:space="0" w:color="auto"/>
                  </w:divBdr>
                  <w:divsChild>
                    <w:div w:id="899442348">
                      <w:marLeft w:val="0"/>
                      <w:marRight w:val="0"/>
                      <w:marTop w:val="0"/>
                      <w:marBottom w:val="0"/>
                      <w:divBdr>
                        <w:top w:val="none" w:sz="0" w:space="0" w:color="auto"/>
                        <w:left w:val="none" w:sz="0" w:space="0" w:color="auto"/>
                        <w:bottom w:val="none" w:sz="0" w:space="0" w:color="auto"/>
                        <w:right w:val="none" w:sz="0" w:space="0" w:color="auto"/>
                      </w:divBdr>
                      <w:divsChild>
                        <w:div w:id="933518891">
                          <w:marLeft w:val="0"/>
                          <w:marRight w:val="0"/>
                          <w:marTop w:val="0"/>
                          <w:marBottom w:val="0"/>
                          <w:divBdr>
                            <w:top w:val="none" w:sz="0" w:space="0" w:color="auto"/>
                            <w:left w:val="none" w:sz="0" w:space="0" w:color="auto"/>
                            <w:bottom w:val="none" w:sz="0" w:space="0" w:color="auto"/>
                            <w:right w:val="none" w:sz="0" w:space="0" w:color="auto"/>
                          </w:divBdr>
                          <w:divsChild>
                            <w:div w:id="862790526">
                              <w:marLeft w:val="0"/>
                              <w:marRight w:val="0"/>
                              <w:marTop w:val="0"/>
                              <w:marBottom w:val="0"/>
                              <w:divBdr>
                                <w:top w:val="none" w:sz="0" w:space="0" w:color="auto"/>
                                <w:left w:val="none" w:sz="0" w:space="0" w:color="auto"/>
                                <w:bottom w:val="none" w:sz="0" w:space="0" w:color="auto"/>
                                <w:right w:val="none" w:sz="0" w:space="0" w:color="auto"/>
                              </w:divBdr>
                              <w:divsChild>
                                <w:div w:id="1126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036256">
      <w:bodyDiv w:val="1"/>
      <w:marLeft w:val="0"/>
      <w:marRight w:val="0"/>
      <w:marTop w:val="0"/>
      <w:marBottom w:val="0"/>
      <w:divBdr>
        <w:top w:val="none" w:sz="0" w:space="0" w:color="auto"/>
        <w:left w:val="none" w:sz="0" w:space="0" w:color="auto"/>
        <w:bottom w:val="none" w:sz="0" w:space="0" w:color="auto"/>
        <w:right w:val="none" w:sz="0" w:space="0" w:color="auto"/>
      </w:divBdr>
      <w:divsChild>
        <w:div w:id="1456368857">
          <w:marLeft w:val="0"/>
          <w:marRight w:val="0"/>
          <w:marTop w:val="0"/>
          <w:marBottom w:val="0"/>
          <w:divBdr>
            <w:top w:val="none" w:sz="0" w:space="0" w:color="auto"/>
            <w:left w:val="none" w:sz="0" w:space="0" w:color="auto"/>
            <w:bottom w:val="none" w:sz="0" w:space="0" w:color="auto"/>
            <w:right w:val="none" w:sz="0" w:space="0" w:color="auto"/>
          </w:divBdr>
          <w:divsChild>
            <w:div w:id="1623340868">
              <w:marLeft w:val="0"/>
              <w:marRight w:val="0"/>
              <w:marTop w:val="0"/>
              <w:marBottom w:val="0"/>
              <w:divBdr>
                <w:top w:val="none" w:sz="0" w:space="0" w:color="auto"/>
                <w:left w:val="none" w:sz="0" w:space="0" w:color="auto"/>
                <w:bottom w:val="none" w:sz="0" w:space="0" w:color="auto"/>
                <w:right w:val="none" w:sz="0" w:space="0" w:color="auto"/>
              </w:divBdr>
              <w:divsChild>
                <w:div w:id="1543059542">
                  <w:marLeft w:val="2970"/>
                  <w:marRight w:val="3900"/>
                  <w:marTop w:val="0"/>
                  <w:marBottom w:val="0"/>
                  <w:divBdr>
                    <w:top w:val="none" w:sz="0" w:space="0" w:color="auto"/>
                    <w:left w:val="none" w:sz="0" w:space="0" w:color="auto"/>
                    <w:bottom w:val="none" w:sz="0" w:space="0" w:color="auto"/>
                    <w:right w:val="none" w:sz="0" w:space="0" w:color="auto"/>
                  </w:divBdr>
                  <w:divsChild>
                    <w:div w:id="1042050158">
                      <w:marLeft w:val="0"/>
                      <w:marRight w:val="0"/>
                      <w:marTop w:val="0"/>
                      <w:marBottom w:val="0"/>
                      <w:divBdr>
                        <w:top w:val="none" w:sz="0" w:space="0" w:color="auto"/>
                        <w:left w:val="none" w:sz="0" w:space="0" w:color="auto"/>
                        <w:bottom w:val="none" w:sz="0" w:space="0" w:color="auto"/>
                        <w:right w:val="none" w:sz="0" w:space="0" w:color="auto"/>
                      </w:divBdr>
                      <w:divsChild>
                        <w:div w:id="282463691">
                          <w:marLeft w:val="0"/>
                          <w:marRight w:val="0"/>
                          <w:marTop w:val="0"/>
                          <w:marBottom w:val="0"/>
                          <w:divBdr>
                            <w:top w:val="none" w:sz="0" w:space="0" w:color="auto"/>
                            <w:left w:val="none" w:sz="0" w:space="0" w:color="auto"/>
                            <w:bottom w:val="none" w:sz="0" w:space="0" w:color="auto"/>
                            <w:right w:val="none" w:sz="0" w:space="0" w:color="auto"/>
                          </w:divBdr>
                          <w:divsChild>
                            <w:div w:id="349339267">
                              <w:marLeft w:val="0"/>
                              <w:marRight w:val="0"/>
                              <w:marTop w:val="0"/>
                              <w:marBottom w:val="0"/>
                              <w:divBdr>
                                <w:top w:val="none" w:sz="0" w:space="0" w:color="auto"/>
                                <w:left w:val="none" w:sz="0" w:space="0" w:color="auto"/>
                                <w:bottom w:val="none" w:sz="0" w:space="0" w:color="auto"/>
                                <w:right w:val="none" w:sz="0" w:space="0" w:color="auto"/>
                              </w:divBdr>
                              <w:divsChild>
                                <w:div w:id="1674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cssyp1mu</dc:creator>
  <cp:lastModifiedBy>cseihfts</cp:lastModifiedBy>
  <cp:revision>2</cp:revision>
  <dcterms:created xsi:type="dcterms:W3CDTF">2018-10-11T09:28:00Z</dcterms:created>
  <dcterms:modified xsi:type="dcterms:W3CDTF">2018-10-11T09:28:00Z</dcterms:modified>
</cp:coreProperties>
</file>