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10620026"/>
        <w:docPartObj>
          <w:docPartGallery w:val="Cover Pages"/>
          <w:docPartUnique/>
        </w:docPartObj>
      </w:sdtPr>
      <w:sdtEndPr>
        <w:rPr>
          <w:rFonts w:ascii="Arial" w:hAnsi="Arial" w:cs="Arial"/>
          <w:color w:val="002060"/>
        </w:rPr>
      </w:sdtEndPr>
      <w:sdtContent>
        <w:p w14:paraId="1CC97FE3" w14:textId="4C746ACA" w:rsidR="00831E05" w:rsidRDefault="000400C0" w:rsidP="00831E05">
          <w:pPr>
            <w:jc w:val="center"/>
          </w:pPr>
          <w:r w:rsidRPr="003E18C6">
            <w:rPr>
              <w:rFonts w:ascii="Poppins" w:hAnsi="Poppins" w:cs="Poppins"/>
              <w:noProof/>
            </w:rPr>
            <mc:AlternateContent>
              <mc:Choice Requires="wps">
                <w:drawing>
                  <wp:anchor distT="0" distB="0" distL="114300" distR="114300" simplePos="0" relativeHeight="251658249" behindDoc="1" locked="0" layoutInCell="1" allowOverlap="1" wp14:anchorId="7EAC4D9B" wp14:editId="62A69DED">
                    <wp:simplePos x="0" y="0"/>
                    <wp:positionH relativeFrom="margin">
                      <wp:posOffset>106001</wp:posOffset>
                    </wp:positionH>
                    <wp:positionV relativeFrom="paragraph">
                      <wp:posOffset>49794</wp:posOffset>
                    </wp:positionV>
                    <wp:extent cx="6553200" cy="13218015"/>
                    <wp:effectExtent l="38100" t="38100" r="38100" b="41275"/>
                    <wp:wrapNone/>
                    <wp:docPr id="415477150" name="Rectangle 1"/>
                    <wp:cNvGraphicFramePr/>
                    <a:graphic xmlns:a="http://schemas.openxmlformats.org/drawingml/2006/main">
                      <a:graphicData uri="http://schemas.microsoft.com/office/word/2010/wordprocessingShape">
                        <wps:wsp>
                          <wps:cNvSpPr/>
                          <wps:spPr>
                            <a:xfrm>
                              <a:off x="0" y="0"/>
                              <a:ext cx="6553200" cy="13218015"/>
                            </a:xfrm>
                            <a:prstGeom prst="rect">
                              <a:avLst/>
                            </a:prstGeom>
                            <a:solidFill>
                              <a:schemeClr val="bg1"/>
                            </a:solidFill>
                            <a:ln w="762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36CCB" id="Rectangle 1" o:spid="_x0000_s1026" style="position:absolute;margin-left:8.35pt;margin-top:3.9pt;width:516pt;height:1040.8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" fillcolor="white [3212]" strokecolor="#ffc000" strokeweight="6pt">
                    <w10:wrap anchorx="margin"/>
                  </v:rect>
                </w:pict>
              </mc:Fallback>
            </mc:AlternateContent>
          </w:r>
          <w:r w:rsidR="00831E05" w:rsidRPr="003E18C6">
            <w:rPr>
              <w:rFonts w:ascii="Poppins" w:hAnsi="Poppins" w:cs="Poppins"/>
              <w:noProof/>
            </w:rPr>
            <w:drawing>
              <wp:anchor distT="0" distB="0" distL="114300" distR="114300" simplePos="0" relativeHeight="251658250" behindDoc="0" locked="0" layoutInCell="1" allowOverlap="1" wp14:anchorId="03A139FF" wp14:editId="5D676D1E">
                <wp:simplePos x="0" y="0"/>
                <wp:positionH relativeFrom="column">
                  <wp:posOffset>4377998</wp:posOffset>
                </wp:positionH>
                <wp:positionV relativeFrom="paragraph">
                  <wp:posOffset>289277</wp:posOffset>
                </wp:positionV>
                <wp:extent cx="2089150" cy="909320"/>
                <wp:effectExtent l="0" t="0" r="6350" b="5080"/>
                <wp:wrapNone/>
                <wp:docPr id="573208359" name="Picture 1" descr="Hampshire PALL: All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shire PALL: All cours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150" cy="909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8BE48" w14:textId="6D6E85A7" w:rsidR="00831E05" w:rsidRDefault="00831E05" w:rsidP="00831E05">
          <w:pPr>
            <w:jc w:val="center"/>
            <w:rPr>
              <w:rFonts w:ascii="Poppins" w:hAnsi="Poppins" w:cs="Poppins"/>
              <w:sz w:val="96"/>
              <w:szCs w:val="96"/>
            </w:rPr>
          </w:pPr>
        </w:p>
        <w:p w14:paraId="0424CA8C" w14:textId="46F22860" w:rsidR="00831E05" w:rsidRPr="00974588" w:rsidRDefault="00831E05" w:rsidP="00831E05">
          <w:pPr>
            <w:jc w:val="center"/>
            <w:rPr>
              <w:rFonts w:ascii="Poppins" w:hAnsi="Poppins" w:cs="Poppins"/>
              <w:sz w:val="56"/>
              <w:szCs w:val="56"/>
            </w:rPr>
          </w:pPr>
          <w:r w:rsidRPr="006B47AC">
            <w:rPr>
              <w:rFonts w:ascii="Poppins" w:hAnsi="Poppins" w:cs="Poppins"/>
              <w:sz w:val="72"/>
              <w:szCs w:val="72"/>
            </w:rPr>
            <w:t>Vocational Profiling</w:t>
          </w:r>
          <w:r w:rsidR="00974588">
            <w:rPr>
              <w:rFonts w:ascii="Poppins" w:hAnsi="Poppins" w:cs="Poppins"/>
              <w:sz w:val="72"/>
              <w:szCs w:val="72"/>
            </w:rPr>
            <w:t xml:space="preserve"> </w:t>
          </w:r>
          <w:r w:rsidR="00974588" w:rsidRPr="00974588">
            <w:rPr>
              <w:rFonts w:ascii="Poppins" w:hAnsi="Poppins" w:cs="Poppins"/>
              <w:sz w:val="56"/>
              <w:szCs w:val="56"/>
            </w:rPr>
            <w:t>(Pre 1</w:t>
          </w:r>
          <w:r w:rsidR="00974588">
            <w:rPr>
              <w:rFonts w:ascii="Poppins" w:hAnsi="Poppins" w:cs="Poppins"/>
              <w:sz w:val="56"/>
              <w:szCs w:val="56"/>
            </w:rPr>
            <w:t>6)</w:t>
          </w:r>
          <w:r w:rsidRPr="00974588">
            <w:rPr>
              <w:rFonts w:ascii="Poppins" w:hAnsi="Poppins" w:cs="Poppins"/>
              <w:sz w:val="56"/>
              <w:szCs w:val="56"/>
            </w:rPr>
            <w:t xml:space="preserve"> </w:t>
          </w:r>
        </w:p>
        <w:p w14:paraId="4952F6F3" w14:textId="2D4CB01A" w:rsidR="006B47AC" w:rsidRPr="006B47AC" w:rsidRDefault="009E1CAD" w:rsidP="00831E05">
          <w:pPr>
            <w:jc w:val="center"/>
            <w:rPr>
              <w:rFonts w:ascii="Poppins" w:hAnsi="Poppins" w:cs="Poppins"/>
              <w:sz w:val="72"/>
              <w:szCs w:val="72"/>
            </w:rPr>
          </w:pPr>
          <w:r>
            <w:rPr>
              <w:rFonts w:ascii="Poppins" w:hAnsi="Poppins" w:cs="Poppins"/>
              <w:sz w:val="72"/>
              <w:szCs w:val="72"/>
            </w:rPr>
            <w:t xml:space="preserve">Information &amp; </w:t>
          </w:r>
          <w:r w:rsidR="006B47AC" w:rsidRPr="006B47AC">
            <w:rPr>
              <w:rFonts w:ascii="Poppins" w:hAnsi="Poppins" w:cs="Poppins"/>
              <w:sz w:val="72"/>
              <w:szCs w:val="72"/>
            </w:rPr>
            <w:t xml:space="preserve">Guidance </w:t>
          </w:r>
        </w:p>
        <w:p w14:paraId="127B0BD8" w14:textId="1A1C436A" w:rsidR="00831E05" w:rsidRPr="00821112" w:rsidRDefault="006B47AC" w:rsidP="00831E05">
          <w:pPr>
            <w:jc w:val="center"/>
            <w:rPr>
              <w:rFonts w:ascii="Poppins" w:hAnsi="Poppins" w:cs="Poppins"/>
              <w:sz w:val="52"/>
              <w:szCs w:val="52"/>
            </w:rPr>
          </w:pPr>
          <w:r w:rsidRPr="00821112">
            <w:rPr>
              <w:rFonts w:ascii="Poppins" w:hAnsi="Poppins" w:cs="Poppins"/>
              <w:sz w:val="52"/>
              <w:szCs w:val="52"/>
            </w:rPr>
            <w:t>for Leaders &amp; Administrators</w:t>
          </w:r>
        </w:p>
        <w:p w14:paraId="49C0FDB2" w14:textId="02774591" w:rsidR="00A87534" w:rsidRDefault="00A87534"/>
        <w:p w14:paraId="4198DD73" w14:textId="344CF75C" w:rsidR="00A87534" w:rsidRDefault="00831E05">
          <w:pPr>
            <w:rPr>
              <w:rFonts w:ascii="Arial" w:hAnsi="Arial" w:cs="Arial"/>
              <w:color w:val="002060"/>
            </w:rPr>
          </w:pPr>
          <w:r w:rsidRPr="003E18C6">
            <w:rPr>
              <w:rFonts w:ascii="Poppins" w:hAnsi="Poppins" w:cs="Poppins"/>
              <w:noProof/>
            </w:rPr>
            <w:drawing>
              <wp:anchor distT="0" distB="0" distL="114300" distR="114300" simplePos="0" relativeHeight="251658251" behindDoc="0" locked="0" layoutInCell="1" allowOverlap="1" wp14:anchorId="392D0CF5" wp14:editId="12ADF9CD">
                <wp:simplePos x="0" y="0"/>
                <wp:positionH relativeFrom="margin">
                  <wp:align>center</wp:align>
                </wp:positionH>
                <wp:positionV relativeFrom="paragraph">
                  <wp:posOffset>11222</wp:posOffset>
                </wp:positionV>
                <wp:extent cx="5434211" cy="5078994"/>
                <wp:effectExtent l="0" t="0" r="0" b="7620"/>
                <wp:wrapNone/>
                <wp:docPr id="1003742639" name="Picture 1" descr="A group of people putting their fists together to show some of the things that go towards making a Vocational Profile: Ability, growth, training, experience, competence, skills, learning &amp;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group of people putting their fists together to show some of the things that go towards making a Vocational Profile: Ability, growth, training, experience, competence, skills, learning &amp; knowledge."/>
                        <pic:cNvPicPr>
                          <a:picLocks noChangeAspect="1"/>
                        </pic:cNvPicPr>
                      </pic:nvPicPr>
                      <pic:blipFill>
                        <a:blip r:embed="rId12">
                          <a:extLst>
                            <a:ext uri="{837473B0-CC2E-450A-ABE3-18F120FF3D39}">
                              <a1611:picAttrSrcUrl xmlns:a1611="http://schemas.microsoft.com/office/drawing/2016/11/main" r:id="rId13"/>
                            </a:ext>
                          </a:extLst>
                        </a:blip>
                        <a:stretch>
                          <a:fillRect/>
                        </a:stretch>
                      </pic:blipFill>
                      <pic:spPr>
                        <a:xfrm>
                          <a:off x="0" y="0"/>
                          <a:ext cx="5453747" cy="509725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7" behindDoc="0" locked="0" layoutInCell="1" allowOverlap="1" wp14:anchorId="56E83C03" wp14:editId="2148FE24">
                    <wp:simplePos x="0" y="0"/>
                    <wp:positionH relativeFrom="page">
                      <wp:posOffset>1070736</wp:posOffset>
                    </wp:positionH>
                    <wp:positionV relativeFrom="page">
                      <wp:posOffset>5923990</wp:posOffset>
                    </wp:positionV>
                    <wp:extent cx="5753100" cy="525780"/>
                    <wp:effectExtent l="0" t="0" r="10160" b="6350"/>
                    <wp:wrapSquare wrapText="bothSides"/>
                    <wp:docPr id="113" name="Text Box 2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B757B" w14:textId="3E5A9AC8" w:rsidR="00A87534" w:rsidRDefault="00A87534">
                                <w:pPr>
                                  <w:pStyle w:val="NoSpacing"/>
                                  <w:jc w:val="right"/>
                                  <w:rPr>
                                    <w:caps/>
                                    <w:color w:val="0A1D30" w:themeColor="text2" w:themeShade="BF"/>
                                    <w:sz w:val="52"/>
                                    <w:szCs w:val="52"/>
                                  </w:rPr>
                                </w:pPr>
                              </w:p>
                              <w:sdt>
                                <w:sdtPr>
                                  <w:rPr>
                                    <w:smallCaps/>
                                    <w:color w:val="0E2841" w:themeColor="text2"/>
                                    <w:sz w:val="36"/>
                                    <w:szCs w:val="36"/>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7996DC40" w14:textId="6567BEBC" w:rsidR="00A87534" w:rsidRDefault="00831E05">
                                    <w:pPr>
                                      <w:pStyle w:val="NoSpacing"/>
                                      <w:jc w:val="right"/>
                                      <w:rPr>
                                        <w:smallCaps/>
                                        <w:color w:val="0E2841" w:themeColor="text2"/>
                                        <w:sz w:val="36"/>
                                        <w:szCs w:val="36"/>
                                      </w:rPr>
                                    </w:pPr>
                                    <w:r>
                                      <w:rPr>
                                        <w:smallCaps/>
                                        <w:color w:val="0E2841"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type w14:anchorId="56E83C03" id="_x0000_t202" coordsize="21600,21600" o:spt="202" path="m,l,21600r21600,l21600,xe">
                    <v:stroke joinstyle="miter"/>
                    <v:path gradientshapeok="t" o:connecttype="rect"/>
                  </v:shapetype>
                  <v:shape id="Text Box 23" o:spid="_x0000_s1026" type="#_x0000_t202" style="position:absolute;margin-left:84.3pt;margin-top:466.45pt;width:453pt;height:41.4pt;z-index:251658247;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p2XwIAAC0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" filled="f" stroked="f" strokeweight=".5pt">
                    <v:textbox inset="0,0,0,0">
                      <w:txbxContent>
                        <w:p w14:paraId="73BB757B" w14:textId="3E5A9AC8" w:rsidR="00A87534" w:rsidRDefault="00A87534">
                          <w:pPr>
                            <w:pStyle w:val="NoSpacing"/>
                            <w:jc w:val="right"/>
                            <w:rPr>
                              <w:caps/>
                              <w:color w:val="0A1D30" w:themeColor="text2" w:themeShade="BF"/>
                              <w:sz w:val="52"/>
                              <w:szCs w:val="52"/>
                            </w:rPr>
                          </w:pPr>
                        </w:p>
                        <w:sdt>
                          <w:sdtPr>
                            <w:rPr>
                              <w:smallCaps/>
                              <w:color w:val="0E2841" w:themeColor="text2"/>
                              <w:sz w:val="36"/>
                              <w:szCs w:val="36"/>
                            </w:rPr>
                            <w:alias w:val="Subtitle"/>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7996DC40" w14:textId="6567BEBC" w:rsidR="00A87534" w:rsidRDefault="00831E05">
                              <w:pPr>
                                <w:pStyle w:val="NoSpacing"/>
                                <w:jc w:val="right"/>
                                <w:rPr>
                                  <w:smallCaps/>
                                  <w:color w:val="0E2841" w:themeColor="text2"/>
                                  <w:sz w:val="36"/>
                                  <w:szCs w:val="36"/>
                                </w:rPr>
                              </w:pPr>
                              <w:r>
                                <w:rPr>
                                  <w:smallCaps/>
                                  <w:color w:val="0E2841" w:themeColor="text2"/>
                                  <w:sz w:val="36"/>
                                  <w:szCs w:val="36"/>
                                </w:rPr>
                                <w:t xml:space="preserve">     </w:t>
                              </w:r>
                            </w:p>
                          </w:sdtContent>
                        </w:sdt>
                      </w:txbxContent>
                    </v:textbox>
                    <w10:wrap type="square" anchorx="page" anchory="page"/>
                  </v:shape>
                </w:pict>
              </mc:Fallback>
            </mc:AlternateContent>
          </w:r>
          <w:r w:rsidR="00A87534">
            <w:rPr>
              <w:noProof/>
            </w:rPr>
            <mc:AlternateContent>
              <mc:Choice Requires="wps">
                <w:drawing>
                  <wp:anchor distT="0" distB="0" distL="114300" distR="114300" simplePos="0" relativeHeight="251658248" behindDoc="0" locked="0" layoutInCell="1" allowOverlap="1" wp14:anchorId="7DE8CB6F" wp14:editId="7D68C2F7">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 Box 2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0A1D30" w:themeColor="text2" w:themeShade="BF"/>
                                    <w:sz w:val="40"/>
                                    <w:szCs w:val="40"/>
                                  </w:rPr>
                                  <w:alias w:val="Publish Date"/>
                                  <w:tag w:val=""/>
                                  <w:id w:val="40095255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07456D3" w14:textId="645BF6C5" w:rsidR="00A87534" w:rsidRDefault="00A87534">
                                    <w:pPr>
                                      <w:pStyle w:val="NoSpacing"/>
                                      <w:jc w:val="right"/>
                                      <w:rPr>
                                        <w:caps/>
                                        <w:color w:val="0A1D30" w:themeColor="text2" w:themeShade="BF"/>
                                        <w:sz w:val="40"/>
                                        <w:szCs w:val="40"/>
                                      </w:rPr>
                                    </w:pPr>
                                    <w:r>
                                      <w:rPr>
                                        <w:caps/>
                                        <w:color w:val="0A1D30"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7DE8CB6F" id="Text Box 21" o:spid="_x0000_s1027" type="#_x0000_t202" style="position:absolute;margin-left:0;margin-top:0;width:288.25pt;height:287.5pt;z-index:251658248;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" filled="f" stroked="f" strokeweight=".5pt">
                    <v:textbox style="mso-fit-shape-to-text:t" inset="0,0,0,0">
                      <w:txbxContent>
                        <w:sdt>
                          <w:sdtPr>
                            <w:rPr>
                              <w:caps/>
                              <w:color w:val="0A1D30" w:themeColor="text2" w:themeShade="BF"/>
                              <w:sz w:val="40"/>
                              <w:szCs w:val="40"/>
                            </w:rPr>
                            <w:alias w:val="Publish Date"/>
                            <w:tag w:val=""/>
                            <w:id w:val="400952559"/>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07456D3" w14:textId="645BF6C5" w:rsidR="00A87534" w:rsidRDefault="00A87534">
                              <w:pPr>
                                <w:pStyle w:val="NoSpacing"/>
                                <w:jc w:val="right"/>
                                <w:rPr>
                                  <w:caps/>
                                  <w:color w:val="0A1D30" w:themeColor="text2" w:themeShade="BF"/>
                                  <w:sz w:val="40"/>
                                  <w:szCs w:val="40"/>
                                </w:rPr>
                              </w:pPr>
                              <w:r>
                                <w:rPr>
                                  <w:caps/>
                                  <w:color w:val="0A1D30" w:themeColor="text2" w:themeShade="BF"/>
                                  <w:sz w:val="40"/>
                                  <w:szCs w:val="40"/>
                                </w:rPr>
                                <w:t xml:space="preserve">     </w:t>
                              </w:r>
                            </w:p>
                          </w:sdtContent>
                        </w:sdt>
                      </w:txbxContent>
                    </v:textbox>
                    <w10:wrap type="square" anchorx="page" anchory="page"/>
                  </v:shape>
                </w:pict>
              </mc:Fallback>
            </mc:AlternateContent>
          </w:r>
          <w:r w:rsidR="00A87534">
            <w:rPr>
              <w:noProof/>
            </w:rPr>
            <mc:AlternateContent>
              <mc:Choice Requires="wpg">
                <w:drawing>
                  <wp:anchor distT="0" distB="0" distL="114300" distR="114300" simplePos="0" relativeHeight="251658246" behindDoc="0" locked="0" layoutInCell="1" allowOverlap="1" wp14:anchorId="5FF57158" wp14:editId="660A1A54">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up 2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5B2E878" id="Group 24" o:spid="_x0000_s1026" style="position:absolute;margin-left:0;margin-top:0;width:18pt;height:10in;z-index:251658246;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xDyxnSMDAADFCgAADgAAAAAA&#10;AAAAAAAAAAAuAgAAZHJzL2Uyb0RvYy54bWxQSwECLQAUAAYACAAAACEAvdF3w9oAAAAFAQAADwAA&#10;AAAAAAAAAAAAAAB9BQAAZHJzL2Rvd25yZXYueG1sUEsFBgAAAAAEAAQA8wAAAIQ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" fillcolor="#e97132 [3205]" stroked="f" strokeweight="1.5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" fillcolor="#156082 [3204]" stroked="f" strokeweight="1.5pt">
                      <o:lock v:ext="edit" aspectratio="t"/>
                    </v:rect>
                    <w10:wrap anchorx="page" anchory="page"/>
                  </v:group>
                </w:pict>
              </mc:Fallback>
            </mc:AlternateContent>
          </w:r>
          <w:r w:rsidR="00A87534">
            <w:rPr>
              <w:rFonts w:ascii="Arial" w:hAnsi="Arial" w:cs="Arial"/>
              <w:color w:val="002060"/>
            </w:rPr>
            <w:br w:type="page"/>
          </w:r>
        </w:p>
      </w:sdtContent>
    </w:sdt>
    <w:p w14:paraId="3BA2B970" w14:textId="52B71CB7" w:rsidR="00F46D7E" w:rsidRPr="00653CC9" w:rsidRDefault="00653CC9" w:rsidP="00653CC9">
      <w:pPr>
        <w:jc w:val="right"/>
        <w:rPr>
          <w:rFonts w:ascii="Arial" w:hAnsi="Arial" w:cs="Arial"/>
          <w:b/>
          <w:bCs/>
          <w:color w:val="002060"/>
          <w:sz w:val="22"/>
          <w:szCs w:val="22"/>
        </w:rPr>
      </w:pPr>
      <w:r>
        <w:rPr>
          <w:rFonts w:ascii="Poppins" w:hAnsi="Poppins" w:cs="Poppins"/>
          <w:noProof/>
        </w:rPr>
        <w:lastRenderedPageBreak/>
        <mc:AlternateContent>
          <mc:Choice Requires="wps">
            <w:drawing>
              <wp:anchor distT="0" distB="0" distL="114300" distR="114300" simplePos="0" relativeHeight="251658245" behindDoc="0" locked="0" layoutInCell="1" allowOverlap="1" wp14:anchorId="42CE31A0" wp14:editId="361B5E0D">
                <wp:simplePos x="0" y="0"/>
                <wp:positionH relativeFrom="margin">
                  <wp:posOffset>1679961</wp:posOffset>
                </wp:positionH>
                <wp:positionV relativeFrom="paragraph">
                  <wp:posOffset>-276087</wp:posOffset>
                </wp:positionV>
                <wp:extent cx="2838036" cy="950105"/>
                <wp:effectExtent l="0" t="0" r="635" b="2540"/>
                <wp:wrapNone/>
                <wp:docPr id="1501843020" name="Text Box 4"/>
                <wp:cNvGraphicFramePr/>
                <a:graphic xmlns:a="http://schemas.openxmlformats.org/drawingml/2006/main">
                  <a:graphicData uri="http://schemas.microsoft.com/office/word/2010/wordprocessingShape">
                    <wps:wsp>
                      <wps:cNvSpPr txBox="1"/>
                      <wps:spPr>
                        <a:xfrm>
                          <a:off x="0" y="0"/>
                          <a:ext cx="2838036" cy="950105"/>
                        </a:xfrm>
                        <a:prstGeom prst="rect">
                          <a:avLst/>
                        </a:prstGeom>
                        <a:solidFill>
                          <a:schemeClr val="lt1"/>
                        </a:solidFill>
                        <a:ln w="6350">
                          <a:noFill/>
                        </a:ln>
                      </wps:spPr>
                      <wps:txbx>
                        <w:txbxContent>
                          <w:p w14:paraId="7A3C03B4" w14:textId="1E7E06F6" w:rsidR="00EF53CC" w:rsidRPr="00524395" w:rsidRDefault="00EF53CC" w:rsidP="00EF53CC">
                            <w:pPr>
                              <w:jc w:val="center"/>
                              <w:rPr>
                                <w:rFonts w:ascii="Poppins" w:hAnsi="Poppins" w:cs="Poppins"/>
                                <w:b/>
                                <w:bCs/>
                                <w:sz w:val="40"/>
                                <w:szCs w:val="40"/>
                              </w:rPr>
                            </w:pPr>
                            <w:r w:rsidRPr="00524395">
                              <w:rPr>
                                <w:rFonts w:ascii="Poppins" w:hAnsi="Poppins" w:cs="Poppins"/>
                                <w:b/>
                                <w:bCs/>
                                <w:sz w:val="40"/>
                                <w:szCs w:val="40"/>
                              </w:rPr>
                              <w:t>Vocational Profiling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CE31A0" id="Text Box 4" o:spid="_x0000_s1028" type="#_x0000_t202" style="position:absolute;left:0;text-align:left;margin-left:132.3pt;margin-top:-21.75pt;width:223.45pt;height:74.8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" fillcolor="white [3201]" stroked="f" strokeweight=".5pt">
                <v:textbox>
                  <w:txbxContent>
                    <w:p w14:paraId="7A3C03B4" w14:textId="1E7E06F6" w:rsidR="00EF53CC" w:rsidRPr="00524395" w:rsidRDefault="00EF53CC" w:rsidP="00EF53CC">
                      <w:pPr>
                        <w:jc w:val="center"/>
                        <w:rPr>
                          <w:rFonts w:ascii="Poppins" w:hAnsi="Poppins" w:cs="Poppins"/>
                          <w:b/>
                          <w:bCs/>
                          <w:sz w:val="40"/>
                          <w:szCs w:val="40"/>
                        </w:rPr>
                      </w:pPr>
                      <w:r w:rsidRPr="00524395">
                        <w:rPr>
                          <w:rFonts w:ascii="Poppins" w:hAnsi="Poppins" w:cs="Poppins"/>
                          <w:b/>
                          <w:bCs/>
                          <w:sz w:val="40"/>
                          <w:szCs w:val="40"/>
                        </w:rPr>
                        <w:t>Vocational Profiling Guidance</w:t>
                      </w:r>
                    </w:p>
                  </w:txbxContent>
                </v:textbox>
                <w10:wrap anchorx="margin"/>
              </v:shape>
            </w:pict>
          </mc:Fallback>
        </mc:AlternateContent>
      </w:r>
    </w:p>
    <w:p w14:paraId="0C53C3BF" w14:textId="4AFBADF8" w:rsidR="00653CC9" w:rsidRDefault="00653CC9" w:rsidP="006B619B">
      <w:pPr>
        <w:jc w:val="both"/>
        <w:rPr>
          <w:rFonts w:ascii="Arial" w:hAnsi="Arial" w:cs="Arial"/>
          <w:color w:val="002060"/>
        </w:rPr>
      </w:pPr>
    </w:p>
    <w:p w14:paraId="738231EC" w14:textId="77777777" w:rsidR="00653CC9" w:rsidRDefault="00653CC9" w:rsidP="006B619B">
      <w:pPr>
        <w:jc w:val="both"/>
        <w:rPr>
          <w:rFonts w:ascii="Arial" w:hAnsi="Arial" w:cs="Arial"/>
          <w:color w:val="002060"/>
        </w:rPr>
      </w:pPr>
    </w:p>
    <w:p w14:paraId="27B969B7" w14:textId="52F3F170" w:rsidR="00AD5534" w:rsidRPr="00524395" w:rsidRDefault="00E17D64" w:rsidP="00524395">
      <w:pPr>
        <w:rPr>
          <w:rFonts w:ascii="Poppins" w:hAnsi="Poppins" w:cs="Poppins"/>
        </w:rPr>
      </w:pPr>
      <w:r w:rsidRPr="00524395">
        <w:rPr>
          <w:rFonts w:ascii="Poppins" w:hAnsi="Poppins" w:cs="Poppins"/>
        </w:rPr>
        <w:t>This document provides leaders and administrators with guidance on planning, administering, and resourcing the delivery of Vocational Profiling</w:t>
      </w:r>
      <w:r w:rsidR="00FF7467" w:rsidRPr="00524395">
        <w:rPr>
          <w:rFonts w:ascii="Poppins" w:hAnsi="Poppins" w:cs="Poppins"/>
        </w:rPr>
        <w:t xml:space="preserve"> (VP)</w:t>
      </w:r>
    </w:p>
    <w:p w14:paraId="5A49EABC" w14:textId="6477CF3B" w:rsidR="00441FFE" w:rsidRPr="00524395" w:rsidRDefault="007D17FA" w:rsidP="00524395">
      <w:pPr>
        <w:rPr>
          <w:rFonts w:ascii="Poppins" w:hAnsi="Poppins" w:cs="Poppins"/>
        </w:rPr>
      </w:pPr>
      <w:r w:rsidRPr="00524395">
        <w:rPr>
          <w:rFonts w:ascii="Poppins" w:hAnsi="Poppins" w:cs="Poppins"/>
        </w:rPr>
        <w:t>T</w:t>
      </w:r>
      <w:r w:rsidR="00AD5534" w:rsidRPr="00524395">
        <w:rPr>
          <w:rFonts w:ascii="Poppins" w:hAnsi="Poppins" w:cs="Poppins"/>
        </w:rPr>
        <w:t xml:space="preserve">his pack </w:t>
      </w:r>
      <w:r w:rsidRPr="00524395">
        <w:rPr>
          <w:rFonts w:ascii="Poppins" w:hAnsi="Poppins" w:cs="Poppins"/>
        </w:rPr>
        <w:t xml:space="preserve">contains </w:t>
      </w:r>
      <w:r w:rsidR="00BE0CC7" w:rsidRPr="00524395">
        <w:rPr>
          <w:rFonts w:ascii="Poppins" w:hAnsi="Poppins" w:cs="Poppins"/>
        </w:rPr>
        <w:t>r</w:t>
      </w:r>
      <w:r w:rsidR="00E53509" w:rsidRPr="00524395">
        <w:rPr>
          <w:rFonts w:ascii="Poppins" w:hAnsi="Poppins" w:cs="Poppins"/>
        </w:rPr>
        <w:t xml:space="preserve">ecommended </w:t>
      </w:r>
      <w:r w:rsidR="00FE3767" w:rsidRPr="00524395">
        <w:rPr>
          <w:rFonts w:ascii="Poppins" w:hAnsi="Poppins" w:cs="Poppins"/>
        </w:rPr>
        <w:t>r</w:t>
      </w:r>
      <w:r w:rsidR="00BE0CC7" w:rsidRPr="00524395">
        <w:rPr>
          <w:rFonts w:ascii="Poppins" w:hAnsi="Poppins" w:cs="Poppins"/>
        </w:rPr>
        <w:t>esources</w:t>
      </w:r>
      <w:r w:rsidR="00456AF0" w:rsidRPr="00524395">
        <w:rPr>
          <w:rFonts w:ascii="Poppins" w:hAnsi="Poppins" w:cs="Poppins"/>
        </w:rPr>
        <w:t xml:space="preserve"> and adaptive strategies</w:t>
      </w:r>
      <w:r w:rsidR="00BE0CC7" w:rsidRPr="00524395">
        <w:rPr>
          <w:rFonts w:ascii="Poppins" w:hAnsi="Poppins" w:cs="Poppins"/>
        </w:rPr>
        <w:t xml:space="preserve"> to support in </w:t>
      </w:r>
      <w:r w:rsidR="00713CC3" w:rsidRPr="00524395">
        <w:rPr>
          <w:rFonts w:ascii="Poppins" w:hAnsi="Poppins" w:cs="Poppins"/>
        </w:rPr>
        <w:t xml:space="preserve">the delivery of VP </w:t>
      </w:r>
      <w:r w:rsidR="00456AF0" w:rsidRPr="00524395">
        <w:rPr>
          <w:rFonts w:ascii="Poppins" w:hAnsi="Poppins" w:cs="Poppins"/>
        </w:rPr>
        <w:t xml:space="preserve">to </w:t>
      </w:r>
      <w:r w:rsidR="00441FFE" w:rsidRPr="00524395">
        <w:rPr>
          <w:rFonts w:ascii="Poppins" w:hAnsi="Poppins" w:cs="Poppins"/>
        </w:rPr>
        <w:t>Young People (YP)</w:t>
      </w:r>
      <w:r w:rsidR="006B619B" w:rsidRPr="00524395">
        <w:rPr>
          <w:rFonts w:ascii="Poppins" w:hAnsi="Poppins" w:cs="Poppins"/>
        </w:rPr>
        <w:t xml:space="preserve"> with </w:t>
      </w:r>
      <w:r w:rsidR="00565B4E" w:rsidRPr="00524395">
        <w:rPr>
          <w:rFonts w:ascii="Poppins" w:hAnsi="Poppins" w:cs="Poppins"/>
        </w:rPr>
        <w:t>S</w:t>
      </w:r>
      <w:r w:rsidR="006B619B" w:rsidRPr="00524395">
        <w:rPr>
          <w:rFonts w:ascii="Poppins" w:hAnsi="Poppins" w:cs="Poppins"/>
        </w:rPr>
        <w:t xml:space="preserve">pecial </w:t>
      </w:r>
      <w:r w:rsidR="00565B4E" w:rsidRPr="00524395">
        <w:rPr>
          <w:rFonts w:ascii="Poppins" w:hAnsi="Poppins" w:cs="Poppins"/>
        </w:rPr>
        <w:t>E</w:t>
      </w:r>
      <w:r w:rsidR="006B619B" w:rsidRPr="00524395">
        <w:rPr>
          <w:rFonts w:ascii="Poppins" w:hAnsi="Poppins" w:cs="Poppins"/>
        </w:rPr>
        <w:t xml:space="preserve">ducational </w:t>
      </w:r>
      <w:r w:rsidR="00565B4E" w:rsidRPr="00524395">
        <w:rPr>
          <w:rFonts w:ascii="Poppins" w:hAnsi="Poppins" w:cs="Poppins"/>
        </w:rPr>
        <w:t>N</w:t>
      </w:r>
      <w:r w:rsidR="006B619B" w:rsidRPr="00524395">
        <w:rPr>
          <w:rFonts w:ascii="Poppins" w:hAnsi="Poppins" w:cs="Poppins"/>
        </w:rPr>
        <w:t xml:space="preserve">eeds </w:t>
      </w:r>
      <w:r w:rsidR="00565B4E" w:rsidRPr="00524395">
        <w:rPr>
          <w:rFonts w:ascii="Poppins" w:hAnsi="Poppins" w:cs="Poppins"/>
        </w:rPr>
        <w:t>and/</w:t>
      </w:r>
      <w:r w:rsidR="006B619B" w:rsidRPr="00524395">
        <w:rPr>
          <w:rFonts w:ascii="Poppins" w:hAnsi="Poppins" w:cs="Poppins"/>
        </w:rPr>
        <w:t xml:space="preserve">or </w:t>
      </w:r>
      <w:r w:rsidR="00565B4E" w:rsidRPr="00524395">
        <w:rPr>
          <w:rFonts w:ascii="Poppins" w:hAnsi="Poppins" w:cs="Poppins"/>
        </w:rPr>
        <w:t>D</w:t>
      </w:r>
      <w:r w:rsidR="006B619B" w:rsidRPr="00524395">
        <w:rPr>
          <w:rFonts w:ascii="Poppins" w:hAnsi="Poppins" w:cs="Poppins"/>
        </w:rPr>
        <w:t>isabilities</w:t>
      </w:r>
      <w:r w:rsidR="007D6BE8" w:rsidRPr="00524395">
        <w:rPr>
          <w:rFonts w:ascii="Poppins" w:hAnsi="Poppins" w:cs="Poppins"/>
        </w:rPr>
        <w:t xml:space="preserve"> (SEND)</w:t>
      </w:r>
      <w:r w:rsidR="00441FFE" w:rsidRPr="00524395">
        <w:rPr>
          <w:rFonts w:ascii="Poppins" w:hAnsi="Poppins" w:cs="Poppins"/>
        </w:rPr>
        <w:t>.</w:t>
      </w:r>
      <w:r w:rsidR="00E52BFE" w:rsidRPr="00524395">
        <w:rPr>
          <w:rFonts w:ascii="Poppins" w:hAnsi="Poppins" w:cs="Poppins"/>
        </w:rPr>
        <w:t xml:space="preserve"> </w:t>
      </w:r>
      <w:r w:rsidR="00AD0FC3" w:rsidRPr="00524395">
        <w:rPr>
          <w:rFonts w:ascii="Poppins" w:hAnsi="Poppins" w:cs="Poppins"/>
        </w:rPr>
        <w:t xml:space="preserve">An adapted </w:t>
      </w:r>
      <w:r w:rsidR="00DA4872" w:rsidRPr="00524395">
        <w:rPr>
          <w:rFonts w:ascii="Poppins" w:hAnsi="Poppins" w:cs="Poppins"/>
        </w:rPr>
        <w:t xml:space="preserve">symbol-supported </w:t>
      </w:r>
      <w:r w:rsidR="00AD0FC3" w:rsidRPr="00524395">
        <w:rPr>
          <w:rFonts w:ascii="Poppins" w:hAnsi="Poppins" w:cs="Poppins"/>
        </w:rPr>
        <w:t>version of the</w:t>
      </w:r>
      <w:r w:rsidR="005A1CA7" w:rsidRPr="00524395">
        <w:rPr>
          <w:rFonts w:ascii="Poppins" w:hAnsi="Poppins" w:cs="Poppins"/>
        </w:rPr>
        <w:t xml:space="preserve"> VP, for </w:t>
      </w:r>
      <w:r w:rsidR="00AD0FC3" w:rsidRPr="00524395">
        <w:rPr>
          <w:rFonts w:ascii="Poppins" w:hAnsi="Poppins" w:cs="Poppins"/>
        </w:rPr>
        <w:t xml:space="preserve">pupils </w:t>
      </w:r>
      <w:r w:rsidR="005A1CA7" w:rsidRPr="00524395">
        <w:rPr>
          <w:rFonts w:ascii="Poppins" w:hAnsi="Poppins" w:cs="Poppins"/>
        </w:rPr>
        <w:t xml:space="preserve">with complex communication and interaction needs is also available on </w:t>
      </w:r>
      <w:r w:rsidR="002C600C" w:rsidRPr="00524395">
        <w:rPr>
          <w:rFonts w:ascii="Poppins" w:hAnsi="Poppins" w:cs="Poppins"/>
        </w:rPr>
        <w:t>the Hampshire VLE</w:t>
      </w:r>
      <w:r w:rsidR="001E40C4" w:rsidRPr="00524395">
        <w:rPr>
          <w:rFonts w:ascii="Poppins" w:hAnsi="Poppins" w:cs="Poppins"/>
        </w:rPr>
        <w:t>, availabl</w:t>
      </w:r>
      <w:r w:rsidRPr="00524395">
        <w:rPr>
          <w:rFonts w:ascii="Poppins" w:hAnsi="Poppins" w:cs="Poppins"/>
        </w:rPr>
        <w:t xml:space="preserve">e via: </w:t>
      </w:r>
      <w:hyperlink r:id="rId14" w:tooltip="https://www.participationandlifelonglearning.co.uk/course/view.php?id=738" w:history="1">
        <w:r w:rsidR="001E40C4" w:rsidRPr="00936C61">
          <w:rPr>
            <w:rStyle w:val="Hyperlink"/>
            <w:rFonts w:ascii="Poppins" w:hAnsi="Poppins" w:cs="Poppins"/>
            <w:b/>
            <w:bCs/>
            <w:color w:val="auto"/>
          </w:rPr>
          <w:t>Course: Hampshire Futures Careers Information Service</w:t>
        </w:r>
      </w:hyperlink>
    </w:p>
    <w:p w14:paraId="736442E8" w14:textId="2639238F" w:rsidR="001F5EB2" w:rsidRPr="00524395" w:rsidRDefault="00872FD2" w:rsidP="00524395">
      <w:pPr>
        <w:rPr>
          <w:rFonts w:ascii="Poppins" w:hAnsi="Poppins" w:cs="Poppins"/>
        </w:rPr>
      </w:pPr>
      <w:r w:rsidRPr="00524395">
        <w:rPr>
          <w:rFonts w:ascii="Poppins" w:hAnsi="Poppins" w:cs="Poppins"/>
        </w:rPr>
        <w:t>In accordance with GDPR requirements, schools and colleges must ensure that clear processes are in place for the secure storage, access, and handling of the Vocational Profile (VP). As the VP contains personal data, it is subject to the same confidentiality, data</w:t>
      </w:r>
      <w:r w:rsidR="66A6906D" w:rsidRPr="7B62D9DF">
        <w:rPr>
          <w:rFonts w:ascii="Poppins" w:hAnsi="Poppins" w:cs="Poppins"/>
        </w:rPr>
        <w:t xml:space="preserve"> </w:t>
      </w:r>
      <w:r w:rsidRPr="00524395">
        <w:rPr>
          <w:rFonts w:ascii="Poppins" w:hAnsi="Poppins" w:cs="Poppins"/>
        </w:rPr>
        <w:t xml:space="preserve">protection, and consent requirements as any other record holding identifiable information. </w:t>
      </w:r>
      <w:r w:rsidRPr="7B62D9DF">
        <w:rPr>
          <w:rFonts w:ascii="Poppins" w:hAnsi="Poppins" w:cs="Poppins"/>
        </w:rPr>
        <w:t xml:space="preserve">Please refer to your provider’s GDPR policy for guidance on lawful processing, data retention, and access </w:t>
      </w:r>
      <w:r w:rsidR="008C0A96" w:rsidRPr="7B62D9DF">
        <w:rPr>
          <w:rFonts w:ascii="Poppins" w:hAnsi="Poppins" w:cs="Poppins"/>
        </w:rPr>
        <w:t>controls.</w:t>
      </w:r>
      <w:r w:rsidR="008C0A96" w:rsidRPr="00524395">
        <w:rPr>
          <w:rFonts w:ascii="Poppins" w:hAnsi="Poppins" w:cs="Poppins"/>
        </w:rPr>
        <w:t xml:space="preserve"> </w:t>
      </w:r>
      <w:r w:rsidR="008C0A96" w:rsidRPr="00524395">
        <w:rPr>
          <w:rFonts w:ascii="Poppins" w:hAnsi="Poppins" w:cs="Poppins"/>
        </w:rPr>
        <w:noBreakHyphen/>
      </w:r>
      <w:r w:rsidRPr="00524395">
        <w:rPr>
          <w:rFonts w:ascii="Poppins" w:hAnsi="Poppins" w:cs="Poppins"/>
        </w:rPr>
        <w:t>protection, and consent requirements as any other record holding identifiable information. Please refer to your provider’s GDPR policy for guidance on lawful processing, data retention, and access controls.</w:t>
      </w:r>
    </w:p>
    <w:p w14:paraId="0FEC1666" w14:textId="77777777" w:rsidR="00653CC9" w:rsidRPr="00524395" w:rsidRDefault="00653CC9" w:rsidP="00524395">
      <w:pPr>
        <w:rPr>
          <w:rFonts w:ascii="Poppins" w:hAnsi="Poppins" w:cs="Poppins"/>
        </w:rPr>
      </w:pPr>
    </w:p>
    <w:p w14:paraId="13260CAA" w14:textId="0820F504" w:rsidR="008260F3" w:rsidRPr="00524395" w:rsidRDefault="004A10BB" w:rsidP="00524395">
      <w:pPr>
        <w:rPr>
          <w:rFonts w:ascii="Poppins" w:hAnsi="Poppins" w:cs="Poppins"/>
          <w:b/>
          <w:bCs/>
        </w:rPr>
      </w:pPr>
      <w:r w:rsidRPr="00A65669">
        <w:rPr>
          <w:rFonts w:ascii="Poppins" w:hAnsi="Poppins" w:cs="Poppins"/>
          <w:b/>
          <w:bCs/>
        </w:rPr>
        <w:t xml:space="preserve">An </w:t>
      </w:r>
      <w:r w:rsidRPr="00524395">
        <w:rPr>
          <w:rFonts w:ascii="Poppins" w:hAnsi="Poppins" w:cs="Poppins"/>
          <w:b/>
          <w:bCs/>
        </w:rPr>
        <w:t>Evidence Based</w:t>
      </w:r>
      <w:r w:rsidR="00D422CF" w:rsidRPr="00524395">
        <w:rPr>
          <w:rFonts w:ascii="Poppins" w:hAnsi="Poppins" w:cs="Poppins"/>
          <w:b/>
          <w:bCs/>
        </w:rPr>
        <w:t xml:space="preserve"> tool that</w:t>
      </w:r>
      <w:r w:rsidR="008260F3" w:rsidRPr="00524395">
        <w:rPr>
          <w:rFonts w:ascii="Poppins" w:hAnsi="Poppins" w:cs="Poppins"/>
          <w:b/>
          <w:bCs/>
        </w:rPr>
        <w:t xml:space="preserve"> </w:t>
      </w:r>
      <w:r w:rsidR="00B01DCC" w:rsidRPr="00524395">
        <w:rPr>
          <w:rFonts w:ascii="Poppins" w:hAnsi="Poppins" w:cs="Poppins"/>
          <w:b/>
          <w:bCs/>
        </w:rPr>
        <w:t xml:space="preserve">aligns with statutory and </w:t>
      </w:r>
      <w:r w:rsidR="00587460" w:rsidRPr="00524395">
        <w:rPr>
          <w:rFonts w:ascii="Poppins" w:hAnsi="Poppins" w:cs="Poppins"/>
          <w:b/>
          <w:bCs/>
        </w:rPr>
        <w:t xml:space="preserve">regulatory </w:t>
      </w:r>
      <w:r w:rsidR="00326C71" w:rsidRPr="00524395">
        <w:rPr>
          <w:rFonts w:ascii="Poppins" w:hAnsi="Poppins" w:cs="Poppins"/>
          <w:b/>
          <w:bCs/>
        </w:rPr>
        <w:t>frameworks</w:t>
      </w:r>
      <w:r w:rsidR="00D422CF" w:rsidRPr="00524395">
        <w:rPr>
          <w:rFonts w:ascii="Poppins" w:hAnsi="Poppins" w:cs="Poppins"/>
          <w:b/>
          <w:bCs/>
        </w:rPr>
        <w:t>.</w:t>
      </w:r>
    </w:p>
    <w:p w14:paraId="243D0091" w14:textId="1D83521F" w:rsidR="00977367" w:rsidRPr="00524395" w:rsidRDefault="00E67599" w:rsidP="00524395">
      <w:pPr>
        <w:rPr>
          <w:rFonts w:ascii="Poppins" w:hAnsi="Poppins" w:cs="Poppins"/>
        </w:rPr>
      </w:pPr>
      <w:r w:rsidRPr="00524395">
        <w:rPr>
          <w:rFonts w:ascii="Poppins" w:hAnsi="Poppins" w:cs="Poppins"/>
        </w:rPr>
        <w:t>V</w:t>
      </w:r>
      <w:r w:rsidR="00D422CF" w:rsidRPr="00524395">
        <w:rPr>
          <w:rFonts w:ascii="Poppins" w:hAnsi="Poppins" w:cs="Poppins"/>
        </w:rPr>
        <w:t xml:space="preserve">ocational </w:t>
      </w:r>
      <w:r w:rsidRPr="00524395">
        <w:rPr>
          <w:rFonts w:ascii="Poppins" w:hAnsi="Poppins" w:cs="Poppins"/>
        </w:rPr>
        <w:t>P</w:t>
      </w:r>
      <w:r w:rsidR="00D422CF" w:rsidRPr="00524395">
        <w:rPr>
          <w:rFonts w:ascii="Poppins" w:hAnsi="Poppins" w:cs="Poppins"/>
        </w:rPr>
        <w:t>rofiling</w:t>
      </w:r>
      <w:r w:rsidRPr="00524395">
        <w:rPr>
          <w:rFonts w:ascii="Poppins" w:hAnsi="Poppins" w:cs="Poppins"/>
        </w:rPr>
        <w:t xml:space="preserve"> </w:t>
      </w:r>
      <w:r w:rsidR="003A1C96" w:rsidRPr="00524395">
        <w:rPr>
          <w:rFonts w:ascii="Poppins" w:hAnsi="Poppins" w:cs="Poppins"/>
        </w:rPr>
        <w:t xml:space="preserve">is an </w:t>
      </w:r>
      <w:r w:rsidR="003A1C96" w:rsidRPr="00524395">
        <w:rPr>
          <w:rFonts w:ascii="Poppins" w:hAnsi="Poppins" w:cs="Poppins"/>
          <w:b/>
          <w:bCs/>
          <w:i/>
          <w:iCs/>
        </w:rPr>
        <w:t>evidence-based</w:t>
      </w:r>
      <w:r w:rsidR="00805C25" w:rsidRPr="00524395">
        <w:rPr>
          <w:rFonts w:ascii="Poppins" w:hAnsi="Poppins" w:cs="Poppins"/>
        </w:rPr>
        <w:t xml:space="preserve"> tool</w:t>
      </w:r>
      <w:r w:rsidR="00095DA2" w:rsidRPr="00524395">
        <w:rPr>
          <w:rFonts w:ascii="Poppins" w:hAnsi="Poppins" w:cs="Poppins"/>
        </w:rPr>
        <w:t xml:space="preserve"> </w:t>
      </w:r>
      <w:r w:rsidR="00AA0BFE" w:rsidRPr="00524395">
        <w:rPr>
          <w:rFonts w:ascii="Poppins" w:hAnsi="Poppins" w:cs="Poppins"/>
        </w:rPr>
        <w:t>used within the Preparing for Adulthood (PfA) pathwa</w:t>
      </w:r>
      <w:r w:rsidR="004216F1" w:rsidRPr="00524395">
        <w:rPr>
          <w:rFonts w:ascii="Poppins" w:hAnsi="Poppins" w:cs="Poppins"/>
        </w:rPr>
        <w:t>y</w:t>
      </w:r>
      <w:r w:rsidR="004F69D2">
        <w:rPr>
          <w:rFonts w:ascii="Poppins" w:hAnsi="Poppins" w:cs="Poppins"/>
        </w:rPr>
        <w:t xml:space="preserve"> (See</w:t>
      </w:r>
      <w:r w:rsidR="00524395" w:rsidRPr="00524395">
        <w:rPr>
          <w:rFonts w:ascii="Poppins" w:hAnsi="Poppins" w:cs="Poppins"/>
          <w:i/>
          <w:iCs/>
        </w:rPr>
        <w:t xml:space="preserve"> Appendix 1</w:t>
      </w:r>
      <w:r w:rsidR="00AC513A">
        <w:rPr>
          <w:rFonts w:ascii="Poppins" w:hAnsi="Poppins" w:cs="Poppins"/>
          <w:i/>
          <w:iCs/>
        </w:rPr>
        <w:t xml:space="preserve"> p.1</w:t>
      </w:r>
      <w:r w:rsidR="00F1733B">
        <w:rPr>
          <w:rFonts w:ascii="Poppins" w:hAnsi="Poppins" w:cs="Poppins"/>
          <w:i/>
          <w:iCs/>
        </w:rPr>
        <w:t>9</w:t>
      </w:r>
      <w:r w:rsidR="00AC513A">
        <w:rPr>
          <w:rFonts w:ascii="Poppins" w:hAnsi="Poppins" w:cs="Poppins"/>
          <w:i/>
          <w:iCs/>
        </w:rPr>
        <w:t>)</w:t>
      </w:r>
      <w:r w:rsidR="00665792">
        <w:rPr>
          <w:rFonts w:ascii="Poppins" w:hAnsi="Poppins" w:cs="Poppins"/>
          <w:i/>
          <w:iCs/>
        </w:rPr>
        <w:t>.</w:t>
      </w:r>
    </w:p>
    <w:p w14:paraId="7D2050D9" w14:textId="51F222E3" w:rsidR="00D160DC" w:rsidRPr="00524395" w:rsidRDefault="00977367" w:rsidP="00524395">
      <w:pPr>
        <w:rPr>
          <w:rFonts w:ascii="Poppins" w:hAnsi="Poppins" w:cs="Poppins"/>
          <w:i/>
          <w:iCs/>
        </w:rPr>
      </w:pPr>
      <w:r w:rsidRPr="00524395">
        <w:rPr>
          <w:rFonts w:ascii="Poppins" w:hAnsi="Poppins" w:cs="Poppins"/>
        </w:rPr>
        <w:t>It</w:t>
      </w:r>
      <w:r w:rsidR="00E83901" w:rsidRPr="00524395">
        <w:rPr>
          <w:rFonts w:ascii="Poppins" w:hAnsi="Poppins" w:cs="Poppins"/>
        </w:rPr>
        <w:t xml:space="preserve"> </w:t>
      </w:r>
      <w:r w:rsidR="00387132" w:rsidRPr="00524395">
        <w:rPr>
          <w:rFonts w:ascii="Poppins" w:hAnsi="Poppins" w:cs="Poppins"/>
        </w:rPr>
        <w:t xml:space="preserve">has been designed to align </w:t>
      </w:r>
      <w:r w:rsidR="00E83901" w:rsidRPr="00524395">
        <w:rPr>
          <w:rFonts w:ascii="Poppins" w:hAnsi="Poppins" w:cs="Poppins"/>
        </w:rPr>
        <w:t xml:space="preserve">with statutory requirements in the </w:t>
      </w:r>
      <w:r w:rsidR="00E83901" w:rsidRPr="00524395">
        <w:rPr>
          <w:rFonts w:ascii="Poppins" w:hAnsi="Poppins" w:cs="Poppins"/>
          <w:b/>
          <w:bCs/>
        </w:rPr>
        <w:t>SEND Code of Practice</w:t>
      </w:r>
      <w:r w:rsidR="00095DA2" w:rsidRPr="00524395">
        <w:rPr>
          <w:rFonts w:ascii="Poppins" w:hAnsi="Poppins" w:cs="Poppins"/>
        </w:rPr>
        <w:t>, including</w:t>
      </w:r>
      <w:r w:rsidR="00E83901" w:rsidRPr="00524395">
        <w:rPr>
          <w:rFonts w:ascii="Poppins" w:hAnsi="Poppins" w:cs="Poppins"/>
        </w:rPr>
        <w:t xml:space="preserve"> expectations relating </w:t>
      </w:r>
      <w:r w:rsidR="00D160DC" w:rsidRPr="00524395">
        <w:rPr>
          <w:rFonts w:ascii="Poppins" w:hAnsi="Poppins" w:cs="Poppins"/>
          <w:b/>
          <w:bCs/>
        </w:rPr>
        <w:t>Education, Health and Care Plan</w:t>
      </w:r>
      <w:r w:rsidR="00A20A1D" w:rsidRPr="00524395">
        <w:rPr>
          <w:rFonts w:ascii="Poppins" w:hAnsi="Poppins" w:cs="Poppins"/>
          <w:b/>
          <w:bCs/>
        </w:rPr>
        <w:t xml:space="preserve">s </w:t>
      </w:r>
      <w:r w:rsidR="00DD04A8" w:rsidRPr="00524395">
        <w:rPr>
          <w:rFonts w:ascii="Poppins" w:hAnsi="Poppins" w:cs="Poppins"/>
          <w:b/>
          <w:bCs/>
        </w:rPr>
        <w:t>(</w:t>
      </w:r>
      <w:r w:rsidR="00E83901" w:rsidRPr="00524395">
        <w:rPr>
          <w:rFonts w:ascii="Poppins" w:hAnsi="Poppins" w:cs="Poppins"/>
          <w:b/>
          <w:bCs/>
        </w:rPr>
        <w:t>EHCP</w:t>
      </w:r>
      <w:r w:rsidR="00DD04A8" w:rsidRPr="00524395">
        <w:rPr>
          <w:rFonts w:ascii="Poppins" w:hAnsi="Poppins" w:cs="Poppins"/>
          <w:b/>
          <w:bCs/>
        </w:rPr>
        <w:t>)</w:t>
      </w:r>
      <w:r w:rsidR="00A20A1D" w:rsidRPr="00524395">
        <w:rPr>
          <w:rFonts w:ascii="Poppins" w:hAnsi="Poppins" w:cs="Poppins"/>
        </w:rPr>
        <w:t xml:space="preserve">, with </w:t>
      </w:r>
      <w:r w:rsidR="00DA6075" w:rsidRPr="00524395">
        <w:rPr>
          <w:rFonts w:ascii="Poppins" w:hAnsi="Poppins" w:cs="Poppins"/>
        </w:rPr>
        <w:t xml:space="preserve">HCC </w:t>
      </w:r>
      <w:r w:rsidR="00504334" w:rsidRPr="00524395">
        <w:rPr>
          <w:rFonts w:ascii="Poppins" w:hAnsi="Poppins" w:cs="Poppins"/>
        </w:rPr>
        <w:t>requiring</w:t>
      </w:r>
      <w:r w:rsidR="00E83901" w:rsidRPr="00524395">
        <w:rPr>
          <w:rFonts w:ascii="Poppins" w:hAnsi="Poppins" w:cs="Poppins"/>
        </w:rPr>
        <w:t xml:space="preserve"> VP </w:t>
      </w:r>
      <w:r w:rsidR="00504334" w:rsidRPr="00524395">
        <w:rPr>
          <w:rFonts w:ascii="Poppins" w:hAnsi="Poppins" w:cs="Poppins"/>
        </w:rPr>
        <w:t>to be</w:t>
      </w:r>
      <w:r w:rsidR="00E83901" w:rsidRPr="00524395">
        <w:rPr>
          <w:rFonts w:ascii="Poppins" w:hAnsi="Poppins" w:cs="Poppins"/>
        </w:rPr>
        <w:t xml:space="preserve"> used and embedded within EHCP review</w:t>
      </w:r>
      <w:r w:rsidR="002A493E" w:rsidRPr="00524395">
        <w:rPr>
          <w:rFonts w:ascii="Poppins" w:hAnsi="Poppins" w:cs="Poppins"/>
        </w:rPr>
        <w:t>s</w:t>
      </w:r>
      <w:r w:rsidR="00E83901" w:rsidRPr="00524395">
        <w:rPr>
          <w:rFonts w:ascii="Poppins" w:hAnsi="Poppins" w:cs="Poppins"/>
        </w:rPr>
        <w:t xml:space="preserve"> from Year 9 onward</w:t>
      </w:r>
      <w:r w:rsidR="00A20A1D" w:rsidRPr="00524395">
        <w:rPr>
          <w:rFonts w:ascii="Poppins" w:hAnsi="Poppins" w:cs="Poppins"/>
        </w:rPr>
        <w:t xml:space="preserve"> </w:t>
      </w:r>
      <w:r w:rsidR="00665792">
        <w:rPr>
          <w:rFonts w:ascii="Poppins" w:hAnsi="Poppins" w:cs="Poppins"/>
        </w:rPr>
        <w:t xml:space="preserve">(See </w:t>
      </w:r>
      <w:r w:rsidR="00A20A1D" w:rsidRPr="00524395">
        <w:rPr>
          <w:rFonts w:ascii="Poppins" w:hAnsi="Poppins" w:cs="Poppins"/>
          <w:i/>
          <w:iCs/>
        </w:rPr>
        <w:t>Appendix</w:t>
      </w:r>
      <w:r w:rsidR="005154DB" w:rsidRPr="00524395">
        <w:rPr>
          <w:rFonts w:ascii="Poppins" w:hAnsi="Poppins" w:cs="Poppins"/>
          <w:i/>
          <w:iCs/>
        </w:rPr>
        <w:t xml:space="preserve"> 2</w:t>
      </w:r>
      <w:r w:rsidR="00C83F74">
        <w:rPr>
          <w:rFonts w:ascii="Poppins" w:hAnsi="Poppins" w:cs="Poppins"/>
          <w:i/>
          <w:iCs/>
        </w:rPr>
        <w:t xml:space="preserve"> p.</w:t>
      </w:r>
      <w:r w:rsidR="008C136C">
        <w:rPr>
          <w:rFonts w:ascii="Poppins" w:hAnsi="Poppins" w:cs="Poppins"/>
          <w:i/>
          <w:iCs/>
        </w:rPr>
        <w:t>20)</w:t>
      </w:r>
      <w:r w:rsidR="00F1733B">
        <w:rPr>
          <w:rFonts w:ascii="Poppins" w:hAnsi="Poppins" w:cs="Poppins"/>
          <w:i/>
          <w:iCs/>
        </w:rPr>
        <w:t>.</w:t>
      </w:r>
    </w:p>
    <w:p w14:paraId="161C77D0" w14:textId="33F22FD6" w:rsidR="0058751C" w:rsidRPr="00A65669" w:rsidRDefault="00504334" w:rsidP="2638B698">
      <w:pPr>
        <w:rPr>
          <w:rFonts w:ascii="Poppins" w:hAnsi="Poppins" w:cs="Poppins"/>
          <w:i/>
        </w:rPr>
      </w:pPr>
      <w:r w:rsidRPr="00524395">
        <w:rPr>
          <w:rFonts w:ascii="Poppins" w:hAnsi="Poppins" w:cs="Poppins"/>
        </w:rPr>
        <w:t xml:space="preserve">VP also </w:t>
      </w:r>
      <w:r w:rsidR="00E83901" w:rsidRPr="00524395">
        <w:rPr>
          <w:rFonts w:ascii="Poppins" w:hAnsi="Poppins" w:cs="Poppins"/>
        </w:rPr>
        <w:t xml:space="preserve">supports delivery of the </w:t>
      </w:r>
      <w:r w:rsidR="00E83901" w:rsidRPr="00524395">
        <w:rPr>
          <w:rFonts w:ascii="Poppins" w:hAnsi="Poppins" w:cs="Poppins"/>
          <w:b/>
          <w:bCs/>
        </w:rPr>
        <w:t>Gatsby Benchmarks</w:t>
      </w:r>
      <w:r w:rsidR="00005E1E" w:rsidRPr="00524395">
        <w:rPr>
          <w:rFonts w:ascii="Poppins" w:hAnsi="Poppins" w:cs="Poppins"/>
        </w:rPr>
        <w:t>, following N</w:t>
      </w:r>
      <w:r w:rsidR="00E83901" w:rsidRPr="00524395">
        <w:rPr>
          <w:rFonts w:ascii="Poppins" w:hAnsi="Poppins" w:cs="Poppins"/>
        </w:rPr>
        <w:t xml:space="preserve">ational </w:t>
      </w:r>
      <w:r w:rsidR="00005E1E" w:rsidRPr="00524395">
        <w:rPr>
          <w:rFonts w:ascii="Poppins" w:hAnsi="Poppins" w:cs="Poppins"/>
        </w:rPr>
        <w:t>C</w:t>
      </w:r>
      <w:r w:rsidR="00E83901" w:rsidRPr="00524395">
        <w:rPr>
          <w:rFonts w:ascii="Poppins" w:hAnsi="Poppins" w:cs="Poppins"/>
        </w:rPr>
        <w:t xml:space="preserve">areers </w:t>
      </w:r>
      <w:r w:rsidR="00005E1E" w:rsidRPr="00524395">
        <w:rPr>
          <w:rFonts w:ascii="Poppins" w:hAnsi="Poppins" w:cs="Poppins"/>
        </w:rPr>
        <w:t>G</w:t>
      </w:r>
      <w:r w:rsidR="00E83901" w:rsidRPr="00524395">
        <w:rPr>
          <w:rFonts w:ascii="Poppins" w:hAnsi="Poppins" w:cs="Poppins"/>
        </w:rPr>
        <w:t xml:space="preserve">uidance, </w:t>
      </w:r>
      <w:r w:rsidR="00B80576" w:rsidRPr="00524395">
        <w:rPr>
          <w:rFonts w:ascii="Poppins" w:hAnsi="Poppins" w:cs="Poppins"/>
        </w:rPr>
        <w:t xml:space="preserve">as well as providing evidence related to best practice for </w:t>
      </w:r>
      <w:r w:rsidR="00E83901" w:rsidRPr="00524395">
        <w:rPr>
          <w:rFonts w:ascii="Poppins" w:hAnsi="Poppins" w:cs="Poppins"/>
        </w:rPr>
        <w:t>inclusive pr</w:t>
      </w:r>
      <w:r w:rsidR="00B80576" w:rsidRPr="00524395">
        <w:rPr>
          <w:rFonts w:ascii="Poppins" w:hAnsi="Poppins" w:cs="Poppins"/>
        </w:rPr>
        <w:t>ovision</w:t>
      </w:r>
      <w:r w:rsidR="00647338" w:rsidRPr="00524395">
        <w:rPr>
          <w:rFonts w:ascii="Poppins" w:hAnsi="Poppins" w:cs="Poppins"/>
        </w:rPr>
        <w:t>, as</w:t>
      </w:r>
      <w:r w:rsidR="00E83901" w:rsidRPr="00524395">
        <w:rPr>
          <w:rFonts w:ascii="Poppins" w:hAnsi="Poppins" w:cs="Poppins"/>
        </w:rPr>
        <w:t xml:space="preserve"> outlined in the </w:t>
      </w:r>
      <w:r w:rsidR="00E83901" w:rsidRPr="00524395">
        <w:rPr>
          <w:rFonts w:ascii="Poppins" w:hAnsi="Poppins" w:cs="Poppins"/>
          <w:b/>
          <w:bCs/>
        </w:rPr>
        <w:t>Ofsted Framework</w:t>
      </w:r>
      <w:r w:rsidR="00F1733B">
        <w:rPr>
          <w:rFonts w:ascii="Poppins" w:hAnsi="Poppins" w:cs="Poppins"/>
          <w:b/>
          <w:bCs/>
        </w:rPr>
        <w:t xml:space="preserve"> </w:t>
      </w:r>
      <w:r w:rsidR="00F1733B" w:rsidRPr="00F1733B">
        <w:rPr>
          <w:rFonts w:ascii="Poppins" w:hAnsi="Poppins" w:cs="Poppins"/>
        </w:rPr>
        <w:t>(</w:t>
      </w:r>
      <w:r w:rsidR="00E83901" w:rsidRPr="00524395">
        <w:rPr>
          <w:rFonts w:ascii="Poppins" w:hAnsi="Poppins" w:cs="Poppins"/>
          <w:i/>
          <w:iCs/>
        </w:rPr>
        <w:t xml:space="preserve">Appendix </w:t>
      </w:r>
      <w:r w:rsidR="00EA4E73" w:rsidRPr="00524395">
        <w:rPr>
          <w:rFonts w:ascii="Poppins" w:hAnsi="Poppins" w:cs="Poppins"/>
          <w:i/>
          <w:iCs/>
        </w:rPr>
        <w:t>3</w:t>
      </w:r>
      <w:r w:rsidR="00E83901" w:rsidRPr="00524395">
        <w:rPr>
          <w:rFonts w:ascii="Poppins" w:hAnsi="Poppins" w:cs="Poppins"/>
          <w:i/>
          <w:iCs/>
        </w:rPr>
        <w:t xml:space="preserve"> </w:t>
      </w:r>
      <w:r w:rsidR="00246C10">
        <w:rPr>
          <w:rFonts w:ascii="Poppins" w:hAnsi="Poppins" w:cs="Poppins"/>
          <w:i/>
          <w:iCs/>
        </w:rPr>
        <w:t>pp</w:t>
      </w:r>
      <w:r w:rsidR="00C47C22">
        <w:rPr>
          <w:rFonts w:ascii="Poppins" w:hAnsi="Poppins" w:cs="Poppins"/>
          <w:i/>
          <w:iCs/>
        </w:rPr>
        <w:t>. 20-23).</w:t>
      </w:r>
    </w:p>
    <w:p w14:paraId="29E32F7A" w14:textId="3B4188C2" w:rsidR="2638B698" w:rsidRDefault="2638B698" w:rsidP="2638B698">
      <w:pPr>
        <w:rPr>
          <w:rFonts w:ascii="Poppins" w:hAnsi="Poppins" w:cs="Poppins"/>
          <w:i/>
          <w:iCs/>
        </w:rPr>
      </w:pPr>
    </w:p>
    <w:p w14:paraId="289B4B77" w14:textId="2BCCC2D5" w:rsidR="005E2008" w:rsidRPr="00107371" w:rsidRDefault="005E2008" w:rsidP="009C39B3">
      <w:pPr>
        <w:rPr>
          <w:rFonts w:ascii="Poppins" w:hAnsi="Poppins" w:cs="Poppins"/>
          <w:b/>
          <w:bCs/>
        </w:rPr>
      </w:pPr>
      <w:r w:rsidRPr="00107371">
        <w:rPr>
          <w:rFonts w:ascii="Poppins" w:hAnsi="Poppins" w:cs="Poppins"/>
          <w:b/>
          <w:bCs/>
        </w:rPr>
        <w:lastRenderedPageBreak/>
        <w:t>Vocational Profiling:  Person Centred- Strengths based - Aspirational</w:t>
      </w:r>
    </w:p>
    <w:p w14:paraId="6785D2AC" w14:textId="75D88EC5" w:rsidR="006D3ECE" w:rsidRPr="00107371" w:rsidRDefault="00E913CA" w:rsidP="006D3ECE">
      <w:pPr>
        <w:jc w:val="both"/>
        <w:rPr>
          <w:rFonts w:ascii="Poppins" w:hAnsi="Poppins" w:cs="Poppins"/>
        </w:rPr>
      </w:pPr>
      <w:r w:rsidRPr="00107371">
        <w:rPr>
          <w:rFonts w:ascii="Poppins" w:hAnsi="Poppins" w:cs="Poppins"/>
        </w:rPr>
        <w:t xml:space="preserve">Vocational Profiling uses a </w:t>
      </w:r>
      <w:r w:rsidR="006B619B" w:rsidRPr="00107371">
        <w:rPr>
          <w:rFonts w:ascii="Poppins" w:hAnsi="Poppins" w:cs="Poppins"/>
        </w:rPr>
        <w:t>person</w:t>
      </w:r>
      <w:r w:rsidR="005D1664" w:rsidRPr="00107371">
        <w:rPr>
          <w:rFonts w:ascii="Poppins" w:hAnsi="Poppins" w:cs="Poppins"/>
        </w:rPr>
        <w:t>-</w:t>
      </w:r>
      <w:r w:rsidR="006B619B" w:rsidRPr="00107371">
        <w:rPr>
          <w:rFonts w:ascii="Poppins" w:hAnsi="Poppins" w:cs="Poppins"/>
        </w:rPr>
        <w:t>centred</w:t>
      </w:r>
      <w:r w:rsidR="005D1664" w:rsidRPr="00107371">
        <w:rPr>
          <w:rFonts w:ascii="Poppins" w:hAnsi="Poppins" w:cs="Poppins"/>
        </w:rPr>
        <w:t>,</w:t>
      </w:r>
      <w:r w:rsidR="006B619B" w:rsidRPr="00107371">
        <w:rPr>
          <w:rFonts w:ascii="Poppins" w:hAnsi="Poppins" w:cs="Poppins"/>
        </w:rPr>
        <w:t xml:space="preserve"> strengths</w:t>
      </w:r>
      <w:r w:rsidR="00030FAC" w:rsidRPr="00107371">
        <w:rPr>
          <w:rFonts w:ascii="Poppins" w:hAnsi="Poppins" w:cs="Poppins"/>
        </w:rPr>
        <w:t>-</w:t>
      </w:r>
      <w:r w:rsidR="006B619B" w:rsidRPr="00107371">
        <w:rPr>
          <w:rFonts w:ascii="Poppins" w:hAnsi="Poppins" w:cs="Poppins"/>
        </w:rPr>
        <w:t>based</w:t>
      </w:r>
      <w:r w:rsidRPr="00107371">
        <w:rPr>
          <w:rFonts w:ascii="Poppins" w:hAnsi="Poppins" w:cs="Poppins"/>
        </w:rPr>
        <w:t xml:space="preserve"> approach</w:t>
      </w:r>
      <w:r w:rsidR="004216F1" w:rsidRPr="00107371">
        <w:rPr>
          <w:rFonts w:ascii="Poppins" w:hAnsi="Poppins" w:cs="Poppins"/>
        </w:rPr>
        <w:t>,</w:t>
      </w:r>
      <w:r w:rsidR="002B70EE" w:rsidRPr="00107371">
        <w:rPr>
          <w:rFonts w:ascii="Poppins" w:hAnsi="Poppins" w:cs="Poppins"/>
        </w:rPr>
        <w:t xml:space="preserve"> </w:t>
      </w:r>
      <w:r w:rsidR="00B25522" w:rsidRPr="00107371">
        <w:rPr>
          <w:rFonts w:ascii="Poppins" w:hAnsi="Poppins" w:cs="Poppins"/>
        </w:rPr>
        <w:t xml:space="preserve">focusing on aspirations, interests, and needs, </w:t>
      </w:r>
      <w:r w:rsidR="00A45C17" w:rsidRPr="00107371">
        <w:rPr>
          <w:rFonts w:ascii="Poppins" w:hAnsi="Poppins" w:cs="Poppins"/>
        </w:rPr>
        <w:t xml:space="preserve">with an </w:t>
      </w:r>
      <w:r w:rsidR="003C02C6" w:rsidRPr="00107371">
        <w:rPr>
          <w:rFonts w:ascii="Poppins" w:hAnsi="Poppins" w:cs="Poppins"/>
        </w:rPr>
        <w:t xml:space="preserve">aim to improve </w:t>
      </w:r>
      <w:r w:rsidR="00B25522" w:rsidRPr="00107371">
        <w:rPr>
          <w:rFonts w:ascii="Poppins" w:hAnsi="Poppins" w:cs="Poppins"/>
        </w:rPr>
        <w:t>independence, employability, community inclusion and overall health and wellbeing</w:t>
      </w:r>
      <w:r w:rsidR="00F23CF0" w:rsidRPr="00107371">
        <w:rPr>
          <w:rFonts w:ascii="Poppins" w:hAnsi="Poppins" w:cs="Poppins"/>
        </w:rPr>
        <w:t xml:space="preserve">. </w:t>
      </w:r>
      <w:r w:rsidR="00BD1B31" w:rsidRPr="00107371">
        <w:rPr>
          <w:rFonts w:ascii="Poppins" w:hAnsi="Poppins" w:cs="Poppins"/>
        </w:rPr>
        <w:t>It aims to:</w:t>
      </w:r>
      <w:r w:rsidR="006D3ECE" w:rsidRPr="00107371">
        <w:rPr>
          <w:rFonts w:ascii="Poppins" w:hAnsi="Poppins" w:cs="Poppins"/>
        </w:rPr>
        <w:t xml:space="preserve"> </w:t>
      </w:r>
    </w:p>
    <w:p w14:paraId="13EFF0FF" w14:textId="2DEEFDFA" w:rsidR="006D3ECE" w:rsidRPr="00107371" w:rsidRDefault="00183B5B" w:rsidP="00225716">
      <w:pPr>
        <w:pStyle w:val="ListParagraph"/>
        <w:numPr>
          <w:ilvl w:val="0"/>
          <w:numId w:val="9"/>
        </w:numPr>
        <w:spacing w:line="276" w:lineRule="auto"/>
        <w:jc w:val="both"/>
        <w:rPr>
          <w:rFonts w:ascii="Poppins" w:hAnsi="Poppins" w:cs="Poppins"/>
        </w:rPr>
      </w:pPr>
      <w:r w:rsidRPr="00107371">
        <w:rPr>
          <w:rFonts w:ascii="Poppins" w:hAnsi="Poppins" w:cs="Poppins"/>
        </w:rPr>
        <w:t>Capture the YPs voice: How do</w:t>
      </w:r>
      <w:r w:rsidR="006D3ECE" w:rsidRPr="00107371">
        <w:rPr>
          <w:rFonts w:ascii="Poppins" w:hAnsi="Poppins" w:cs="Poppins"/>
        </w:rPr>
        <w:t xml:space="preserve"> </w:t>
      </w:r>
      <w:r w:rsidRPr="00107371">
        <w:rPr>
          <w:rFonts w:ascii="Poppins" w:hAnsi="Poppins" w:cs="Poppins"/>
          <w:i/>
          <w:iCs/>
        </w:rPr>
        <w:t>they</w:t>
      </w:r>
      <w:r w:rsidRPr="00107371">
        <w:rPr>
          <w:rFonts w:ascii="Poppins" w:hAnsi="Poppins" w:cs="Poppins"/>
        </w:rPr>
        <w:t xml:space="preserve"> </w:t>
      </w:r>
      <w:r w:rsidR="006D3ECE" w:rsidRPr="00107371">
        <w:rPr>
          <w:rFonts w:ascii="Poppins" w:hAnsi="Poppins" w:cs="Poppins"/>
        </w:rPr>
        <w:t xml:space="preserve">feel they are </w:t>
      </w:r>
      <w:r w:rsidR="006D3ECE" w:rsidRPr="00107371">
        <w:rPr>
          <w:rFonts w:ascii="Poppins" w:hAnsi="Poppins" w:cs="Poppins"/>
          <w:b/>
          <w:bCs/>
          <w:i/>
          <w:iCs/>
        </w:rPr>
        <w:t>achieving</w:t>
      </w:r>
      <w:r w:rsidR="006D3ECE" w:rsidRPr="00107371">
        <w:rPr>
          <w:rFonts w:ascii="Poppins" w:hAnsi="Poppins" w:cs="Poppins"/>
        </w:rPr>
        <w:t xml:space="preserve">, do they feel a sense of </w:t>
      </w:r>
      <w:r w:rsidR="006D3ECE" w:rsidRPr="00107371">
        <w:rPr>
          <w:rFonts w:ascii="Poppins" w:hAnsi="Poppins" w:cs="Poppins"/>
          <w:b/>
          <w:bCs/>
          <w:i/>
          <w:iCs/>
        </w:rPr>
        <w:t xml:space="preserve">belonging </w:t>
      </w:r>
      <w:r w:rsidR="006D3ECE" w:rsidRPr="00107371">
        <w:rPr>
          <w:rFonts w:ascii="Poppins" w:hAnsi="Poppins" w:cs="Poppins"/>
        </w:rPr>
        <w:t xml:space="preserve">and how do they define/ see themselves as </w:t>
      </w:r>
      <w:r w:rsidR="006D3ECE" w:rsidRPr="00107371">
        <w:rPr>
          <w:rFonts w:ascii="Poppins" w:hAnsi="Poppins" w:cs="Poppins"/>
          <w:b/>
          <w:bCs/>
          <w:i/>
          <w:iCs/>
        </w:rPr>
        <w:t>thriving</w:t>
      </w:r>
      <w:r w:rsidR="006D3ECE" w:rsidRPr="00107371">
        <w:rPr>
          <w:rFonts w:ascii="Poppins" w:hAnsi="Poppins" w:cs="Poppins"/>
        </w:rPr>
        <w:t>?</w:t>
      </w:r>
    </w:p>
    <w:p w14:paraId="54DE896B" w14:textId="054FDAFA" w:rsidR="006D3ECE" w:rsidRPr="00107371" w:rsidRDefault="006D3ECE" w:rsidP="00225716">
      <w:pPr>
        <w:numPr>
          <w:ilvl w:val="0"/>
          <w:numId w:val="8"/>
        </w:numPr>
        <w:spacing w:line="276" w:lineRule="auto"/>
        <w:jc w:val="both"/>
        <w:rPr>
          <w:rFonts w:ascii="Poppins" w:hAnsi="Poppins" w:cs="Poppins"/>
        </w:rPr>
      </w:pPr>
      <w:r w:rsidRPr="00107371">
        <w:rPr>
          <w:rFonts w:ascii="Poppins" w:hAnsi="Poppins" w:cs="Poppins"/>
        </w:rPr>
        <w:t xml:space="preserve">Support pathways to </w:t>
      </w:r>
      <w:r w:rsidR="00A24B90" w:rsidRPr="00107371">
        <w:rPr>
          <w:rFonts w:ascii="Poppins" w:hAnsi="Poppins" w:cs="Poppins"/>
        </w:rPr>
        <w:t>i</w:t>
      </w:r>
      <w:r w:rsidRPr="00107371">
        <w:rPr>
          <w:rFonts w:ascii="Poppins" w:hAnsi="Poppins" w:cs="Poppins"/>
        </w:rPr>
        <w:t xml:space="preserve">mproved </w:t>
      </w:r>
      <w:r w:rsidR="0085526B" w:rsidRPr="00107371">
        <w:rPr>
          <w:rFonts w:ascii="Poppins" w:hAnsi="Poppins" w:cs="Poppins"/>
        </w:rPr>
        <w:t>o</w:t>
      </w:r>
      <w:r w:rsidRPr="00107371">
        <w:rPr>
          <w:rFonts w:ascii="Poppins" w:hAnsi="Poppins" w:cs="Poppins"/>
        </w:rPr>
        <w:t>utcomes for Vulnerable Groups</w:t>
      </w:r>
    </w:p>
    <w:p w14:paraId="784AA10A" w14:textId="77777777" w:rsidR="006D3ECE" w:rsidRPr="00107371" w:rsidRDefault="006D3ECE" w:rsidP="00225716">
      <w:pPr>
        <w:numPr>
          <w:ilvl w:val="0"/>
          <w:numId w:val="8"/>
        </w:numPr>
        <w:spacing w:line="276" w:lineRule="auto"/>
        <w:jc w:val="both"/>
        <w:rPr>
          <w:rFonts w:ascii="Poppins" w:hAnsi="Poppins" w:cs="Poppins"/>
        </w:rPr>
      </w:pPr>
      <w:r w:rsidRPr="00107371">
        <w:rPr>
          <w:rFonts w:ascii="Poppins" w:hAnsi="Poppins" w:cs="Poppins"/>
        </w:rPr>
        <w:t>Evidencing progress and achievement (beyond academics)</w:t>
      </w:r>
    </w:p>
    <w:p w14:paraId="7D2F8CAC" w14:textId="2FE39703" w:rsidR="00CF12C4" w:rsidRPr="00107371" w:rsidRDefault="0085526B" w:rsidP="005154CB">
      <w:pPr>
        <w:pStyle w:val="ListParagraph"/>
        <w:numPr>
          <w:ilvl w:val="0"/>
          <w:numId w:val="8"/>
        </w:numPr>
        <w:spacing w:line="360" w:lineRule="auto"/>
        <w:jc w:val="both"/>
        <w:rPr>
          <w:rFonts w:ascii="Poppins" w:hAnsi="Poppins" w:cs="Poppins"/>
        </w:rPr>
      </w:pPr>
      <w:r w:rsidRPr="00107371">
        <w:rPr>
          <w:rFonts w:ascii="Poppins" w:hAnsi="Poppins" w:cs="Poppins"/>
        </w:rPr>
        <w:t xml:space="preserve">Support </w:t>
      </w:r>
      <w:r w:rsidR="00941ADE" w:rsidRPr="00107371">
        <w:rPr>
          <w:rFonts w:ascii="Poppins" w:hAnsi="Poppins" w:cs="Poppins"/>
        </w:rPr>
        <w:t>W</w:t>
      </w:r>
      <w:r w:rsidRPr="00107371">
        <w:rPr>
          <w:rFonts w:ascii="Poppins" w:hAnsi="Poppins" w:cs="Poppins"/>
        </w:rPr>
        <w:t>ellbeing</w:t>
      </w:r>
      <w:r w:rsidR="00941ADE" w:rsidRPr="00107371">
        <w:rPr>
          <w:rFonts w:ascii="Poppins" w:hAnsi="Poppins" w:cs="Poppins"/>
        </w:rPr>
        <w:t xml:space="preserve"> </w:t>
      </w:r>
      <w:r w:rsidR="00457D3D" w:rsidRPr="00107371">
        <w:rPr>
          <w:rFonts w:ascii="Poppins" w:hAnsi="Poppins" w:cs="Poppins"/>
        </w:rPr>
        <w:t>by h</w:t>
      </w:r>
      <w:r w:rsidR="00675FF3" w:rsidRPr="00107371">
        <w:rPr>
          <w:rFonts w:ascii="Poppins" w:hAnsi="Poppins" w:cs="Poppins"/>
        </w:rPr>
        <w:t>ighlight</w:t>
      </w:r>
      <w:r w:rsidR="00457D3D" w:rsidRPr="00107371">
        <w:rPr>
          <w:rFonts w:ascii="Poppins" w:hAnsi="Poppins" w:cs="Poppins"/>
        </w:rPr>
        <w:t xml:space="preserve">ing </w:t>
      </w:r>
      <w:r w:rsidR="00675FF3" w:rsidRPr="00107371">
        <w:rPr>
          <w:rFonts w:ascii="Poppins" w:hAnsi="Poppins" w:cs="Poppins"/>
        </w:rPr>
        <w:t>strengths and skills</w:t>
      </w:r>
    </w:p>
    <w:p w14:paraId="3F7162C4" w14:textId="4C3B776E" w:rsidR="00225716" w:rsidRPr="00107371" w:rsidRDefault="00675FF3" w:rsidP="005154CB">
      <w:pPr>
        <w:pStyle w:val="ListParagraph"/>
        <w:numPr>
          <w:ilvl w:val="0"/>
          <w:numId w:val="8"/>
        </w:numPr>
        <w:spacing w:line="360" w:lineRule="auto"/>
        <w:rPr>
          <w:rFonts w:ascii="Poppins" w:hAnsi="Poppins" w:cs="Poppins"/>
        </w:rPr>
      </w:pPr>
      <w:r w:rsidRPr="00107371">
        <w:rPr>
          <w:rFonts w:ascii="Poppins" w:hAnsi="Poppins" w:cs="Poppins"/>
        </w:rPr>
        <w:t>Build aspiration</w:t>
      </w:r>
      <w:r w:rsidR="00455E17" w:rsidRPr="00107371">
        <w:rPr>
          <w:rFonts w:ascii="Poppins" w:hAnsi="Poppins" w:cs="Poppins"/>
        </w:rPr>
        <w:t xml:space="preserve">, </w:t>
      </w:r>
      <w:r w:rsidR="00760C8E" w:rsidRPr="00107371">
        <w:rPr>
          <w:rFonts w:ascii="Poppins" w:hAnsi="Poppins" w:cs="Poppins"/>
        </w:rPr>
        <w:t>improve life chances and social mobility.</w:t>
      </w:r>
      <w:r w:rsidR="00225716" w:rsidRPr="00107371">
        <w:rPr>
          <w:rFonts w:ascii="Poppins" w:hAnsi="Poppins" w:cs="Poppins"/>
        </w:rPr>
        <w:t xml:space="preserve">                                          </w:t>
      </w:r>
    </w:p>
    <w:p w14:paraId="5C8BAED2" w14:textId="5CE5E46C" w:rsidR="00675FF3" w:rsidRPr="00107371" w:rsidRDefault="00675FF3" w:rsidP="005154CB">
      <w:pPr>
        <w:pStyle w:val="ListParagraph"/>
        <w:numPr>
          <w:ilvl w:val="0"/>
          <w:numId w:val="8"/>
        </w:numPr>
        <w:spacing w:line="360" w:lineRule="auto"/>
        <w:rPr>
          <w:rFonts w:ascii="Poppins" w:hAnsi="Poppins" w:cs="Poppins"/>
        </w:rPr>
      </w:pPr>
      <w:r w:rsidRPr="00107371">
        <w:rPr>
          <w:rFonts w:ascii="Poppins" w:hAnsi="Poppins" w:cs="Poppins"/>
        </w:rPr>
        <w:t xml:space="preserve">Explore </w:t>
      </w:r>
      <w:r w:rsidR="78BDFE4C" w:rsidRPr="2EFBAEA1">
        <w:rPr>
          <w:rFonts w:ascii="Poppins" w:hAnsi="Poppins" w:cs="Poppins"/>
        </w:rPr>
        <w:t>p</w:t>
      </w:r>
      <w:r w:rsidRPr="2EFBAEA1">
        <w:rPr>
          <w:rFonts w:ascii="Poppins" w:hAnsi="Poppins" w:cs="Poppins"/>
        </w:rPr>
        <w:t>ossibilities</w:t>
      </w:r>
      <w:r w:rsidRPr="00107371">
        <w:rPr>
          <w:rFonts w:ascii="Poppins" w:hAnsi="Poppins" w:cs="Poppins"/>
        </w:rPr>
        <w:t>: identify goals</w:t>
      </w:r>
      <w:r w:rsidR="005227B7" w:rsidRPr="00107371">
        <w:rPr>
          <w:rFonts w:ascii="Poppins" w:hAnsi="Poppins" w:cs="Poppins"/>
        </w:rPr>
        <w:t xml:space="preserve">, agreeing actions </w:t>
      </w:r>
      <w:r w:rsidRPr="00107371">
        <w:rPr>
          <w:rFonts w:ascii="Poppins" w:hAnsi="Poppins" w:cs="Poppins"/>
        </w:rPr>
        <w:t>&amp; plan</w:t>
      </w:r>
      <w:r w:rsidR="00F85B0C" w:rsidRPr="00107371">
        <w:rPr>
          <w:rFonts w:ascii="Poppins" w:hAnsi="Poppins" w:cs="Poppins"/>
        </w:rPr>
        <w:t>ning steps to success</w:t>
      </w:r>
      <w:r w:rsidR="005227B7" w:rsidRPr="00107371">
        <w:rPr>
          <w:rFonts w:ascii="Poppins" w:hAnsi="Poppins" w:cs="Poppins"/>
        </w:rPr>
        <w:t xml:space="preserve"> </w:t>
      </w:r>
    </w:p>
    <w:p w14:paraId="790DE1B0" w14:textId="28C3E3AA" w:rsidR="00675FF3" w:rsidRPr="00107371" w:rsidRDefault="00675FF3" w:rsidP="005154CB">
      <w:pPr>
        <w:pStyle w:val="ListParagraph"/>
        <w:numPr>
          <w:ilvl w:val="0"/>
          <w:numId w:val="8"/>
        </w:numPr>
        <w:spacing w:line="360" w:lineRule="auto"/>
        <w:rPr>
          <w:rFonts w:ascii="Poppins" w:hAnsi="Poppins" w:cs="Poppins"/>
        </w:rPr>
      </w:pPr>
      <w:r w:rsidRPr="00107371">
        <w:rPr>
          <w:rFonts w:ascii="Poppins" w:hAnsi="Poppins" w:cs="Poppins"/>
        </w:rPr>
        <w:t>Support early</w:t>
      </w:r>
      <w:r w:rsidR="00AC3B0B" w:rsidRPr="00107371">
        <w:rPr>
          <w:rFonts w:ascii="Poppins" w:hAnsi="Poppins" w:cs="Poppins"/>
        </w:rPr>
        <w:t xml:space="preserve">, </w:t>
      </w:r>
      <w:r w:rsidRPr="00107371">
        <w:rPr>
          <w:rFonts w:ascii="Poppins" w:hAnsi="Poppins" w:cs="Poppins"/>
        </w:rPr>
        <w:t>pre-emptive identification of barriers to maximise successful outcomes.</w:t>
      </w:r>
    </w:p>
    <w:p w14:paraId="69AAD035" w14:textId="421B1C06" w:rsidR="00D57FE1" w:rsidRPr="00107371" w:rsidRDefault="007B622F" w:rsidP="006B619B">
      <w:pPr>
        <w:jc w:val="both"/>
        <w:rPr>
          <w:rFonts w:ascii="Poppins" w:hAnsi="Poppins" w:cs="Poppins"/>
        </w:rPr>
      </w:pPr>
      <w:r w:rsidRPr="00107371">
        <w:rPr>
          <w:rFonts w:ascii="Poppins" w:hAnsi="Poppins" w:cs="Poppins"/>
        </w:rPr>
        <w:t>It allows e</w:t>
      </w:r>
      <w:r w:rsidR="00B6621B" w:rsidRPr="00107371">
        <w:rPr>
          <w:rFonts w:ascii="Poppins" w:hAnsi="Poppins" w:cs="Poppins"/>
        </w:rPr>
        <w:t>xplor</w:t>
      </w:r>
      <w:r w:rsidRPr="00107371">
        <w:rPr>
          <w:rFonts w:ascii="Poppins" w:hAnsi="Poppins" w:cs="Poppins"/>
        </w:rPr>
        <w:t>ation of</w:t>
      </w:r>
      <w:r w:rsidR="00B6621B" w:rsidRPr="00107371">
        <w:rPr>
          <w:rFonts w:ascii="Poppins" w:hAnsi="Poppins" w:cs="Poppins"/>
        </w:rPr>
        <w:t xml:space="preserve"> </w:t>
      </w:r>
      <w:r w:rsidR="0004153B" w:rsidRPr="00107371">
        <w:rPr>
          <w:rFonts w:ascii="Poppins" w:hAnsi="Poppins" w:cs="Poppins"/>
        </w:rPr>
        <w:t>routes</w:t>
      </w:r>
      <w:r w:rsidR="006B619B" w:rsidRPr="00107371">
        <w:rPr>
          <w:rFonts w:ascii="Poppins" w:hAnsi="Poppins" w:cs="Poppins"/>
        </w:rPr>
        <w:t xml:space="preserve"> to employment or further education</w:t>
      </w:r>
      <w:r w:rsidR="00DB5F08" w:rsidRPr="00107371">
        <w:rPr>
          <w:rFonts w:ascii="Poppins" w:hAnsi="Poppins" w:cs="Poppins"/>
        </w:rPr>
        <w:t>;</w:t>
      </w:r>
      <w:r w:rsidR="009E6786" w:rsidRPr="00107371">
        <w:rPr>
          <w:rFonts w:ascii="Poppins" w:hAnsi="Poppins" w:cs="Poppins"/>
        </w:rPr>
        <w:t xml:space="preserve"> </w:t>
      </w:r>
      <w:r w:rsidRPr="00107371">
        <w:rPr>
          <w:rFonts w:ascii="Poppins" w:hAnsi="Poppins" w:cs="Poppins"/>
        </w:rPr>
        <w:t>s</w:t>
      </w:r>
      <w:r w:rsidR="00851A5E" w:rsidRPr="00107371">
        <w:rPr>
          <w:rFonts w:ascii="Poppins" w:hAnsi="Poppins" w:cs="Poppins"/>
        </w:rPr>
        <w:t xml:space="preserve">hining a light on </w:t>
      </w:r>
      <w:r w:rsidR="006B619B" w:rsidRPr="00107371">
        <w:rPr>
          <w:rFonts w:ascii="Poppins" w:hAnsi="Poppins" w:cs="Poppins"/>
        </w:rPr>
        <w:t>strengths</w:t>
      </w:r>
      <w:r w:rsidRPr="00107371">
        <w:rPr>
          <w:rFonts w:ascii="Poppins" w:hAnsi="Poppins" w:cs="Poppins"/>
        </w:rPr>
        <w:t xml:space="preserve"> and</w:t>
      </w:r>
      <w:r w:rsidR="006B619B" w:rsidRPr="00107371">
        <w:rPr>
          <w:rFonts w:ascii="Poppins" w:hAnsi="Poppins" w:cs="Poppins"/>
        </w:rPr>
        <w:t xml:space="preserve"> </w:t>
      </w:r>
      <w:r w:rsidR="00851A5E" w:rsidRPr="00107371">
        <w:rPr>
          <w:rFonts w:ascii="Poppins" w:hAnsi="Poppins" w:cs="Poppins"/>
        </w:rPr>
        <w:t>skills and</w:t>
      </w:r>
      <w:r w:rsidR="00F3494E" w:rsidRPr="00107371">
        <w:rPr>
          <w:rFonts w:ascii="Poppins" w:hAnsi="Poppins" w:cs="Poppins"/>
        </w:rPr>
        <w:t xml:space="preserve"> </w:t>
      </w:r>
      <w:r w:rsidRPr="00107371">
        <w:rPr>
          <w:rFonts w:ascii="Poppins" w:hAnsi="Poppins" w:cs="Poppins"/>
        </w:rPr>
        <w:t>support</w:t>
      </w:r>
      <w:r w:rsidR="00851A5E" w:rsidRPr="00107371">
        <w:rPr>
          <w:rFonts w:ascii="Poppins" w:hAnsi="Poppins" w:cs="Poppins"/>
        </w:rPr>
        <w:t xml:space="preserve">ing </w:t>
      </w:r>
      <w:r w:rsidRPr="00107371">
        <w:rPr>
          <w:rFonts w:ascii="Poppins" w:hAnsi="Poppins" w:cs="Poppins"/>
        </w:rPr>
        <w:t>self-</w:t>
      </w:r>
      <w:r w:rsidR="006B619B" w:rsidRPr="00107371">
        <w:rPr>
          <w:rFonts w:ascii="Poppins" w:hAnsi="Poppins" w:cs="Poppins"/>
        </w:rPr>
        <w:t>advoca</w:t>
      </w:r>
      <w:r w:rsidR="00D57FE1" w:rsidRPr="00107371">
        <w:rPr>
          <w:rFonts w:ascii="Poppins" w:hAnsi="Poppins" w:cs="Poppins"/>
        </w:rPr>
        <w:t>cy</w:t>
      </w:r>
      <w:r w:rsidR="001C4C64" w:rsidRPr="00107371">
        <w:rPr>
          <w:rFonts w:ascii="Poppins" w:hAnsi="Poppins" w:cs="Poppins"/>
        </w:rPr>
        <w:t>.</w:t>
      </w:r>
      <w:r w:rsidR="00594CDC" w:rsidRPr="00107371">
        <w:rPr>
          <w:rFonts w:ascii="Poppins" w:hAnsi="Poppins" w:cs="Poppins"/>
        </w:rPr>
        <w:t xml:space="preserve"> It will be particularly helpful for initial discussions with Careers Advis</w:t>
      </w:r>
      <w:r w:rsidR="00AC3B0B" w:rsidRPr="00107371">
        <w:rPr>
          <w:rFonts w:ascii="Poppins" w:hAnsi="Poppins" w:cs="Poppins"/>
        </w:rPr>
        <w:t>er</w:t>
      </w:r>
      <w:r w:rsidR="00594CDC" w:rsidRPr="00107371">
        <w:rPr>
          <w:rFonts w:ascii="Poppins" w:hAnsi="Poppins" w:cs="Poppins"/>
        </w:rPr>
        <w:t>s and as a starting point for creating CVs and applications for work experience.</w:t>
      </w:r>
    </w:p>
    <w:p w14:paraId="3D6683CE" w14:textId="593A03C6" w:rsidR="00326C71" w:rsidRPr="00107371" w:rsidRDefault="00326C71" w:rsidP="00107371">
      <w:pPr>
        <w:rPr>
          <w:rFonts w:ascii="Poppins" w:hAnsi="Poppins" w:cs="Poppins"/>
          <w:b/>
          <w:bCs/>
        </w:rPr>
      </w:pPr>
      <w:r w:rsidRPr="00107371">
        <w:rPr>
          <w:rFonts w:ascii="Poppins" w:hAnsi="Poppins" w:cs="Poppins"/>
          <w:b/>
          <w:bCs/>
        </w:rPr>
        <w:t>Administering Vocational Profiling</w:t>
      </w:r>
    </w:p>
    <w:p w14:paraId="3F5FB34B" w14:textId="10B86911" w:rsidR="0086544D" w:rsidRPr="00107371" w:rsidRDefault="0086544D" w:rsidP="00107371">
      <w:pPr>
        <w:rPr>
          <w:rFonts w:ascii="Poppins" w:hAnsi="Poppins" w:cs="Poppins"/>
        </w:rPr>
      </w:pPr>
      <w:r w:rsidRPr="00107371">
        <w:rPr>
          <w:rFonts w:ascii="Poppins" w:hAnsi="Poppins" w:cs="Poppins"/>
        </w:rPr>
        <w:t xml:space="preserve">The </w:t>
      </w:r>
      <w:r w:rsidR="0042379E" w:rsidRPr="00107371">
        <w:rPr>
          <w:rFonts w:ascii="Poppins" w:hAnsi="Poppins" w:cs="Poppins"/>
        </w:rPr>
        <w:t xml:space="preserve">Vocational Profile </w:t>
      </w:r>
      <w:r w:rsidRPr="00107371">
        <w:rPr>
          <w:rFonts w:ascii="Poppins" w:hAnsi="Poppins" w:cs="Poppins"/>
        </w:rPr>
        <w:t>belongs to the Y</w:t>
      </w:r>
      <w:r w:rsidR="0042379E" w:rsidRPr="00107371">
        <w:rPr>
          <w:rFonts w:ascii="Poppins" w:hAnsi="Poppins" w:cs="Poppins"/>
        </w:rPr>
        <w:t xml:space="preserve">oung </w:t>
      </w:r>
      <w:r w:rsidRPr="00107371">
        <w:rPr>
          <w:rFonts w:ascii="Poppins" w:hAnsi="Poppins" w:cs="Poppins"/>
        </w:rPr>
        <w:t>P</w:t>
      </w:r>
      <w:r w:rsidR="0042379E" w:rsidRPr="00107371">
        <w:rPr>
          <w:rFonts w:ascii="Poppins" w:hAnsi="Poppins" w:cs="Poppins"/>
        </w:rPr>
        <w:t>erson</w:t>
      </w:r>
      <w:r w:rsidRPr="00107371">
        <w:rPr>
          <w:rFonts w:ascii="Poppins" w:hAnsi="Poppins" w:cs="Poppins"/>
        </w:rPr>
        <w:t xml:space="preserve">- made </w:t>
      </w:r>
      <w:r w:rsidRPr="00107371">
        <w:rPr>
          <w:rFonts w:ascii="Poppins" w:hAnsi="Poppins" w:cs="Poppins"/>
          <w:b/>
          <w:bCs/>
        </w:rPr>
        <w:t>by them, for them, about them</w:t>
      </w:r>
      <w:r w:rsidRPr="00107371">
        <w:rPr>
          <w:rFonts w:ascii="Poppins" w:hAnsi="Poppins" w:cs="Poppins"/>
        </w:rPr>
        <w:t xml:space="preserve">! </w:t>
      </w:r>
    </w:p>
    <w:p w14:paraId="7F8DD18E" w14:textId="77777777" w:rsidR="00EE6125" w:rsidRPr="00107371" w:rsidRDefault="00EE6125" w:rsidP="00107371">
      <w:pPr>
        <w:rPr>
          <w:rFonts w:ascii="Poppins" w:hAnsi="Poppins" w:cs="Poppins"/>
        </w:rPr>
      </w:pPr>
      <w:r w:rsidRPr="00107371">
        <w:rPr>
          <w:rFonts w:ascii="Poppins" w:hAnsi="Poppins" w:cs="Poppins"/>
        </w:rPr>
        <w:t>Whilst Vocational Profiling (VP) can be flexibly adapted to meet the needs of different cohorts and individual pupils, with administration planned according to the context of your school, please note the key considerations and recommendations below, which have been shown to support successful outcomes.</w:t>
      </w:r>
    </w:p>
    <w:p w14:paraId="1C5F8543" w14:textId="77777777" w:rsidR="00D8021D" w:rsidRPr="00107371" w:rsidRDefault="006B619B" w:rsidP="00107371">
      <w:pPr>
        <w:pStyle w:val="ListParagraph"/>
        <w:numPr>
          <w:ilvl w:val="0"/>
          <w:numId w:val="10"/>
        </w:numPr>
        <w:rPr>
          <w:rFonts w:ascii="Poppins" w:hAnsi="Poppins" w:cs="Poppins"/>
        </w:rPr>
      </w:pPr>
      <w:r w:rsidRPr="00107371">
        <w:rPr>
          <w:rFonts w:ascii="Poppins" w:hAnsi="Poppins" w:cs="Poppins"/>
        </w:rPr>
        <w:t xml:space="preserve">Vocational Profile should be completed </w:t>
      </w:r>
      <w:r w:rsidR="00326C71" w:rsidRPr="00107371">
        <w:rPr>
          <w:rFonts w:ascii="Poppins" w:hAnsi="Poppins" w:cs="Poppins"/>
        </w:rPr>
        <w:t xml:space="preserve">in co-production with </w:t>
      </w:r>
      <w:r w:rsidRPr="00107371">
        <w:rPr>
          <w:rFonts w:ascii="Poppins" w:hAnsi="Poppins" w:cs="Poppins"/>
        </w:rPr>
        <w:t xml:space="preserve">the young person, ideally by someone </w:t>
      </w:r>
      <w:r w:rsidR="00B00B8A" w:rsidRPr="00107371">
        <w:rPr>
          <w:rFonts w:ascii="Poppins" w:hAnsi="Poppins" w:cs="Poppins"/>
        </w:rPr>
        <w:t>who</w:t>
      </w:r>
      <w:r w:rsidR="00860A4E" w:rsidRPr="00107371">
        <w:rPr>
          <w:rFonts w:ascii="Poppins" w:hAnsi="Poppins" w:cs="Poppins"/>
        </w:rPr>
        <w:t xml:space="preserve"> knows</w:t>
      </w:r>
      <w:r w:rsidRPr="00107371">
        <w:rPr>
          <w:rFonts w:ascii="Poppins" w:hAnsi="Poppins" w:cs="Poppins"/>
        </w:rPr>
        <w:t xml:space="preserve"> the</w:t>
      </w:r>
      <w:r w:rsidR="00EC565D" w:rsidRPr="00107371">
        <w:rPr>
          <w:rFonts w:ascii="Poppins" w:hAnsi="Poppins" w:cs="Poppins"/>
        </w:rPr>
        <w:t>m well</w:t>
      </w:r>
      <w:r w:rsidR="00E434AE" w:rsidRPr="00107371">
        <w:rPr>
          <w:rFonts w:ascii="Poppins" w:hAnsi="Poppins" w:cs="Poppins"/>
        </w:rPr>
        <w:t>, who is</w:t>
      </w:r>
      <w:r w:rsidRPr="00107371">
        <w:rPr>
          <w:rFonts w:ascii="Poppins" w:hAnsi="Poppins" w:cs="Poppins"/>
        </w:rPr>
        <w:t xml:space="preserve"> trust</w:t>
      </w:r>
      <w:r w:rsidR="00F868E1" w:rsidRPr="00107371">
        <w:rPr>
          <w:rFonts w:ascii="Poppins" w:hAnsi="Poppins" w:cs="Poppins"/>
        </w:rPr>
        <w:t xml:space="preserve">ed by the YP </w:t>
      </w:r>
      <w:r w:rsidR="00E434AE" w:rsidRPr="00107371">
        <w:rPr>
          <w:rFonts w:ascii="Poppins" w:hAnsi="Poppins" w:cs="Poppins"/>
        </w:rPr>
        <w:t xml:space="preserve">and attuned to their needs. </w:t>
      </w:r>
    </w:p>
    <w:p w14:paraId="285F2FF4" w14:textId="77777777" w:rsidR="00D8021D" w:rsidRPr="00A65669" w:rsidRDefault="00D8021D" w:rsidP="00D8021D">
      <w:pPr>
        <w:pStyle w:val="ListParagraph"/>
        <w:jc w:val="both"/>
        <w:rPr>
          <w:rFonts w:ascii="Poppins" w:hAnsi="Poppins" w:cs="Poppins"/>
          <w:color w:val="002060"/>
        </w:rPr>
      </w:pPr>
    </w:p>
    <w:p w14:paraId="51D36B54" w14:textId="4D48E8BA" w:rsidR="00DF6CB3" w:rsidRPr="00107371" w:rsidRDefault="005416A2" w:rsidP="00DF6CB3">
      <w:pPr>
        <w:pStyle w:val="ListParagraph"/>
        <w:numPr>
          <w:ilvl w:val="0"/>
          <w:numId w:val="10"/>
        </w:numPr>
        <w:jc w:val="both"/>
        <w:rPr>
          <w:rFonts w:ascii="Poppins" w:hAnsi="Poppins" w:cs="Poppins"/>
        </w:rPr>
      </w:pPr>
      <w:r w:rsidRPr="00107371">
        <w:rPr>
          <w:rFonts w:ascii="Poppins" w:hAnsi="Poppins" w:cs="Poppins"/>
        </w:rPr>
        <w:lastRenderedPageBreak/>
        <w:t xml:space="preserve">Wherever possible, VP is best administered on </w:t>
      </w:r>
      <w:r w:rsidR="006B619B" w:rsidRPr="00107371">
        <w:rPr>
          <w:rFonts w:ascii="Poppins" w:hAnsi="Poppins" w:cs="Poppins"/>
        </w:rPr>
        <w:t>a 1:1</w:t>
      </w:r>
      <w:r w:rsidR="00E434AE" w:rsidRPr="00107371">
        <w:rPr>
          <w:rFonts w:ascii="Poppins" w:hAnsi="Poppins" w:cs="Poppins"/>
        </w:rPr>
        <w:t xml:space="preserve"> basis</w:t>
      </w:r>
      <w:r w:rsidR="00983553" w:rsidRPr="00107371">
        <w:rPr>
          <w:rFonts w:ascii="Poppins" w:hAnsi="Poppins" w:cs="Poppins"/>
        </w:rPr>
        <w:t xml:space="preserve"> – particularly for pupils with EHCP and identified complex needs. </w:t>
      </w:r>
      <w:r w:rsidR="003951E0" w:rsidRPr="00107371">
        <w:rPr>
          <w:rFonts w:ascii="Poppins" w:hAnsi="Poppins" w:cs="Poppins"/>
        </w:rPr>
        <w:t>However, w</w:t>
      </w:r>
      <w:r w:rsidR="00F868E1" w:rsidRPr="00107371">
        <w:rPr>
          <w:rFonts w:ascii="Poppins" w:hAnsi="Poppins" w:cs="Poppins"/>
        </w:rPr>
        <w:t xml:space="preserve">e recognise that </w:t>
      </w:r>
      <w:r w:rsidR="00E434AE" w:rsidRPr="00107371">
        <w:rPr>
          <w:rFonts w:ascii="Poppins" w:hAnsi="Poppins" w:cs="Poppins"/>
        </w:rPr>
        <w:t>capacity</w:t>
      </w:r>
      <w:r w:rsidR="00A538CA" w:rsidRPr="00107371">
        <w:rPr>
          <w:rFonts w:ascii="Poppins" w:hAnsi="Poppins" w:cs="Poppins"/>
        </w:rPr>
        <w:t xml:space="preserve"> </w:t>
      </w:r>
      <w:r w:rsidR="00E434AE" w:rsidRPr="00107371">
        <w:rPr>
          <w:rFonts w:ascii="Poppins" w:hAnsi="Poppins" w:cs="Poppins"/>
        </w:rPr>
        <w:t xml:space="preserve">and </w:t>
      </w:r>
      <w:r w:rsidR="00F868E1" w:rsidRPr="00107371">
        <w:rPr>
          <w:rFonts w:ascii="Poppins" w:hAnsi="Poppins" w:cs="Poppins"/>
        </w:rPr>
        <w:t xml:space="preserve">resources </w:t>
      </w:r>
      <w:r w:rsidR="00A65269" w:rsidRPr="00107371">
        <w:rPr>
          <w:rFonts w:ascii="Poppins" w:hAnsi="Poppins" w:cs="Poppins"/>
        </w:rPr>
        <w:t xml:space="preserve">may mean your school adjusts this to ensure </w:t>
      </w:r>
      <w:r w:rsidR="00A53836" w:rsidRPr="00107371">
        <w:rPr>
          <w:rFonts w:ascii="Poppins" w:hAnsi="Poppins" w:cs="Poppins"/>
        </w:rPr>
        <w:t>that VP</w:t>
      </w:r>
      <w:r w:rsidR="00A65269" w:rsidRPr="00107371">
        <w:rPr>
          <w:rFonts w:ascii="Poppins" w:hAnsi="Poppins" w:cs="Poppins"/>
        </w:rPr>
        <w:t xml:space="preserve"> can be accommodated within the context of your school and the </w:t>
      </w:r>
      <w:r w:rsidR="00860A4E" w:rsidRPr="00107371">
        <w:rPr>
          <w:rFonts w:ascii="Poppins" w:hAnsi="Poppins" w:cs="Poppins"/>
        </w:rPr>
        <w:t>individual needs of each cohort</w:t>
      </w:r>
      <w:r w:rsidR="006B619B" w:rsidRPr="00107371">
        <w:rPr>
          <w:rFonts w:ascii="Poppins" w:hAnsi="Poppins" w:cs="Poppins"/>
        </w:rPr>
        <w:t xml:space="preserve">. </w:t>
      </w:r>
    </w:p>
    <w:p w14:paraId="1D73CFDD" w14:textId="77777777" w:rsidR="00DF6CB3" w:rsidRPr="00107371" w:rsidRDefault="00DF6CB3" w:rsidP="00DF6CB3">
      <w:pPr>
        <w:pStyle w:val="ListParagraph"/>
        <w:jc w:val="both"/>
        <w:rPr>
          <w:rFonts w:ascii="Poppins" w:hAnsi="Poppins" w:cs="Poppins"/>
        </w:rPr>
      </w:pPr>
    </w:p>
    <w:p w14:paraId="31B8E1BE" w14:textId="582A150D" w:rsidR="00594CDC" w:rsidRPr="00107371" w:rsidRDefault="00F03CB9" w:rsidP="00DF6CB3">
      <w:pPr>
        <w:pStyle w:val="ListParagraph"/>
        <w:numPr>
          <w:ilvl w:val="0"/>
          <w:numId w:val="10"/>
        </w:numPr>
        <w:jc w:val="both"/>
        <w:rPr>
          <w:rFonts w:ascii="Poppins" w:hAnsi="Poppins" w:cs="Poppins"/>
        </w:rPr>
      </w:pPr>
      <w:r w:rsidRPr="00107371">
        <w:rPr>
          <w:rFonts w:ascii="Poppins" w:hAnsi="Poppins" w:cs="Poppins"/>
        </w:rPr>
        <w:t>Whilst certain activities with</w:t>
      </w:r>
      <w:r w:rsidR="00C03879" w:rsidRPr="00107371">
        <w:rPr>
          <w:rFonts w:ascii="Poppins" w:hAnsi="Poppins" w:cs="Poppins"/>
        </w:rPr>
        <w:t>in</w:t>
      </w:r>
      <w:r w:rsidRPr="00107371">
        <w:rPr>
          <w:rFonts w:ascii="Poppins" w:hAnsi="Poppins" w:cs="Poppins"/>
        </w:rPr>
        <w:t xml:space="preserve"> the </w:t>
      </w:r>
      <w:r w:rsidR="003951E0" w:rsidRPr="00107371">
        <w:rPr>
          <w:rFonts w:ascii="Poppins" w:hAnsi="Poppins" w:cs="Poppins"/>
        </w:rPr>
        <w:t xml:space="preserve">VP </w:t>
      </w:r>
      <w:r w:rsidRPr="00107371">
        <w:rPr>
          <w:rFonts w:ascii="Poppins" w:hAnsi="Poppins" w:cs="Poppins"/>
        </w:rPr>
        <w:t>can be carried out by YP independently</w:t>
      </w:r>
      <w:r w:rsidR="005E360A" w:rsidRPr="00107371">
        <w:rPr>
          <w:rFonts w:ascii="Poppins" w:hAnsi="Poppins" w:cs="Poppins"/>
        </w:rPr>
        <w:t xml:space="preserve">, an essential aspect of building a </w:t>
      </w:r>
      <w:r w:rsidR="00C03879" w:rsidRPr="00107371">
        <w:rPr>
          <w:rFonts w:ascii="Poppins" w:hAnsi="Poppins" w:cs="Poppins"/>
        </w:rPr>
        <w:t>VP</w:t>
      </w:r>
      <w:r w:rsidR="005E360A" w:rsidRPr="00107371">
        <w:rPr>
          <w:rFonts w:ascii="Poppins" w:hAnsi="Poppins" w:cs="Poppins"/>
        </w:rPr>
        <w:t xml:space="preserve"> requires adult interaction and discussion</w:t>
      </w:r>
      <w:r w:rsidR="00F84586" w:rsidRPr="00107371">
        <w:rPr>
          <w:rFonts w:ascii="Poppins" w:hAnsi="Poppins" w:cs="Poppins"/>
        </w:rPr>
        <w:t xml:space="preserve">, with </w:t>
      </w:r>
      <w:r w:rsidR="004B42A0" w:rsidRPr="00107371">
        <w:rPr>
          <w:rFonts w:ascii="Poppins" w:hAnsi="Poppins" w:cs="Poppins"/>
        </w:rPr>
        <w:t xml:space="preserve">guidance, </w:t>
      </w:r>
      <w:r w:rsidR="006B619B" w:rsidRPr="00107371">
        <w:rPr>
          <w:rFonts w:ascii="Poppins" w:hAnsi="Poppins" w:cs="Poppins"/>
        </w:rPr>
        <w:t>conversation and prompt</w:t>
      </w:r>
      <w:r w:rsidR="004B42A0" w:rsidRPr="00107371">
        <w:rPr>
          <w:rFonts w:ascii="Poppins" w:hAnsi="Poppins" w:cs="Poppins"/>
        </w:rPr>
        <w:t>ing required to</w:t>
      </w:r>
      <w:r w:rsidR="006B619B" w:rsidRPr="00107371">
        <w:rPr>
          <w:rFonts w:ascii="Poppins" w:hAnsi="Poppins" w:cs="Poppins"/>
        </w:rPr>
        <w:t xml:space="preserve"> ensure sufficient detail is collected</w:t>
      </w:r>
      <w:r w:rsidR="009314D9" w:rsidRPr="00107371">
        <w:rPr>
          <w:rFonts w:ascii="Poppins" w:hAnsi="Poppins" w:cs="Poppins"/>
        </w:rPr>
        <w:t xml:space="preserve"> and information clarified</w:t>
      </w:r>
      <w:r w:rsidR="006B619B" w:rsidRPr="00107371">
        <w:rPr>
          <w:rFonts w:ascii="Poppins" w:hAnsi="Poppins" w:cs="Poppins"/>
        </w:rPr>
        <w:t xml:space="preserve">. </w:t>
      </w:r>
    </w:p>
    <w:p w14:paraId="3CC5A505" w14:textId="46FBDE4A" w:rsidR="00110B3E" w:rsidRPr="00107371" w:rsidRDefault="00110B3E" w:rsidP="006B619B">
      <w:pPr>
        <w:jc w:val="both"/>
        <w:rPr>
          <w:rFonts w:ascii="Poppins" w:hAnsi="Poppins" w:cs="Poppins"/>
        </w:rPr>
      </w:pPr>
      <w:r w:rsidRPr="00107371">
        <w:rPr>
          <w:rFonts w:ascii="Poppins" w:hAnsi="Poppins" w:cs="Poppins"/>
        </w:rPr>
        <w:t xml:space="preserve">It is essential that the </w:t>
      </w:r>
      <w:r w:rsidR="00EC1930" w:rsidRPr="00107371">
        <w:rPr>
          <w:rFonts w:ascii="Poppins" w:hAnsi="Poppins" w:cs="Poppins"/>
        </w:rPr>
        <w:t>YP</w:t>
      </w:r>
      <w:r w:rsidRPr="00107371">
        <w:rPr>
          <w:rFonts w:ascii="Poppins" w:hAnsi="Poppins" w:cs="Poppins"/>
        </w:rPr>
        <w:t xml:space="preserve">’s voice and perspective remain at the forefront. However, </w:t>
      </w:r>
      <w:r w:rsidRPr="41800CE8">
        <w:rPr>
          <w:rFonts w:ascii="Poppins" w:hAnsi="Poppins" w:cs="Poppins"/>
        </w:rPr>
        <w:t>coproduction</w:t>
      </w:r>
      <w:r w:rsidRPr="00107371">
        <w:rPr>
          <w:rFonts w:ascii="Poppins" w:hAnsi="Poppins" w:cs="Poppins"/>
        </w:rPr>
        <w:t xml:space="preserve"> with key adults, including parent</w:t>
      </w:r>
      <w:r w:rsidR="00EC1930" w:rsidRPr="00107371">
        <w:rPr>
          <w:rFonts w:ascii="Poppins" w:hAnsi="Poppins" w:cs="Poppins"/>
        </w:rPr>
        <w:t>/</w:t>
      </w:r>
      <w:r w:rsidRPr="00107371">
        <w:rPr>
          <w:rFonts w:ascii="Poppins" w:hAnsi="Poppins" w:cs="Poppins"/>
        </w:rPr>
        <w:t xml:space="preserve">carers, is strongly encouraged to ensure a broad and balanced overview. This is particularly important when the </w:t>
      </w:r>
      <w:r w:rsidR="006810CF" w:rsidRPr="00107371">
        <w:rPr>
          <w:rFonts w:ascii="Poppins" w:hAnsi="Poppins" w:cs="Poppins"/>
        </w:rPr>
        <w:t>YP</w:t>
      </w:r>
      <w:r w:rsidRPr="00107371">
        <w:rPr>
          <w:rFonts w:ascii="Poppins" w:hAnsi="Poppins" w:cs="Poppins"/>
        </w:rPr>
        <w:t xml:space="preserve"> is at a</w:t>
      </w:r>
      <w:r w:rsidR="00C95898" w:rsidRPr="00107371">
        <w:rPr>
          <w:rFonts w:ascii="Poppins" w:hAnsi="Poppins" w:cs="Poppins"/>
        </w:rPr>
        <w:t xml:space="preserve">n age or </w:t>
      </w:r>
      <w:r w:rsidRPr="00107371">
        <w:rPr>
          <w:rFonts w:ascii="Poppins" w:hAnsi="Poppins" w:cs="Poppins"/>
        </w:rPr>
        <w:t xml:space="preserve">developmental stage where limited </w:t>
      </w:r>
      <w:r w:rsidR="5D6C2834" w:rsidRPr="6627EBDD">
        <w:rPr>
          <w:rFonts w:ascii="Poppins" w:hAnsi="Poppins" w:cs="Poppins"/>
        </w:rPr>
        <w:t>self-awareness</w:t>
      </w:r>
      <w:r w:rsidRPr="41800CE8">
        <w:rPr>
          <w:rFonts w:ascii="Poppins" w:hAnsi="Poppins" w:cs="Poppins"/>
        </w:rPr>
        <w:t xml:space="preserve"> or </w:t>
      </w:r>
      <w:r w:rsidR="4E7B3478" w:rsidRPr="66F9E512">
        <w:rPr>
          <w:rFonts w:ascii="Poppins" w:hAnsi="Poppins" w:cs="Poppins"/>
        </w:rPr>
        <w:t>real-life</w:t>
      </w:r>
      <w:r w:rsidRPr="41800CE8">
        <w:rPr>
          <w:rFonts w:ascii="Poppins" w:hAnsi="Poppins" w:cs="Poppins"/>
        </w:rPr>
        <w:t xml:space="preserve"> experience may mean they do not yet have the full information or understanding needed to make fully informed decisions. A more holistic picture helps ensure that actions and targets accurately reflect their needs and abilities, enabling effective planning of next steps to support successful outcomes.</w:t>
      </w:r>
      <w:r w:rsidRPr="00107371">
        <w:rPr>
          <w:rFonts w:ascii="Poppins" w:hAnsi="Poppins" w:cs="Poppins"/>
        </w:rPr>
        <w:noBreakHyphen/>
        <w:t>production with key adults, including parent</w:t>
      </w:r>
      <w:r w:rsidRPr="00107371">
        <w:rPr>
          <w:rFonts w:ascii="Poppins" w:hAnsi="Poppins" w:cs="Poppins"/>
        </w:rPr>
        <w:noBreakHyphen/>
        <w:t>awareness or real</w:t>
      </w:r>
      <w:r w:rsidRPr="00107371">
        <w:rPr>
          <w:rFonts w:ascii="Poppins" w:hAnsi="Poppins" w:cs="Poppins"/>
        </w:rPr>
        <w:noBreakHyphen/>
        <w:t>life experience may mean they do not yet have the full information or understanding needed to make fully informed decisions. A more holistic picture helps ensure that actions and targets accurately reflect their needs and abilities, enabling effective planning of next steps to support successful outcomes.</w:t>
      </w:r>
    </w:p>
    <w:p w14:paraId="1045CD29" w14:textId="48B85DDE" w:rsidR="0076055C" w:rsidRPr="00107371" w:rsidRDefault="00C95898" w:rsidP="006B619B">
      <w:pPr>
        <w:jc w:val="both"/>
        <w:rPr>
          <w:rFonts w:ascii="Poppins" w:hAnsi="Poppins" w:cs="Poppins"/>
        </w:rPr>
      </w:pPr>
      <w:r w:rsidRPr="00107371">
        <w:rPr>
          <w:rFonts w:ascii="Poppins" w:hAnsi="Poppins" w:cs="Poppins"/>
        </w:rPr>
        <w:t xml:space="preserve">Initial </w:t>
      </w:r>
      <w:r w:rsidR="00A56A3C" w:rsidRPr="00107371">
        <w:rPr>
          <w:rFonts w:ascii="Poppins" w:hAnsi="Poppins" w:cs="Poppins"/>
        </w:rPr>
        <w:t xml:space="preserve">Vocational </w:t>
      </w:r>
      <w:r w:rsidR="006B31C2" w:rsidRPr="00107371">
        <w:rPr>
          <w:rFonts w:ascii="Poppins" w:hAnsi="Poppins" w:cs="Poppins"/>
        </w:rPr>
        <w:t>Profil</w:t>
      </w:r>
      <w:r w:rsidR="00A56A3C" w:rsidRPr="00107371">
        <w:rPr>
          <w:rFonts w:ascii="Poppins" w:hAnsi="Poppins" w:cs="Poppins"/>
        </w:rPr>
        <w:t>ing</w:t>
      </w:r>
      <w:r w:rsidR="006B31C2" w:rsidRPr="00107371">
        <w:rPr>
          <w:rFonts w:ascii="Poppins" w:hAnsi="Poppins" w:cs="Poppins"/>
        </w:rPr>
        <w:t xml:space="preserve"> </w:t>
      </w:r>
      <w:r w:rsidR="00FE0B49" w:rsidRPr="00107371">
        <w:rPr>
          <w:rFonts w:ascii="Poppins" w:hAnsi="Poppins" w:cs="Poppins"/>
        </w:rPr>
        <w:t xml:space="preserve">can be administered in </w:t>
      </w:r>
      <w:r w:rsidR="001B1F37" w:rsidRPr="00107371">
        <w:rPr>
          <w:rFonts w:ascii="Poppins" w:hAnsi="Poppins" w:cs="Poppins"/>
        </w:rPr>
        <w:t xml:space="preserve">a </w:t>
      </w:r>
      <w:r w:rsidR="00107371" w:rsidRPr="00107371">
        <w:rPr>
          <w:rFonts w:ascii="Poppins" w:hAnsi="Poppins" w:cs="Poppins"/>
        </w:rPr>
        <w:t>6–8-week</w:t>
      </w:r>
      <w:r w:rsidR="001B1F37" w:rsidRPr="00107371">
        <w:rPr>
          <w:rFonts w:ascii="Poppins" w:hAnsi="Poppins" w:cs="Poppins"/>
        </w:rPr>
        <w:t xml:space="preserve"> block</w:t>
      </w:r>
      <w:r w:rsidR="00772823" w:rsidRPr="00107371">
        <w:rPr>
          <w:rFonts w:ascii="Poppins" w:hAnsi="Poppins" w:cs="Poppins"/>
        </w:rPr>
        <w:t xml:space="preserve">, </w:t>
      </w:r>
      <w:r w:rsidR="0061020B" w:rsidRPr="00107371">
        <w:rPr>
          <w:rFonts w:ascii="Poppins" w:hAnsi="Poppins" w:cs="Poppins"/>
        </w:rPr>
        <w:t xml:space="preserve">with </w:t>
      </w:r>
      <w:r w:rsidR="007B0600" w:rsidRPr="00107371">
        <w:rPr>
          <w:rFonts w:ascii="Poppins" w:hAnsi="Poppins" w:cs="Poppins"/>
        </w:rPr>
        <w:t>pre and post administration</w:t>
      </w:r>
      <w:r w:rsidR="0061020B" w:rsidRPr="00107371">
        <w:rPr>
          <w:rFonts w:ascii="Poppins" w:hAnsi="Poppins" w:cs="Poppins"/>
        </w:rPr>
        <w:t xml:space="preserve"> questionnaires recommended to measure impact</w:t>
      </w:r>
      <w:r w:rsidR="007B0600" w:rsidRPr="00107371">
        <w:rPr>
          <w:rFonts w:ascii="Poppins" w:hAnsi="Poppins" w:cs="Poppins"/>
        </w:rPr>
        <w:t>.</w:t>
      </w:r>
      <w:r w:rsidR="00DA5664" w:rsidRPr="00107371">
        <w:rPr>
          <w:rFonts w:ascii="Poppins" w:hAnsi="Poppins" w:cs="Poppins"/>
        </w:rPr>
        <w:t xml:space="preserve"> </w:t>
      </w:r>
    </w:p>
    <w:p w14:paraId="3AAD5CAC" w14:textId="478541A9" w:rsidR="00107371" w:rsidRDefault="00A32395" w:rsidP="006B619B">
      <w:pPr>
        <w:jc w:val="both"/>
        <w:rPr>
          <w:rFonts w:ascii="Poppins" w:hAnsi="Poppins" w:cs="Poppins"/>
        </w:rPr>
      </w:pPr>
      <w:r w:rsidRPr="00107371">
        <w:rPr>
          <w:rFonts w:ascii="Poppins" w:hAnsi="Poppins" w:cs="Poppins"/>
        </w:rPr>
        <w:t xml:space="preserve">Please see </w:t>
      </w:r>
      <w:r w:rsidRPr="00107371">
        <w:rPr>
          <w:rFonts w:ascii="Poppins" w:hAnsi="Poppins" w:cs="Poppins"/>
          <w:i/>
          <w:iCs/>
        </w:rPr>
        <w:t xml:space="preserve">Appendix </w:t>
      </w:r>
      <w:r w:rsidR="00CA0735" w:rsidRPr="00107371">
        <w:rPr>
          <w:rFonts w:ascii="Poppins" w:hAnsi="Poppins" w:cs="Poppins"/>
          <w:i/>
          <w:iCs/>
        </w:rPr>
        <w:t>4</w:t>
      </w:r>
      <w:r w:rsidR="006F5F63" w:rsidRPr="00107371">
        <w:rPr>
          <w:rFonts w:ascii="Poppins" w:hAnsi="Poppins" w:cs="Poppins"/>
        </w:rPr>
        <w:t xml:space="preserve"> </w:t>
      </w:r>
      <w:r w:rsidR="00995782" w:rsidRPr="00995782">
        <w:rPr>
          <w:rFonts w:ascii="Poppins" w:hAnsi="Poppins" w:cs="Poppins"/>
          <w:i/>
          <w:iCs/>
        </w:rPr>
        <w:t>p.23</w:t>
      </w:r>
      <w:r w:rsidR="00995782">
        <w:rPr>
          <w:rFonts w:ascii="Poppins" w:hAnsi="Poppins" w:cs="Poppins"/>
        </w:rPr>
        <w:t xml:space="preserve"> </w:t>
      </w:r>
      <w:r w:rsidRPr="00107371">
        <w:rPr>
          <w:rFonts w:ascii="Poppins" w:hAnsi="Poppins" w:cs="Poppins"/>
        </w:rPr>
        <w:t xml:space="preserve">for </w:t>
      </w:r>
      <w:r w:rsidR="00107371">
        <w:rPr>
          <w:rFonts w:ascii="Poppins" w:hAnsi="Poppins" w:cs="Poppins"/>
        </w:rPr>
        <w:t xml:space="preserve">current </w:t>
      </w:r>
      <w:r w:rsidR="00351D1B" w:rsidRPr="00107371">
        <w:rPr>
          <w:rFonts w:ascii="Poppins" w:hAnsi="Poppins" w:cs="Poppins"/>
        </w:rPr>
        <w:t>questionnaires</w:t>
      </w:r>
      <w:r w:rsidR="0076055C" w:rsidRPr="00107371">
        <w:rPr>
          <w:rFonts w:ascii="Poppins" w:hAnsi="Poppins" w:cs="Poppins"/>
        </w:rPr>
        <w:t xml:space="preserve"> </w:t>
      </w:r>
      <w:r w:rsidR="00306574" w:rsidRPr="00107371">
        <w:rPr>
          <w:rFonts w:ascii="Poppins" w:hAnsi="Poppins" w:cs="Poppins"/>
        </w:rPr>
        <w:t>used</w:t>
      </w:r>
      <w:r w:rsidR="00107371">
        <w:rPr>
          <w:rFonts w:ascii="Poppins" w:hAnsi="Poppins" w:cs="Poppins"/>
        </w:rPr>
        <w:t>.</w:t>
      </w:r>
    </w:p>
    <w:p w14:paraId="7ED112FB" w14:textId="2C6F08B2" w:rsidR="00BC1091" w:rsidRPr="00107371" w:rsidRDefault="0076055C" w:rsidP="006B619B">
      <w:pPr>
        <w:jc w:val="both"/>
        <w:rPr>
          <w:rFonts w:ascii="Poppins" w:hAnsi="Poppins" w:cs="Poppins"/>
        </w:rPr>
      </w:pPr>
      <w:r w:rsidRPr="00107371">
        <w:rPr>
          <w:rFonts w:ascii="Poppins" w:hAnsi="Poppins" w:cs="Poppins"/>
        </w:rPr>
        <w:t xml:space="preserve">Schools are recommended to </w:t>
      </w:r>
      <w:r w:rsidR="001C667C" w:rsidRPr="00107371">
        <w:rPr>
          <w:rFonts w:ascii="Poppins" w:hAnsi="Poppins" w:cs="Poppins"/>
        </w:rPr>
        <w:t xml:space="preserve">create their own questionnaires, </w:t>
      </w:r>
      <w:r w:rsidR="00107371" w:rsidRPr="00107371">
        <w:rPr>
          <w:rFonts w:ascii="Poppins" w:hAnsi="Poppins" w:cs="Poppins"/>
        </w:rPr>
        <w:t>to</w:t>
      </w:r>
      <w:r w:rsidR="001C667C" w:rsidRPr="00107371">
        <w:rPr>
          <w:rFonts w:ascii="Poppins" w:hAnsi="Poppins" w:cs="Poppins"/>
        </w:rPr>
        <w:t xml:space="preserve"> gather baseline and </w:t>
      </w:r>
      <w:r w:rsidR="00C06988" w:rsidRPr="00107371">
        <w:rPr>
          <w:rFonts w:ascii="Poppins" w:hAnsi="Poppins" w:cs="Poppins"/>
        </w:rPr>
        <w:t>impact data.</w:t>
      </w:r>
    </w:p>
    <w:p w14:paraId="53815D32" w14:textId="3D40ED01" w:rsidR="007747F5" w:rsidRPr="00107371" w:rsidRDefault="00DA5664" w:rsidP="006B619B">
      <w:pPr>
        <w:jc w:val="both"/>
        <w:rPr>
          <w:rFonts w:ascii="Poppins" w:hAnsi="Poppins" w:cs="Poppins"/>
        </w:rPr>
      </w:pPr>
      <w:r w:rsidRPr="00107371">
        <w:rPr>
          <w:rFonts w:ascii="Poppins" w:hAnsi="Poppins" w:cs="Poppins"/>
        </w:rPr>
        <w:t xml:space="preserve">Below is a suggested </w:t>
      </w:r>
      <w:r w:rsidR="000E1602" w:rsidRPr="00107371">
        <w:rPr>
          <w:rFonts w:ascii="Poppins" w:hAnsi="Poppins" w:cs="Poppins"/>
        </w:rPr>
        <w:t xml:space="preserve">‘order of administration’ to clarify </w:t>
      </w:r>
      <w:r w:rsidR="007747F5" w:rsidRPr="00107371">
        <w:rPr>
          <w:rFonts w:ascii="Poppins" w:hAnsi="Poppins" w:cs="Poppins"/>
        </w:rPr>
        <w:t>steps:</w:t>
      </w:r>
    </w:p>
    <w:p w14:paraId="0FE2D92C" w14:textId="5FDE8A65" w:rsidR="0058751C" w:rsidRPr="00A65669" w:rsidRDefault="007747F5" w:rsidP="006B619B">
      <w:pPr>
        <w:jc w:val="both"/>
        <w:rPr>
          <w:rFonts w:ascii="Poppins" w:hAnsi="Poppins" w:cs="Poppins"/>
          <w:color w:val="002060"/>
        </w:rPr>
      </w:pPr>
      <w:r w:rsidRPr="00A65669">
        <w:rPr>
          <w:rFonts w:ascii="Poppins" w:hAnsi="Poppins" w:cs="Poppins"/>
          <w:noProof/>
          <w:color w:val="002060"/>
        </w:rPr>
        <w:lastRenderedPageBreak/>
        <w:drawing>
          <wp:inline distT="0" distB="0" distL="0" distR="0" wp14:anchorId="0E9143E4" wp14:editId="76FE79D7">
            <wp:extent cx="7038975" cy="1876425"/>
            <wp:effectExtent l="0" t="0" r="28575" b="0"/>
            <wp:docPr id="117010487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DA5664" w:rsidRPr="00A65669">
        <w:rPr>
          <w:rFonts w:ascii="Poppins" w:hAnsi="Poppins" w:cs="Poppins"/>
          <w:color w:val="002060"/>
        </w:rPr>
        <w:t xml:space="preserve"> </w:t>
      </w:r>
    </w:p>
    <w:p w14:paraId="57BE2F23" w14:textId="110F37F8" w:rsidR="00711789" w:rsidRPr="00107371" w:rsidRDefault="00711789" w:rsidP="006B619B">
      <w:pPr>
        <w:jc w:val="both"/>
        <w:rPr>
          <w:rFonts w:ascii="Poppins" w:hAnsi="Poppins" w:cs="Poppins"/>
          <w:b/>
          <w:bCs/>
        </w:rPr>
      </w:pPr>
      <w:r w:rsidRPr="00107371">
        <w:rPr>
          <w:rFonts w:ascii="Poppins" w:hAnsi="Poppins" w:cs="Poppins"/>
          <w:b/>
          <w:bCs/>
        </w:rPr>
        <w:t>Reviewing and Updating the Vocational Profile</w:t>
      </w:r>
    </w:p>
    <w:p w14:paraId="61A9D6CE" w14:textId="77777777" w:rsidR="00B830EE" w:rsidRPr="00107371" w:rsidRDefault="00711789" w:rsidP="00107371">
      <w:pPr>
        <w:rPr>
          <w:rFonts w:ascii="Poppins" w:hAnsi="Poppins" w:cs="Poppins"/>
        </w:rPr>
      </w:pPr>
      <w:r w:rsidRPr="00107371">
        <w:rPr>
          <w:rFonts w:ascii="Poppins" w:hAnsi="Poppins" w:cs="Poppins"/>
        </w:rPr>
        <w:t xml:space="preserve">A YPs aspirations and needs will naturally shift and change over time. </w:t>
      </w:r>
      <w:r w:rsidR="002D62A0" w:rsidRPr="00107371">
        <w:rPr>
          <w:rFonts w:ascii="Poppins" w:hAnsi="Poppins" w:cs="Poppins"/>
        </w:rPr>
        <w:t xml:space="preserve">The VP </w:t>
      </w:r>
      <w:r w:rsidR="006B619B" w:rsidRPr="00107371">
        <w:rPr>
          <w:rFonts w:ascii="Poppins" w:hAnsi="Poppins" w:cs="Poppins"/>
        </w:rPr>
        <w:t xml:space="preserve">is a working document </w:t>
      </w:r>
      <w:r w:rsidR="00256540" w:rsidRPr="00107371">
        <w:rPr>
          <w:rFonts w:ascii="Poppins" w:hAnsi="Poppins" w:cs="Poppins"/>
        </w:rPr>
        <w:t xml:space="preserve">or ‘passport’, </w:t>
      </w:r>
      <w:r w:rsidR="006B619B" w:rsidRPr="00107371">
        <w:rPr>
          <w:rFonts w:ascii="Poppins" w:hAnsi="Poppins" w:cs="Poppins"/>
        </w:rPr>
        <w:t xml:space="preserve">so </w:t>
      </w:r>
      <w:r w:rsidR="00F16847" w:rsidRPr="00107371">
        <w:rPr>
          <w:rFonts w:ascii="Poppins" w:hAnsi="Poppins" w:cs="Poppins"/>
        </w:rPr>
        <w:t xml:space="preserve">can be </w:t>
      </w:r>
      <w:r w:rsidR="006B619B" w:rsidRPr="00107371">
        <w:rPr>
          <w:rFonts w:ascii="Poppins" w:hAnsi="Poppins" w:cs="Poppins"/>
        </w:rPr>
        <w:t>review</w:t>
      </w:r>
      <w:r w:rsidR="005734DC" w:rsidRPr="00107371">
        <w:rPr>
          <w:rFonts w:ascii="Poppins" w:hAnsi="Poppins" w:cs="Poppins"/>
        </w:rPr>
        <w:t>ed</w:t>
      </w:r>
      <w:r w:rsidR="006B619B" w:rsidRPr="00107371">
        <w:rPr>
          <w:rFonts w:ascii="Poppins" w:hAnsi="Poppins" w:cs="Poppins"/>
        </w:rPr>
        <w:t xml:space="preserve"> </w:t>
      </w:r>
      <w:r w:rsidR="00F16847" w:rsidRPr="00107371">
        <w:rPr>
          <w:rFonts w:ascii="Poppins" w:hAnsi="Poppins" w:cs="Poppins"/>
        </w:rPr>
        <w:t xml:space="preserve">and updated as </w:t>
      </w:r>
      <w:r w:rsidR="006B619B" w:rsidRPr="00107371">
        <w:rPr>
          <w:rFonts w:ascii="Poppins" w:hAnsi="Poppins" w:cs="Poppins"/>
        </w:rPr>
        <w:t>experiences or skills occur that are relevant to work (such as work experience or choosing a higher education provider)</w:t>
      </w:r>
      <w:r w:rsidR="005734DC" w:rsidRPr="00107371">
        <w:rPr>
          <w:rFonts w:ascii="Poppins" w:hAnsi="Poppins" w:cs="Poppins"/>
        </w:rPr>
        <w:t xml:space="preserve">. </w:t>
      </w:r>
    </w:p>
    <w:p w14:paraId="6C58D1C9" w14:textId="0DDFABB0" w:rsidR="00EC5734" w:rsidRPr="00107371" w:rsidRDefault="005734DC" w:rsidP="00107371">
      <w:pPr>
        <w:rPr>
          <w:rFonts w:ascii="Poppins" w:hAnsi="Poppins" w:cs="Poppins"/>
        </w:rPr>
      </w:pPr>
      <w:r w:rsidRPr="00107371">
        <w:rPr>
          <w:rFonts w:ascii="Poppins" w:hAnsi="Poppins" w:cs="Poppins"/>
        </w:rPr>
        <w:t xml:space="preserve">We would recommend </w:t>
      </w:r>
      <w:r w:rsidR="00256540" w:rsidRPr="00107371">
        <w:rPr>
          <w:rFonts w:ascii="Poppins" w:hAnsi="Poppins" w:cs="Poppins"/>
        </w:rPr>
        <w:t>a review annually as a minimum</w:t>
      </w:r>
      <w:r w:rsidR="006B619B" w:rsidRPr="00107371">
        <w:rPr>
          <w:rFonts w:ascii="Poppins" w:hAnsi="Poppins" w:cs="Poppins"/>
        </w:rPr>
        <w:t>. It is important to capture likes/dislikes/capacity to do certain tasks from any work experience</w:t>
      </w:r>
      <w:r w:rsidR="00B830EE" w:rsidRPr="00107371">
        <w:rPr>
          <w:rFonts w:ascii="Poppins" w:hAnsi="Poppins" w:cs="Poppins"/>
        </w:rPr>
        <w:t xml:space="preserve"> place</w:t>
      </w:r>
      <w:r w:rsidR="00060175" w:rsidRPr="00107371">
        <w:rPr>
          <w:rFonts w:ascii="Poppins" w:hAnsi="Poppins" w:cs="Poppins"/>
        </w:rPr>
        <w:t>ment</w:t>
      </w:r>
      <w:r w:rsidR="006B619B" w:rsidRPr="00107371">
        <w:rPr>
          <w:rFonts w:ascii="Poppins" w:hAnsi="Poppins" w:cs="Poppins"/>
        </w:rPr>
        <w:t xml:space="preserve">, to best tailor careers advice for the young person moving forward. </w:t>
      </w:r>
      <w:r w:rsidR="00A06F2C" w:rsidRPr="00107371">
        <w:rPr>
          <w:rFonts w:ascii="Poppins" w:hAnsi="Poppins" w:cs="Poppins"/>
        </w:rPr>
        <w:t xml:space="preserve"> </w:t>
      </w:r>
      <w:r w:rsidR="006B619B" w:rsidRPr="00107371">
        <w:rPr>
          <w:rFonts w:ascii="Poppins" w:hAnsi="Poppins" w:cs="Poppins"/>
        </w:rPr>
        <w:t>A review can be a simple check through, focusing on relevant sections</w:t>
      </w:r>
      <w:r w:rsidR="00060175" w:rsidRPr="00107371">
        <w:rPr>
          <w:rFonts w:ascii="Poppins" w:hAnsi="Poppins" w:cs="Poppins"/>
        </w:rPr>
        <w:t xml:space="preserve">. </w:t>
      </w:r>
      <w:r w:rsidR="00472BF7" w:rsidRPr="00107371">
        <w:rPr>
          <w:rFonts w:ascii="Poppins" w:hAnsi="Poppins" w:cs="Poppins"/>
        </w:rPr>
        <w:t>Alternatively,</w:t>
      </w:r>
      <w:r w:rsidR="00E37B8C" w:rsidRPr="00107371">
        <w:rPr>
          <w:rFonts w:ascii="Poppins" w:hAnsi="Poppins" w:cs="Poppins"/>
        </w:rPr>
        <w:t xml:space="preserve"> </w:t>
      </w:r>
      <w:r w:rsidR="002B7A37" w:rsidRPr="00107371">
        <w:rPr>
          <w:rFonts w:ascii="Poppins" w:hAnsi="Poppins" w:cs="Poppins"/>
        </w:rPr>
        <w:t xml:space="preserve">when </w:t>
      </w:r>
      <w:r w:rsidR="00297216" w:rsidRPr="00107371">
        <w:rPr>
          <w:rFonts w:ascii="Poppins" w:hAnsi="Poppins" w:cs="Poppins"/>
        </w:rPr>
        <w:t>a significant event e.g. work experience has happened, the</w:t>
      </w:r>
      <w:r w:rsidR="006B619B" w:rsidRPr="00107371">
        <w:rPr>
          <w:rFonts w:ascii="Poppins" w:hAnsi="Poppins" w:cs="Poppins"/>
        </w:rPr>
        <w:t xml:space="preserve"> </w:t>
      </w:r>
      <w:r w:rsidR="00A06F2C" w:rsidRPr="00C9606C">
        <w:rPr>
          <w:rFonts w:ascii="Poppins" w:hAnsi="Poppins" w:cs="Poppins"/>
          <w:b/>
          <w:bCs/>
          <w:i/>
          <w:iCs/>
        </w:rPr>
        <w:t>one-page</w:t>
      </w:r>
      <w:r w:rsidR="006B619B" w:rsidRPr="00C9606C">
        <w:rPr>
          <w:rFonts w:ascii="Poppins" w:hAnsi="Poppins" w:cs="Poppins"/>
          <w:b/>
          <w:bCs/>
          <w:i/>
          <w:iCs/>
        </w:rPr>
        <w:t xml:space="preserve"> review</w:t>
      </w:r>
      <w:r w:rsidR="006B619B" w:rsidRPr="00107371">
        <w:rPr>
          <w:rFonts w:ascii="Poppins" w:hAnsi="Poppins" w:cs="Poppins"/>
        </w:rPr>
        <w:t xml:space="preserve"> </w:t>
      </w:r>
      <w:r w:rsidR="009C40C5" w:rsidRPr="00107371">
        <w:rPr>
          <w:rFonts w:ascii="Poppins" w:hAnsi="Poppins" w:cs="Poppins"/>
        </w:rPr>
        <w:t xml:space="preserve">can be used to quickly capture </w:t>
      </w:r>
      <w:r w:rsidR="00E37B8C" w:rsidRPr="00107371">
        <w:rPr>
          <w:rFonts w:ascii="Poppins" w:hAnsi="Poppins" w:cs="Poppins"/>
        </w:rPr>
        <w:t>th</w:t>
      </w:r>
      <w:r w:rsidR="00657650" w:rsidRPr="00107371">
        <w:rPr>
          <w:rFonts w:ascii="Poppins" w:hAnsi="Poppins" w:cs="Poppins"/>
        </w:rPr>
        <w:t>e</w:t>
      </w:r>
      <w:r w:rsidR="00E37B8C" w:rsidRPr="00107371">
        <w:rPr>
          <w:rFonts w:ascii="Poppins" w:hAnsi="Poppins" w:cs="Poppins"/>
        </w:rPr>
        <w:t xml:space="preserve"> information.</w:t>
      </w:r>
    </w:p>
    <w:p w14:paraId="6FC23AA6" w14:textId="118859F8" w:rsidR="00B02A23" w:rsidRPr="00A65669" w:rsidRDefault="00EC5734" w:rsidP="00107371">
      <w:pPr>
        <w:rPr>
          <w:rFonts w:ascii="Poppins" w:hAnsi="Poppins" w:cs="Poppins"/>
          <w:i/>
          <w:iCs/>
        </w:rPr>
      </w:pPr>
      <w:r w:rsidRPr="00107371">
        <w:rPr>
          <w:rFonts w:ascii="Poppins" w:hAnsi="Poppins" w:cs="Poppins"/>
          <w:i/>
          <w:iCs/>
        </w:rPr>
        <w:t xml:space="preserve">This document was created for a Pilot Project </w:t>
      </w:r>
      <w:r w:rsidR="00167ABE" w:rsidRPr="00107371">
        <w:rPr>
          <w:rFonts w:ascii="Poppins" w:hAnsi="Poppins" w:cs="Poppins"/>
          <w:i/>
          <w:iCs/>
        </w:rPr>
        <w:t xml:space="preserve">around Vocational Profiling for Year 9, 10 and 11 pupils on the SEND register. </w:t>
      </w:r>
      <w:r w:rsidR="00206EDC" w:rsidRPr="00107371">
        <w:rPr>
          <w:rFonts w:ascii="Poppins" w:hAnsi="Poppins" w:cs="Poppins"/>
          <w:i/>
          <w:iCs/>
        </w:rPr>
        <w:t xml:space="preserve">As </w:t>
      </w:r>
      <w:r w:rsidR="0047460D" w:rsidRPr="00107371">
        <w:rPr>
          <w:rFonts w:ascii="Poppins" w:hAnsi="Poppins" w:cs="Poppins"/>
          <w:i/>
          <w:iCs/>
        </w:rPr>
        <w:t xml:space="preserve">you may be seeing this outside of the </w:t>
      </w:r>
      <w:r w:rsidR="00C44228" w:rsidRPr="00107371">
        <w:rPr>
          <w:rFonts w:ascii="Poppins" w:hAnsi="Poppins" w:cs="Poppins"/>
          <w:i/>
          <w:iCs/>
        </w:rPr>
        <w:t>p</w:t>
      </w:r>
      <w:r w:rsidR="0047460D" w:rsidRPr="00107371">
        <w:rPr>
          <w:rFonts w:ascii="Poppins" w:hAnsi="Poppins" w:cs="Poppins"/>
          <w:i/>
          <w:iCs/>
        </w:rPr>
        <w:t xml:space="preserve">ilot </w:t>
      </w:r>
      <w:r w:rsidR="00107371" w:rsidRPr="00107371">
        <w:rPr>
          <w:rFonts w:ascii="Poppins" w:hAnsi="Poppins" w:cs="Poppins"/>
          <w:i/>
          <w:iCs/>
        </w:rPr>
        <w:t>timeline</w:t>
      </w:r>
      <w:r w:rsidR="00FF6CDE">
        <w:rPr>
          <w:rFonts w:ascii="Poppins" w:hAnsi="Poppins" w:cs="Poppins"/>
          <w:i/>
          <w:iCs/>
        </w:rPr>
        <w:t xml:space="preserve"> (end July 2026)</w:t>
      </w:r>
      <w:r w:rsidR="00107371" w:rsidRPr="00107371">
        <w:rPr>
          <w:rFonts w:ascii="Poppins" w:hAnsi="Poppins" w:cs="Poppins"/>
          <w:i/>
          <w:iCs/>
        </w:rPr>
        <w:t>,</w:t>
      </w:r>
      <w:r w:rsidR="0047460D" w:rsidRPr="00107371">
        <w:rPr>
          <w:rFonts w:ascii="Poppins" w:hAnsi="Poppins" w:cs="Poppins"/>
          <w:i/>
          <w:iCs/>
        </w:rPr>
        <w:t xml:space="preserve"> </w:t>
      </w:r>
      <w:r w:rsidR="00966559" w:rsidRPr="00107371">
        <w:rPr>
          <w:rFonts w:ascii="Poppins" w:hAnsi="Poppins" w:cs="Poppins"/>
          <w:i/>
          <w:iCs/>
        </w:rPr>
        <w:t xml:space="preserve">please email </w:t>
      </w:r>
      <w:hyperlink r:id="rId20" w:history="1">
        <w:r w:rsidR="00966559" w:rsidRPr="00107371">
          <w:rPr>
            <w:rStyle w:val="Hyperlink"/>
            <w:rFonts w:ascii="Poppins" w:hAnsi="Poppins" w:cs="Poppins"/>
            <w:b/>
            <w:bCs/>
            <w:i/>
            <w:iCs/>
            <w:color w:val="auto"/>
          </w:rPr>
          <w:t>careers.service@hants.gov.uk</w:t>
        </w:r>
      </w:hyperlink>
      <w:r w:rsidR="00966559" w:rsidRPr="00107371">
        <w:rPr>
          <w:rFonts w:ascii="Poppins" w:hAnsi="Poppins" w:cs="Poppins"/>
          <w:b/>
          <w:bCs/>
          <w:i/>
          <w:iCs/>
        </w:rPr>
        <w:t xml:space="preserve"> </w:t>
      </w:r>
      <w:r w:rsidR="00275E41" w:rsidRPr="00107371">
        <w:rPr>
          <w:rFonts w:ascii="Poppins" w:hAnsi="Poppins" w:cs="Poppins"/>
          <w:i/>
          <w:iCs/>
        </w:rPr>
        <w:t>f</w:t>
      </w:r>
      <w:r w:rsidR="00C44228" w:rsidRPr="00107371">
        <w:rPr>
          <w:rFonts w:ascii="Poppins" w:hAnsi="Poppins" w:cs="Poppins"/>
          <w:i/>
          <w:iCs/>
        </w:rPr>
        <w:t>or further information, advice or support.</w:t>
      </w:r>
      <w:r w:rsidR="00B02A23" w:rsidRPr="00A65669">
        <w:rPr>
          <w:rFonts w:ascii="Poppins" w:hAnsi="Poppins" w:cs="Poppins"/>
          <w:i/>
          <w:iCs/>
        </w:rPr>
        <w:br w:type="page"/>
      </w:r>
    </w:p>
    <w:p w14:paraId="07E3F492" w14:textId="36F04275" w:rsidR="00D52741" w:rsidRPr="004A0F19" w:rsidRDefault="00C859EF" w:rsidP="00FF6CDE">
      <w:pPr>
        <w:jc w:val="center"/>
        <w:rPr>
          <w:rFonts w:ascii="Poppins" w:hAnsi="Poppins" w:cs="Poppins"/>
          <w:b/>
          <w:bCs/>
        </w:rPr>
      </w:pPr>
      <w:r w:rsidRPr="004A0F19">
        <w:rPr>
          <w:rFonts w:ascii="Poppins" w:hAnsi="Poppins" w:cs="Poppins"/>
          <w:b/>
          <w:bCs/>
        </w:rPr>
        <w:lastRenderedPageBreak/>
        <w:t>Section 1: Thinking About Me</w:t>
      </w:r>
    </w:p>
    <w:p w14:paraId="53B1E72E" w14:textId="7A07D06F" w:rsidR="00ED6A5A" w:rsidRPr="00FF6CDE" w:rsidRDefault="00C859EF" w:rsidP="00FF6CDE">
      <w:pPr>
        <w:rPr>
          <w:rFonts w:ascii="Poppins" w:hAnsi="Poppins" w:cs="Poppins"/>
        </w:rPr>
      </w:pPr>
      <w:r w:rsidRPr="00FF6CDE">
        <w:rPr>
          <w:rFonts w:ascii="Poppins" w:hAnsi="Poppins" w:cs="Poppins"/>
        </w:rPr>
        <w:t xml:space="preserve">Before completing this section, it would be great if the student has had the opportunity to give out questionnaires to their </w:t>
      </w:r>
      <w:r w:rsidRPr="00FF6CDE">
        <w:rPr>
          <w:rFonts w:ascii="Poppins" w:hAnsi="Poppins" w:cs="Poppins"/>
          <w:b/>
          <w:bCs/>
        </w:rPr>
        <w:t>‘Very Important People’</w:t>
      </w:r>
      <w:r w:rsidR="00F0191C" w:rsidRPr="00FF6CDE">
        <w:rPr>
          <w:rFonts w:ascii="Poppins" w:hAnsi="Poppins" w:cs="Poppins"/>
          <w:b/>
          <w:bCs/>
        </w:rPr>
        <w:t xml:space="preserve"> </w:t>
      </w:r>
      <w:r w:rsidR="00F0191C" w:rsidRPr="00F9426C">
        <w:rPr>
          <w:rFonts w:ascii="Poppins" w:hAnsi="Poppins" w:cs="Poppins"/>
          <w:i/>
          <w:iCs/>
        </w:rPr>
        <w:t xml:space="preserve">(see </w:t>
      </w:r>
      <w:r w:rsidR="00995782" w:rsidRPr="00F9426C">
        <w:rPr>
          <w:rFonts w:ascii="Poppins" w:hAnsi="Poppins" w:cs="Poppins"/>
          <w:i/>
          <w:iCs/>
        </w:rPr>
        <w:t>A</w:t>
      </w:r>
      <w:r w:rsidR="00F0191C" w:rsidRPr="00F9426C">
        <w:rPr>
          <w:rFonts w:ascii="Poppins" w:hAnsi="Poppins" w:cs="Poppins"/>
          <w:i/>
          <w:iCs/>
        </w:rPr>
        <w:t xml:space="preserve">ppendix </w:t>
      </w:r>
      <w:r w:rsidR="00995782" w:rsidRPr="00F9426C">
        <w:rPr>
          <w:rFonts w:ascii="Poppins" w:hAnsi="Poppins" w:cs="Poppins"/>
          <w:i/>
          <w:iCs/>
        </w:rPr>
        <w:t>4</w:t>
      </w:r>
      <w:r w:rsidR="00F9426C" w:rsidRPr="00F9426C">
        <w:rPr>
          <w:rFonts w:ascii="Poppins" w:hAnsi="Poppins" w:cs="Poppins"/>
          <w:i/>
          <w:iCs/>
        </w:rPr>
        <w:t xml:space="preserve"> p</w:t>
      </w:r>
      <w:r w:rsidR="00150247">
        <w:rPr>
          <w:rFonts w:ascii="Poppins" w:hAnsi="Poppins" w:cs="Poppins"/>
          <w:i/>
          <w:iCs/>
        </w:rPr>
        <w:t>.</w:t>
      </w:r>
      <w:r w:rsidR="00F9426C" w:rsidRPr="00F9426C">
        <w:rPr>
          <w:rFonts w:ascii="Poppins" w:hAnsi="Poppins" w:cs="Poppins"/>
          <w:i/>
          <w:iCs/>
        </w:rPr>
        <w:t>24</w:t>
      </w:r>
      <w:r w:rsidR="00F0191C" w:rsidRPr="00F9426C">
        <w:rPr>
          <w:rFonts w:ascii="Poppins" w:hAnsi="Poppins" w:cs="Poppins"/>
          <w:i/>
          <w:iCs/>
        </w:rPr>
        <w:t>)</w:t>
      </w:r>
      <w:r w:rsidRPr="00F9426C">
        <w:rPr>
          <w:rFonts w:ascii="Poppins" w:hAnsi="Poppins" w:cs="Poppins"/>
          <w:i/>
          <w:iCs/>
        </w:rPr>
        <w:t>.</w:t>
      </w:r>
      <w:r w:rsidRPr="00FF6CDE">
        <w:rPr>
          <w:rFonts w:ascii="Poppins" w:hAnsi="Poppins" w:cs="Poppins"/>
        </w:rPr>
        <w:t xml:space="preserve"> This will help them identify</w:t>
      </w:r>
      <w:r w:rsidR="005F42E8" w:rsidRPr="00FF6CDE">
        <w:rPr>
          <w:rFonts w:ascii="Poppins" w:hAnsi="Poppins" w:cs="Poppins"/>
        </w:rPr>
        <w:t xml:space="preserve"> </w:t>
      </w:r>
      <w:r w:rsidRPr="00FF6CDE">
        <w:rPr>
          <w:rFonts w:ascii="Poppins" w:hAnsi="Poppins" w:cs="Poppins"/>
        </w:rPr>
        <w:t xml:space="preserve">their strengths and barriers. </w:t>
      </w:r>
      <w:r w:rsidR="00D92892" w:rsidRPr="00FF6CDE">
        <w:rPr>
          <w:rFonts w:ascii="Poppins" w:hAnsi="Poppins" w:cs="Poppins"/>
        </w:rPr>
        <w:t xml:space="preserve">They can give this questionnaire to parent/carers, important family members, staff or friends. </w:t>
      </w:r>
    </w:p>
    <w:p w14:paraId="138D596E" w14:textId="54CDE0E3" w:rsidR="005628F4" w:rsidRPr="00FF6CDE" w:rsidRDefault="00CD2DB5" w:rsidP="00FF6CDE">
      <w:pPr>
        <w:rPr>
          <w:rFonts w:ascii="Poppins" w:hAnsi="Poppins" w:cs="Poppins"/>
        </w:rPr>
      </w:pPr>
      <w:r w:rsidRPr="00FF6CDE">
        <w:rPr>
          <w:rFonts w:ascii="Poppins" w:hAnsi="Poppins" w:cs="Poppins"/>
        </w:rPr>
        <w:t>Encourage open conversation about healthy habits</w:t>
      </w:r>
      <w:r w:rsidR="005072B2">
        <w:rPr>
          <w:rFonts w:ascii="Poppins" w:hAnsi="Poppins" w:cs="Poppins"/>
        </w:rPr>
        <w:t>.</w:t>
      </w:r>
      <w:r w:rsidRPr="00FF6CDE">
        <w:rPr>
          <w:rFonts w:ascii="Poppins" w:hAnsi="Poppins" w:cs="Poppins"/>
        </w:rPr>
        <w:t xml:space="preserve"> </w:t>
      </w:r>
    </w:p>
    <w:p w14:paraId="4A2250B5" w14:textId="20E11441" w:rsidR="00ED6A5A" w:rsidRPr="00FF6CDE" w:rsidRDefault="005628F4" w:rsidP="00FF6CDE">
      <w:pPr>
        <w:rPr>
          <w:rFonts w:ascii="Poppins" w:hAnsi="Poppins" w:cs="Poppins"/>
        </w:rPr>
      </w:pPr>
      <w:r w:rsidRPr="00FF6CDE">
        <w:rPr>
          <w:rFonts w:ascii="Poppins" w:hAnsi="Poppins" w:cs="Poppins"/>
        </w:rPr>
        <w:t xml:space="preserve">Remember: </w:t>
      </w:r>
      <w:r w:rsidR="00CD2DB5" w:rsidRPr="00FF6CDE">
        <w:rPr>
          <w:rFonts w:ascii="Poppins" w:hAnsi="Poppins" w:cs="Poppins"/>
        </w:rPr>
        <w:t xml:space="preserve"> this is just for </w:t>
      </w:r>
      <w:r w:rsidRPr="00FF6CDE">
        <w:rPr>
          <w:rFonts w:ascii="Poppins" w:hAnsi="Poppins" w:cs="Poppins"/>
        </w:rPr>
        <w:t>self-reflection</w:t>
      </w:r>
      <w:r w:rsidR="00CD2DB5" w:rsidRPr="00FF6CDE">
        <w:rPr>
          <w:rFonts w:ascii="Poppins" w:hAnsi="Poppins" w:cs="Poppins"/>
        </w:rPr>
        <w:t xml:space="preserve"> rather than ‘blame and shame’. </w:t>
      </w:r>
    </w:p>
    <w:p w14:paraId="2FA1F508" w14:textId="7DA9D69A" w:rsidR="00CD2DB5" w:rsidRPr="00FF6CDE" w:rsidRDefault="00CD2DB5" w:rsidP="00FF6CDE">
      <w:pPr>
        <w:rPr>
          <w:rFonts w:ascii="Poppins" w:hAnsi="Poppins" w:cs="Poppins"/>
        </w:rPr>
      </w:pPr>
      <w:r w:rsidRPr="00FF6CDE">
        <w:rPr>
          <w:rFonts w:ascii="Poppins" w:hAnsi="Poppins" w:cs="Poppins"/>
        </w:rPr>
        <w:t xml:space="preserve">An example </w:t>
      </w:r>
      <w:r w:rsidR="00F325CC" w:rsidRPr="00FF6CDE">
        <w:rPr>
          <w:rFonts w:ascii="Poppins" w:hAnsi="Poppins" w:cs="Poppins"/>
        </w:rPr>
        <w:t>of small change (you could use as yours to model the process)</w:t>
      </w:r>
    </w:p>
    <w:tbl>
      <w:tblPr>
        <w:tblStyle w:val="TableGrid"/>
        <w:tblW w:w="9880" w:type="dxa"/>
        <w:tblInd w:w="-5" w:type="dxa"/>
        <w:tblLook w:val="04A0" w:firstRow="1" w:lastRow="0" w:firstColumn="1" w:lastColumn="0" w:noHBand="0" w:noVBand="1"/>
      </w:tblPr>
      <w:tblGrid>
        <w:gridCol w:w="2694"/>
        <w:gridCol w:w="2245"/>
        <w:gridCol w:w="1561"/>
        <w:gridCol w:w="3380"/>
      </w:tblGrid>
      <w:tr w:rsidR="00F325CC" w:rsidRPr="00A51AF3" w14:paraId="17B7B467" w14:textId="77777777" w:rsidTr="005072B2">
        <w:trPr>
          <w:trHeight w:val="755"/>
        </w:trPr>
        <w:tc>
          <w:tcPr>
            <w:tcW w:w="2694" w:type="dxa"/>
            <w:shd w:val="clear" w:color="auto" w:fill="A5C9EB" w:themeFill="text2" w:themeFillTint="40"/>
          </w:tcPr>
          <w:p w14:paraId="2767D7B9" w14:textId="77777777" w:rsidR="00F325CC" w:rsidRPr="00A51AF3" w:rsidRDefault="00F325CC">
            <w:pPr>
              <w:jc w:val="center"/>
              <w:rPr>
                <w:rFonts w:ascii="Poppins" w:hAnsi="Poppins" w:cs="Poppins"/>
                <w:sz w:val="20"/>
                <w:szCs w:val="20"/>
              </w:rPr>
            </w:pPr>
            <w:r w:rsidRPr="00A51AF3">
              <w:rPr>
                <w:rFonts w:ascii="Poppins" w:hAnsi="Poppins" w:cs="Poppins"/>
                <w:sz w:val="20"/>
                <w:szCs w:val="20"/>
              </w:rPr>
              <w:t>My goal</w:t>
            </w:r>
          </w:p>
        </w:tc>
        <w:tc>
          <w:tcPr>
            <w:tcW w:w="3806" w:type="dxa"/>
            <w:gridSpan w:val="2"/>
            <w:shd w:val="clear" w:color="auto" w:fill="A5C9EB" w:themeFill="text2" w:themeFillTint="40"/>
          </w:tcPr>
          <w:p w14:paraId="55CBA461" w14:textId="77777777" w:rsidR="00F325CC" w:rsidRPr="00A51AF3" w:rsidRDefault="00F325CC">
            <w:pPr>
              <w:jc w:val="center"/>
              <w:rPr>
                <w:rFonts w:ascii="Poppins" w:hAnsi="Poppins" w:cs="Poppins"/>
                <w:sz w:val="20"/>
                <w:szCs w:val="20"/>
              </w:rPr>
            </w:pPr>
            <w:r w:rsidRPr="00A51AF3">
              <w:rPr>
                <w:rFonts w:ascii="Poppins" w:hAnsi="Poppins" w:cs="Poppins"/>
                <w:sz w:val="20"/>
                <w:szCs w:val="20"/>
              </w:rPr>
              <w:t>Benefits of making this change</w:t>
            </w:r>
          </w:p>
        </w:tc>
        <w:tc>
          <w:tcPr>
            <w:tcW w:w="3380" w:type="dxa"/>
            <w:shd w:val="clear" w:color="auto" w:fill="A5C9EB" w:themeFill="text2" w:themeFillTint="40"/>
          </w:tcPr>
          <w:p w14:paraId="006E04B8" w14:textId="77777777" w:rsidR="00F325CC" w:rsidRPr="00A51AF3" w:rsidRDefault="00F325CC">
            <w:pPr>
              <w:jc w:val="center"/>
              <w:rPr>
                <w:rFonts w:ascii="Poppins" w:hAnsi="Poppins" w:cs="Poppins"/>
                <w:sz w:val="20"/>
                <w:szCs w:val="20"/>
              </w:rPr>
            </w:pPr>
            <w:r w:rsidRPr="00A51AF3">
              <w:rPr>
                <w:rFonts w:ascii="Poppins" w:hAnsi="Poppins" w:cs="Poppins"/>
                <w:sz w:val="20"/>
                <w:szCs w:val="20"/>
              </w:rPr>
              <w:t>My worries about making this change</w:t>
            </w:r>
          </w:p>
        </w:tc>
      </w:tr>
      <w:tr w:rsidR="00F325CC" w:rsidRPr="00A51AF3" w14:paraId="2870D94C" w14:textId="77777777" w:rsidTr="005072B2">
        <w:trPr>
          <w:trHeight w:val="2291"/>
        </w:trPr>
        <w:tc>
          <w:tcPr>
            <w:tcW w:w="2694" w:type="dxa"/>
          </w:tcPr>
          <w:p w14:paraId="7D9097AD" w14:textId="77777777" w:rsidR="00F325CC" w:rsidRPr="00A51AF3" w:rsidRDefault="00F325CC">
            <w:pPr>
              <w:rPr>
                <w:rFonts w:ascii="Poppins" w:hAnsi="Poppins" w:cs="Poppins"/>
                <w:i/>
                <w:iCs/>
                <w:sz w:val="20"/>
                <w:szCs w:val="20"/>
              </w:rPr>
            </w:pPr>
            <w:r w:rsidRPr="00A51AF3">
              <w:rPr>
                <w:rFonts w:ascii="Poppins" w:hAnsi="Poppins" w:cs="Poppins"/>
                <w:i/>
                <w:iCs/>
                <w:sz w:val="20"/>
                <w:szCs w:val="20"/>
              </w:rPr>
              <w:t>I want to make healthier choices about….</w:t>
            </w:r>
          </w:p>
          <w:p w14:paraId="10816E7D" w14:textId="5E87CED8" w:rsidR="00F325CC" w:rsidRPr="00A51AF3" w:rsidRDefault="00F325CC">
            <w:pPr>
              <w:rPr>
                <w:rFonts w:ascii="Poppins" w:hAnsi="Poppins" w:cs="Poppins"/>
                <w:sz w:val="20"/>
                <w:szCs w:val="20"/>
              </w:rPr>
            </w:pPr>
            <w:r w:rsidRPr="00A51AF3">
              <w:rPr>
                <w:rFonts w:ascii="Poppins" w:hAnsi="Poppins" w:cs="Poppins"/>
                <w:sz w:val="20"/>
                <w:szCs w:val="20"/>
                <w:highlight w:val="yellow"/>
              </w:rPr>
              <w:t>Screen Time.</w:t>
            </w:r>
          </w:p>
          <w:p w14:paraId="334094ED" w14:textId="77777777" w:rsidR="00F325CC" w:rsidRPr="00A51AF3" w:rsidRDefault="00F325CC">
            <w:pPr>
              <w:rPr>
                <w:rFonts w:ascii="Poppins" w:hAnsi="Poppins" w:cs="Poppins"/>
                <w:sz w:val="20"/>
                <w:szCs w:val="20"/>
              </w:rPr>
            </w:pPr>
            <w:r w:rsidRPr="00A51AF3">
              <w:rPr>
                <w:rFonts w:ascii="Poppins" w:hAnsi="Poppins" w:cs="Poppins"/>
                <w:sz w:val="20"/>
                <w:szCs w:val="20"/>
              </w:rPr>
              <w:t>I want to change…</w:t>
            </w:r>
          </w:p>
          <w:p w14:paraId="2F17BF66" w14:textId="2EB4FC6E" w:rsidR="00F325CC" w:rsidRPr="00A51AF3" w:rsidRDefault="00F325CC">
            <w:pPr>
              <w:rPr>
                <w:rFonts w:ascii="Poppins" w:hAnsi="Poppins" w:cs="Poppins"/>
                <w:sz w:val="20"/>
                <w:szCs w:val="20"/>
              </w:rPr>
            </w:pPr>
            <w:r w:rsidRPr="00A51AF3">
              <w:rPr>
                <w:rFonts w:ascii="Poppins" w:hAnsi="Poppins" w:cs="Poppins"/>
                <w:sz w:val="20"/>
                <w:szCs w:val="20"/>
                <w:highlight w:val="yellow"/>
              </w:rPr>
              <w:t xml:space="preserve">How much I go on my phone at </w:t>
            </w:r>
            <w:r w:rsidR="00A51AF3" w:rsidRPr="00A51AF3">
              <w:rPr>
                <w:rFonts w:ascii="Poppins" w:hAnsi="Poppins" w:cs="Poppins"/>
                <w:sz w:val="20"/>
                <w:szCs w:val="20"/>
                <w:highlight w:val="yellow"/>
              </w:rPr>
              <w:t>nighttime</w:t>
            </w:r>
            <w:r w:rsidRPr="00A51AF3">
              <w:rPr>
                <w:rFonts w:ascii="Poppins" w:hAnsi="Poppins" w:cs="Poppins"/>
                <w:sz w:val="20"/>
                <w:szCs w:val="20"/>
                <w:highlight w:val="yellow"/>
              </w:rPr>
              <w:t>.</w:t>
            </w:r>
          </w:p>
        </w:tc>
        <w:tc>
          <w:tcPr>
            <w:tcW w:w="3806" w:type="dxa"/>
            <w:gridSpan w:val="2"/>
          </w:tcPr>
          <w:p w14:paraId="3D166B5F" w14:textId="77777777" w:rsidR="00F325CC" w:rsidRPr="00A51AF3" w:rsidRDefault="00F325CC">
            <w:pPr>
              <w:rPr>
                <w:rFonts w:ascii="Poppins" w:hAnsi="Poppins" w:cs="Poppins"/>
                <w:i/>
                <w:iCs/>
                <w:sz w:val="20"/>
                <w:szCs w:val="20"/>
              </w:rPr>
            </w:pPr>
            <w:r w:rsidRPr="00A51AF3">
              <w:rPr>
                <w:rFonts w:ascii="Poppins" w:hAnsi="Poppins" w:cs="Poppins"/>
                <w:i/>
                <w:iCs/>
                <w:sz w:val="20"/>
                <w:szCs w:val="20"/>
              </w:rPr>
              <w:t>How will you feel when you’ve made this change?</w:t>
            </w:r>
          </w:p>
          <w:p w14:paraId="67FE8F8E" w14:textId="77777777" w:rsidR="00F325CC" w:rsidRPr="00A51AF3" w:rsidRDefault="00F325CC">
            <w:pPr>
              <w:rPr>
                <w:rFonts w:ascii="Poppins" w:hAnsi="Poppins" w:cs="Poppins"/>
                <w:i/>
                <w:iCs/>
                <w:sz w:val="20"/>
                <w:szCs w:val="20"/>
              </w:rPr>
            </w:pPr>
            <w:r w:rsidRPr="00A51AF3">
              <w:rPr>
                <w:rFonts w:ascii="Poppins" w:hAnsi="Poppins" w:cs="Poppins"/>
                <w:i/>
                <w:iCs/>
                <w:sz w:val="20"/>
                <w:szCs w:val="20"/>
              </w:rPr>
              <w:t>What difference will it make?</w:t>
            </w:r>
          </w:p>
          <w:p w14:paraId="5086B800" w14:textId="77777777" w:rsidR="00F325CC" w:rsidRPr="00A51AF3" w:rsidRDefault="00F325CC">
            <w:pPr>
              <w:rPr>
                <w:rFonts w:ascii="Poppins" w:hAnsi="Poppins" w:cs="Poppins"/>
                <w:i/>
                <w:iCs/>
                <w:sz w:val="20"/>
                <w:szCs w:val="20"/>
              </w:rPr>
            </w:pPr>
          </w:p>
          <w:p w14:paraId="2021E1A6" w14:textId="4487BC47" w:rsidR="00F325CC" w:rsidRPr="00A51AF3" w:rsidRDefault="00F325CC">
            <w:pPr>
              <w:rPr>
                <w:rFonts w:ascii="Poppins" w:hAnsi="Poppins" w:cs="Poppins"/>
                <w:sz w:val="20"/>
                <w:szCs w:val="20"/>
              </w:rPr>
            </w:pPr>
            <w:r w:rsidRPr="00A51AF3">
              <w:rPr>
                <w:rFonts w:ascii="Poppins" w:hAnsi="Poppins" w:cs="Poppins"/>
                <w:sz w:val="20"/>
                <w:szCs w:val="20"/>
                <w:highlight w:val="yellow"/>
              </w:rPr>
              <w:t>I hope it will help me have better sleep</w:t>
            </w:r>
            <w:r w:rsidR="0089459B" w:rsidRPr="00A51AF3">
              <w:rPr>
                <w:rFonts w:ascii="Poppins" w:hAnsi="Poppins" w:cs="Poppins"/>
                <w:sz w:val="20"/>
                <w:szCs w:val="20"/>
                <w:highlight w:val="yellow"/>
              </w:rPr>
              <w:t xml:space="preserve"> (and </w:t>
            </w:r>
            <w:r w:rsidR="00B67D3D" w:rsidRPr="00A51AF3">
              <w:rPr>
                <w:rFonts w:ascii="Poppins" w:hAnsi="Poppins" w:cs="Poppins"/>
                <w:sz w:val="20"/>
                <w:szCs w:val="20"/>
                <w:highlight w:val="yellow"/>
              </w:rPr>
              <w:t>get</w:t>
            </w:r>
            <w:r w:rsidR="0089459B" w:rsidRPr="00A51AF3">
              <w:rPr>
                <w:rFonts w:ascii="Poppins" w:hAnsi="Poppins" w:cs="Poppins"/>
                <w:sz w:val="20"/>
                <w:szCs w:val="20"/>
                <w:highlight w:val="yellow"/>
              </w:rPr>
              <w:t xml:space="preserve"> to sleep when I go to bed rather than hours later</w:t>
            </w:r>
            <w:r w:rsidR="00A51AF3" w:rsidRPr="00A51AF3">
              <w:rPr>
                <w:rFonts w:ascii="Poppins" w:hAnsi="Poppins" w:cs="Poppins"/>
                <w:sz w:val="20"/>
                <w:szCs w:val="20"/>
                <w:highlight w:val="yellow"/>
              </w:rPr>
              <w:t>) and</w:t>
            </w:r>
            <w:r w:rsidR="0089459B" w:rsidRPr="00A51AF3">
              <w:rPr>
                <w:rFonts w:ascii="Poppins" w:hAnsi="Poppins" w:cs="Poppins"/>
                <w:sz w:val="20"/>
                <w:szCs w:val="20"/>
                <w:highlight w:val="yellow"/>
              </w:rPr>
              <w:t xml:space="preserve"> have </w:t>
            </w:r>
            <w:r w:rsidRPr="00A51AF3">
              <w:rPr>
                <w:rFonts w:ascii="Poppins" w:hAnsi="Poppins" w:cs="Poppins"/>
                <w:sz w:val="20"/>
                <w:szCs w:val="20"/>
                <w:highlight w:val="yellow"/>
              </w:rPr>
              <w:t>more actual conversations with my famil</w:t>
            </w:r>
            <w:r w:rsidR="0089459B" w:rsidRPr="00A51AF3">
              <w:rPr>
                <w:rFonts w:ascii="Poppins" w:hAnsi="Poppins" w:cs="Poppins"/>
                <w:sz w:val="20"/>
                <w:szCs w:val="20"/>
                <w:highlight w:val="yellow"/>
              </w:rPr>
              <w:t>y.</w:t>
            </w:r>
          </w:p>
        </w:tc>
        <w:tc>
          <w:tcPr>
            <w:tcW w:w="3380" w:type="dxa"/>
          </w:tcPr>
          <w:p w14:paraId="1A340DA0" w14:textId="77777777" w:rsidR="00F325CC" w:rsidRPr="00A51AF3" w:rsidRDefault="00F325CC">
            <w:pPr>
              <w:rPr>
                <w:rFonts w:ascii="Poppins" w:hAnsi="Poppins" w:cs="Poppins"/>
                <w:sz w:val="20"/>
                <w:szCs w:val="20"/>
              </w:rPr>
            </w:pPr>
          </w:p>
          <w:p w14:paraId="4EDA5161" w14:textId="41C96FFB" w:rsidR="0089459B" w:rsidRPr="00A51AF3" w:rsidRDefault="0089459B">
            <w:pPr>
              <w:rPr>
                <w:rFonts w:ascii="Poppins" w:hAnsi="Poppins" w:cs="Poppins"/>
                <w:sz w:val="20"/>
                <w:szCs w:val="20"/>
              </w:rPr>
            </w:pPr>
            <w:r w:rsidRPr="00A51AF3">
              <w:rPr>
                <w:rFonts w:ascii="Poppins" w:hAnsi="Poppins" w:cs="Poppins"/>
                <w:sz w:val="20"/>
                <w:szCs w:val="20"/>
                <w:highlight w:val="yellow"/>
              </w:rPr>
              <w:t>That I will be missing out on things. That I might find it hard to go to sleep without my phone as I have al</w:t>
            </w:r>
            <w:r w:rsidR="00A51AF3" w:rsidRPr="00A51AF3">
              <w:rPr>
                <w:rFonts w:ascii="Poppins" w:hAnsi="Poppins" w:cs="Poppins"/>
                <w:sz w:val="20"/>
                <w:szCs w:val="20"/>
                <w:highlight w:val="yellow"/>
              </w:rPr>
              <w:t>w</w:t>
            </w:r>
            <w:r w:rsidRPr="00A51AF3">
              <w:rPr>
                <w:rFonts w:ascii="Poppins" w:hAnsi="Poppins" w:cs="Poppins"/>
                <w:sz w:val="20"/>
                <w:szCs w:val="20"/>
                <w:highlight w:val="yellow"/>
              </w:rPr>
              <w:t>ays done this.</w:t>
            </w:r>
            <w:r w:rsidRPr="00A51AF3">
              <w:rPr>
                <w:rFonts w:ascii="Poppins" w:hAnsi="Poppins" w:cs="Poppins"/>
                <w:sz w:val="20"/>
                <w:szCs w:val="20"/>
              </w:rPr>
              <w:t xml:space="preserve"> </w:t>
            </w:r>
          </w:p>
        </w:tc>
      </w:tr>
      <w:tr w:rsidR="00F325CC" w:rsidRPr="00A51AF3" w14:paraId="7EC79120" w14:textId="77777777" w:rsidTr="00230DDD">
        <w:trPr>
          <w:trHeight w:val="312"/>
        </w:trPr>
        <w:tc>
          <w:tcPr>
            <w:tcW w:w="9880" w:type="dxa"/>
            <w:gridSpan w:val="4"/>
            <w:shd w:val="clear" w:color="auto" w:fill="A5C9EB" w:themeFill="text2" w:themeFillTint="40"/>
          </w:tcPr>
          <w:p w14:paraId="0C4CF109" w14:textId="77777777" w:rsidR="00F325CC" w:rsidRPr="00A51AF3" w:rsidRDefault="00F325CC">
            <w:pPr>
              <w:jc w:val="center"/>
              <w:rPr>
                <w:rFonts w:ascii="Poppins" w:hAnsi="Poppins" w:cs="Poppins"/>
                <w:i/>
                <w:iCs/>
                <w:sz w:val="20"/>
                <w:szCs w:val="20"/>
              </w:rPr>
            </w:pPr>
            <w:r w:rsidRPr="00A51AF3">
              <w:rPr>
                <w:rFonts w:ascii="Poppins" w:hAnsi="Poppins" w:cs="Poppins"/>
                <w:i/>
                <w:iCs/>
                <w:sz w:val="20"/>
                <w:szCs w:val="20"/>
              </w:rPr>
              <w:t>My Action Plan</w:t>
            </w:r>
          </w:p>
        </w:tc>
      </w:tr>
      <w:tr w:rsidR="00F325CC" w:rsidRPr="00A51AF3" w14:paraId="71584CE1" w14:textId="77777777" w:rsidTr="005072B2">
        <w:trPr>
          <w:trHeight w:val="390"/>
        </w:trPr>
        <w:tc>
          <w:tcPr>
            <w:tcW w:w="4939" w:type="dxa"/>
            <w:gridSpan w:val="2"/>
            <w:shd w:val="clear" w:color="auto" w:fill="DAE9F7" w:themeFill="text2" w:themeFillTint="1A"/>
          </w:tcPr>
          <w:p w14:paraId="491774EE" w14:textId="77777777" w:rsidR="00F325CC" w:rsidRPr="00A51AF3" w:rsidRDefault="00F325CC">
            <w:pPr>
              <w:jc w:val="center"/>
              <w:rPr>
                <w:rFonts w:ascii="Poppins" w:hAnsi="Poppins" w:cs="Poppins"/>
                <w:sz w:val="20"/>
                <w:szCs w:val="20"/>
              </w:rPr>
            </w:pPr>
            <w:r w:rsidRPr="00A51AF3">
              <w:rPr>
                <w:rFonts w:ascii="Poppins" w:hAnsi="Poppins" w:cs="Poppins"/>
                <w:sz w:val="20"/>
                <w:szCs w:val="20"/>
              </w:rPr>
              <w:t>Small, realistic, steps to success</w:t>
            </w:r>
          </w:p>
        </w:tc>
        <w:tc>
          <w:tcPr>
            <w:tcW w:w="4941" w:type="dxa"/>
            <w:gridSpan w:val="2"/>
            <w:shd w:val="clear" w:color="auto" w:fill="DAE9F7" w:themeFill="text2" w:themeFillTint="1A"/>
          </w:tcPr>
          <w:p w14:paraId="23EDB57D" w14:textId="77777777" w:rsidR="00F325CC" w:rsidRPr="00A51AF3" w:rsidRDefault="00F325CC">
            <w:pPr>
              <w:jc w:val="center"/>
              <w:rPr>
                <w:rFonts w:ascii="Poppins" w:hAnsi="Poppins" w:cs="Poppins"/>
                <w:i/>
                <w:iCs/>
                <w:sz w:val="20"/>
                <w:szCs w:val="20"/>
              </w:rPr>
            </w:pPr>
            <w:r w:rsidRPr="00A51AF3">
              <w:rPr>
                <w:rFonts w:ascii="Poppins" w:hAnsi="Poppins" w:cs="Poppins"/>
                <w:sz w:val="20"/>
                <w:szCs w:val="20"/>
              </w:rPr>
              <w:t>I would be more successful if…</w:t>
            </w:r>
          </w:p>
        </w:tc>
      </w:tr>
      <w:tr w:rsidR="00F325CC" w:rsidRPr="00A51AF3" w14:paraId="34587327" w14:textId="77777777" w:rsidTr="005072B2">
        <w:trPr>
          <w:trHeight w:val="2161"/>
        </w:trPr>
        <w:tc>
          <w:tcPr>
            <w:tcW w:w="4939" w:type="dxa"/>
            <w:gridSpan w:val="2"/>
          </w:tcPr>
          <w:p w14:paraId="65FA1457" w14:textId="77777777" w:rsidR="00F325CC" w:rsidRPr="00A51AF3" w:rsidRDefault="00F325CC" w:rsidP="0089459B">
            <w:pPr>
              <w:rPr>
                <w:rFonts w:ascii="Poppins" w:hAnsi="Poppins" w:cs="Poppins"/>
                <w:i/>
                <w:iCs/>
                <w:sz w:val="20"/>
                <w:szCs w:val="20"/>
              </w:rPr>
            </w:pPr>
            <w:r w:rsidRPr="00A51AF3">
              <w:rPr>
                <w:rFonts w:ascii="Poppins" w:hAnsi="Poppins" w:cs="Poppins"/>
                <w:i/>
                <w:iCs/>
                <w:sz w:val="20"/>
                <w:szCs w:val="20"/>
              </w:rPr>
              <w:t>Think about the steps you will take to help you make that change- one small change at a time.</w:t>
            </w:r>
          </w:p>
          <w:p w14:paraId="6B26BD22" w14:textId="77777777" w:rsidR="0089459B" w:rsidRPr="00A51AF3" w:rsidRDefault="0089459B" w:rsidP="0089459B">
            <w:pPr>
              <w:rPr>
                <w:rFonts w:ascii="Poppins" w:hAnsi="Poppins" w:cs="Poppins"/>
                <w:i/>
                <w:iCs/>
                <w:sz w:val="20"/>
                <w:szCs w:val="20"/>
              </w:rPr>
            </w:pPr>
          </w:p>
          <w:p w14:paraId="78663D08" w14:textId="77777777" w:rsidR="00610C36" w:rsidRPr="00A51AF3" w:rsidRDefault="00FA41ED" w:rsidP="0089459B">
            <w:pPr>
              <w:rPr>
                <w:rFonts w:ascii="Poppins" w:hAnsi="Poppins" w:cs="Poppins"/>
                <w:sz w:val="20"/>
                <w:szCs w:val="20"/>
                <w:highlight w:val="yellow"/>
              </w:rPr>
            </w:pPr>
            <w:r w:rsidRPr="00A51AF3">
              <w:rPr>
                <w:rFonts w:ascii="Poppins" w:hAnsi="Poppins" w:cs="Poppins"/>
                <w:sz w:val="20"/>
                <w:szCs w:val="20"/>
                <w:highlight w:val="yellow"/>
              </w:rPr>
              <w:t xml:space="preserve">Buying an old school alarm clock so I don’t need my phone on my bedside table. </w:t>
            </w:r>
          </w:p>
          <w:p w14:paraId="4D3BD0DE" w14:textId="4DC76412" w:rsidR="00610C36" w:rsidRPr="00A51AF3" w:rsidRDefault="00610C36" w:rsidP="0089459B">
            <w:pPr>
              <w:rPr>
                <w:rFonts w:ascii="Poppins" w:hAnsi="Poppins" w:cs="Poppins"/>
                <w:sz w:val="20"/>
                <w:szCs w:val="20"/>
              </w:rPr>
            </w:pPr>
            <w:r w:rsidRPr="00A51AF3">
              <w:rPr>
                <w:rFonts w:ascii="Poppins" w:hAnsi="Poppins" w:cs="Poppins"/>
                <w:sz w:val="20"/>
                <w:szCs w:val="20"/>
                <w:highlight w:val="yellow"/>
              </w:rPr>
              <w:t>Give myself ‘doom scroll’ time before bed so that I don’t feel like I am missing out.</w:t>
            </w:r>
            <w:r w:rsidRPr="00A51AF3">
              <w:rPr>
                <w:rFonts w:ascii="Poppins" w:hAnsi="Poppins" w:cs="Poppins"/>
                <w:sz w:val="20"/>
                <w:szCs w:val="20"/>
              </w:rPr>
              <w:t xml:space="preserve"> </w:t>
            </w:r>
          </w:p>
        </w:tc>
        <w:tc>
          <w:tcPr>
            <w:tcW w:w="4941" w:type="dxa"/>
            <w:gridSpan w:val="2"/>
          </w:tcPr>
          <w:p w14:paraId="0AC8A161" w14:textId="77777777" w:rsidR="00F325CC" w:rsidRPr="00A51AF3" w:rsidRDefault="00F325CC">
            <w:pPr>
              <w:rPr>
                <w:rFonts w:ascii="Poppins" w:hAnsi="Poppins" w:cs="Poppins"/>
                <w:i/>
                <w:iCs/>
                <w:sz w:val="20"/>
                <w:szCs w:val="20"/>
              </w:rPr>
            </w:pPr>
            <w:r w:rsidRPr="00A51AF3">
              <w:rPr>
                <w:rFonts w:ascii="Poppins" w:hAnsi="Poppins" w:cs="Poppins"/>
                <w:i/>
                <w:iCs/>
                <w:sz w:val="20"/>
                <w:szCs w:val="20"/>
              </w:rPr>
              <w:t>Who would be able to help you achieve these goals</w:t>
            </w:r>
          </w:p>
          <w:p w14:paraId="20BF9CDA" w14:textId="77777777" w:rsidR="00F325CC" w:rsidRPr="00A51AF3" w:rsidRDefault="00F325CC">
            <w:pPr>
              <w:rPr>
                <w:rFonts w:ascii="Poppins" w:hAnsi="Poppins" w:cs="Poppins"/>
                <w:i/>
                <w:iCs/>
                <w:sz w:val="20"/>
                <w:szCs w:val="20"/>
              </w:rPr>
            </w:pPr>
          </w:p>
          <w:p w14:paraId="0D546AA4" w14:textId="77777777" w:rsidR="00610C36" w:rsidRPr="00A51AF3" w:rsidRDefault="00610C36">
            <w:pPr>
              <w:rPr>
                <w:rFonts w:ascii="Poppins" w:hAnsi="Poppins" w:cs="Poppins"/>
                <w:sz w:val="20"/>
                <w:szCs w:val="20"/>
              </w:rPr>
            </w:pPr>
            <w:r w:rsidRPr="00A51AF3">
              <w:rPr>
                <w:rFonts w:ascii="Poppins" w:hAnsi="Poppins" w:cs="Poppins"/>
                <w:sz w:val="20"/>
                <w:szCs w:val="20"/>
                <w:highlight w:val="yellow"/>
              </w:rPr>
              <w:t>Everyone in my house has their phones away after dinner so I’m not jealous / tempted!</w:t>
            </w:r>
            <w:r w:rsidRPr="00A51AF3">
              <w:rPr>
                <w:rFonts w:ascii="Poppins" w:hAnsi="Poppins" w:cs="Poppins"/>
                <w:sz w:val="20"/>
                <w:szCs w:val="20"/>
              </w:rPr>
              <w:t xml:space="preserve"> </w:t>
            </w:r>
          </w:p>
          <w:p w14:paraId="4DE3B9B7" w14:textId="0B207FC9" w:rsidR="00ED6A5A" w:rsidRPr="00A51AF3" w:rsidRDefault="00ED6A5A">
            <w:pPr>
              <w:rPr>
                <w:rFonts w:ascii="Poppins" w:hAnsi="Poppins" w:cs="Poppins"/>
                <w:i/>
                <w:iCs/>
                <w:sz w:val="20"/>
                <w:szCs w:val="20"/>
              </w:rPr>
            </w:pPr>
          </w:p>
        </w:tc>
      </w:tr>
    </w:tbl>
    <w:p w14:paraId="354FB7E8" w14:textId="3C9ECE36" w:rsidR="00B67D3D" w:rsidRPr="00A65669" w:rsidRDefault="00B67D3D" w:rsidP="1F726E00">
      <w:pPr>
        <w:jc w:val="both"/>
        <w:rPr>
          <w:rFonts w:ascii="Poppins" w:hAnsi="Poppins" w:cs="Poppins"/>
        </w:rPr>
      </w:pPr>
    </w:p>
    <w:p w14:paraId="13E11313" w14:textId="77777777" w:rsidR="00E53509" w:rsidRPr="00A65669" w:rsidRDefault="00E53509" w:rsidP="006D70FC">
      <w:pPr>
        <w:jc w:val="center"/>
        <w:rPr>
          <w:rFonts w:ascii="Poppins" w:hAnsi="Poppins" w:cs="Poppins"/>
          <w:b/>
          <w:bCs/>
        </w:rPr>
      </w:pPr>
    </w:p>
    <w:p w14:paraId="20847A2F" w14:textId="77777777" w:rsidR="008201D6" w:rsidRDefault="008201D6" w:rsidP="00B9521B">
      <w:pPr>
        <w:jc w:val="center"/>
        <w:rPr>
          <w:rFonts w:ascii="Poppins" w:hAnsi="Poppins" w:cs="Poppins"/>
          <w:b/>
          <w:bCs/>
          <w:sz w:val="28"/>
          <w:szCs w:val="28"/>
        </w:rPr>
      </w:pPr>
    </w:p>
    <w:p w14:paraId="3E832145" w14:textId="77777777" w:rsidR="008201D6" w:rsidRDefault="008201D6" w:rsidP="00B9521B">
      <w:pPr>
        <w:jc w:val="center"/>
        <w:rPr>
          <w:rFonts w:ascii="Poppins" w:hAnsi="Poppins" w:cs="Poppins"/>
          <w:b/>
          <w:bCs/>
          <w:sz w:val="28"/>
          <w:szCs w:val="28"/>
        </w:rPr>
      </w:pPr>
    </w:p>
    <w:p w14:paraId="67642B12" w14:textId="77777777" w:rsidR="008201D6" w:rsidRDefault="008201D6" w:rsidP="00B9521B">
      <w:pPr>
        <w:jc w:val="center"/>
        <w:rPr>
          <w:rFonts w:ascii="Poppins" w:hAnsi="Poppins" w:cs="Poppins"/>
          <w:b/>
          <w:bCs/>
          <w:sz w:val="28"/>
          <w:szCs w:val="28"/>
        </w:rPr>
      </w:pPr>
    </w:p>
    <w:p w14:paraId="7954C736" w14:textId="77777777" w:rsidR="008201D6" w:rsidRDefault="008201D6" w:rsidP="00B9521B">
      <w:pPr>
        <w:jc w:val="center"/>
        <w:rPr>
          <w:rFonts w:ascii="Poppins" w:hAnsi="Poppins" w:cs="Poppins"/>
          <w:b/>
          <w:bCs/>
          <w:sz w:val="28"/>
          <w:szCs w:val="28"/>
        </w:rPr>
      </w:pPr>
    </w:p>
    <w:p w14:paraId="77B44AB7" w14:textId="3A0581D4" w:rsidR="00A51AF3" w:rsidRPr="0007021C" w:rsidRDefault="00C55AA0" w:rsidP="0007021C">
      <w:pPr>
        <w:jc w:val="center"/>
        <w:rPr>
          <w:rFonts w:ascii="Poppins" w:hAnsi="Poppins" w:cs="Poppins"/>
          <w:b/>
          <w:bCs/>
          <w:sz w:val="28"/>
          <w:szCs w:val="28"/>
        </w:rPr>
      </w:pPr>
      <w:r w:rsidRPr="00FF6CDE">
        <w:rPr>
          <w:rFonts w:ascii="Poppins" w:hAnsi="Poppins" w:cs="Poppins"/>
          <w:b/>
          <w:bCs/>
          <w:sz w:val="28"/>
          <w:szCs w:val="28"/>
        </w:rPr>
        <w:lastRenderedPageBreak/>
        <w:t>Adaptive strategies</w:t>
      </w:r>
      <w:r w:rsidR="0007021C">
        <w:rPr>
          <w:rFonts w:ascii="Poppins" w:hAnsi="Poppins" w:cs="Poppins"/>
          <w:b/>
          <w:bCs/>
          <w:sz w:val="28"/>
          <w:szCs w:val="28"/>
        </w:rPr>
        <w:t xml:space="preserve">: </w:t>
      </w:r>
      <w:r w:rsidR="00C918F5" w:rsidRPr="00FF6CDE">
        <w:rPr>
          <w:rFonts w:ascii="Poppins" w:hAnsi="Poppins" w:cs="Poppins"/>
          <w:b/>
          <w:bCs/>
          <w:sz w:val="28"/>
          <w:szCs w:val="28"/>
        </w:rPr>
        <w:t>S</w:t>
      </w:r>
      <w:r w:rsidRPr="00FF6CDE">
        <w:rPr>
          <w:rFonts w:ascii="Poppins" w:hAnsi="Poppins" w:cs="Poppins"/>
          <w:b/>
          <w:bCs/>
          <w:sz w:val="28"/>
          <w:szCs w:val="28"/>
        </w:rPr>
        <w:t>upport</w:t>
      </w:r>
      <w:r w:rsidR="00C918F5" w:rsidRPr="00FF6CDE">
        <w:rPr>
          <w:rFonts w:ascii="Poppins" w:hAnsi="Poppins" w:cs="Poppins"/>
          <w:b/>
          <w:bCs/>
          <w:sz w:val="28"/>
          <w:szCs w:val="28"/>
        </w:rPr>
        <w:t>ing</w:t>
      </w:r>
      <w:r w:rsidRPr="00FF6CDE">
        <w:rPr>
          <w:rFonts w:ascii="Poppins" w:hAnsi="Poppins" w:cs="Poppins"/>
          <w:b/>
          <w:bCs/>
          <w:sz w:val="28"/>
          <w:szCs w:val="28"/>
        </w:rPr>
        <w:t xml:space="preserve"> SEND </w:t>
      </w:r>
      <w:r w:rsidR="00F0191C" w:rsidRPr="00FF6CDE">
        <w:rPr>
          <w:rFonts w:ascii="Poppins" w:hAnsi="Poppins" w:cs="Poppins"/>
          <w:b/>
          <w:bCs/>
          <w:sz w:val="28"/>
          <w:szCs w:val="28"/>
        </w:rPr>
        <w:t xml:space="preserve">pupils </w:t>
      </w:r>
      <w:r w:rsidR="00C918F5" w:rsidRPr="00FF6CDE">
        <w:rPr>
          <w:rFonts w:ascii="Poppins" w:hAnsi="Poppins" w:cs="Poppins"/>
          <w:b/>
          <w:bCs/>
          <w:sz w:val="28"/>
          <w:szCs w:val="28"/>
        </w:rPr>
        <w:t>to explore and</w:t>
      </w:r>
      <w:r w:rsidR="00F0191C" w:rsidRPr="00FF6CDE">
        <w:rPr>
          <w:rFonts w:ascii="Poppins" w:hAnsi="Poppins" w:cs="Poppins"/>
          <w:b/>
          <w:bCs/>
          <w:sz w:val="28"/>
          <w:szCs w:val="28"/>
        </w:rPr>
        <w:t xml:space="preserve"> communicat</w:t>
      </w:r>
      <w:r w:rsidR="00C918F5" w:rsidRPr="00FF6CDE">
        <w:rPr>
          <w:rFonts w:ascii="Poppins" w:hAnsi="Poppins" w:cs="Poppins"/>
          <w:b/>
          <w:bCs/>
          <w:sz w:val="28"/>
          <w:szCs w:val="28"/>
        </w:rPr>
        <w:t xml:space="preserve">e </w:t>
      </w:r>
      <w:bookmarkStart w:id="1" w:name="_Int_JMo5YMbk"/>
      <w:r w:rsidR="00C918F5" w:rsidRPr="00FF6CDE">
        <w:rPr>
          <w:rFonts w:ascii="Poppins" w:hAnsi="Poppins" w:cs="Poppins"/>
          <w:b/>
          <w:bCs/>
          <w:sz w:val="28"/>
          <w:szCs w:val="28"/>
        </w:rPr>
        <w:t>their</w:t>
      </w:r>
      <w:bookmarkEnd w:id="1"/>
      <w:r w:rsidR="00C918F5" w:rsidRPr="00FF6CDE">
        <w:rPr>
          <w:rFonts w:ascii="Poppins" w:hAnsi="Poppins" w:cs="Poppins"/>
          <w:b/>
          <w:bCs/>
          <w:sz w:val="28"/>
          <w:szCs w:val="28"/>
        </w:rPr>
        <w:t xml:space="preserve"> strengths &amp; skills</w:t>
      </w:r>
      <w:r w:rsidR="0007021C">
        <w:rPr>
          <w:rFonts w:ascii="Poppins" w:hAnsi="Poppins" w:cs="Poppins"/>
          <w:b/>
          <w:bCs/>
          <w:sz w:val="28"/>
          <w:szCs w:val="28"/>
        </w:rPr>
        <w:t>.</w:t>
      </w:r>
    </w:p>
    <w:p w14:paraId="67A49D50" w14:textId="70B8AC3B" w:rsidR="00243421" w:rsidRPr="00FF6CDE" w:rsidRDefault="00243421" w:rsidP="00A51AF3">
      <w:pPr>
        <w:spacing w:after="0"/>
        <w:rPr>
          <w:rFonts w:ascii="Poppins" w:hAnsi="Poppins" w:cs="Poppins"/>
        </w:rPr>
      </w:pPr>
      <w:r w:rsidRPr="00FF6CDE">
        <w:rPr>
          <w:rFonts w:ascii="Poppins" w:hAnsi="Poppins" w:cs="Poppins"/>
        </w:rPr>
        <w:t>Asking - What do you love doing? What do you believe in? What do you want to do in the future? What are your strengths? can often be met with a shrug.</w:t>
      </w:r>
    </w:p>
    <w:p w14:paraId="41EF5FE7" w14:textId="66E4EDE3" w:rsidR="68DE9833" w:rsidRDefault="68DE9833" w:rsidP="68DE9833">
      <w:pPr>
        <w:spacing w:after="0"/>
        <w:rPr>
          <w:rFonts w:ascii="Poppins" w:hAnsi="Poppins" w:cs="Poppins"/>
        </w:rPr>
      </w:pPr>
    </w:p>
    <w:p w14:paraId="5B1E6A0E" w14:textId="0CB74331" w:rsidR="00C55AA0" w:rsidRPr="00FF6CDE" w:rsidRDefault="00C55AA0" w:rsidP="00A51AF3">
      <w:pPr>
        <w:pStyle w:val="Header"/>
        <w:rPr>
          <w:rFonts w:ascii="Poppins" w:hAnsi="Poppins" w:cs="Poppins"/>
          <w:sz w:val="28"/>
          <w:szCs w:val="28"/>
        </w:rPr>
      </w:pPr>
      <w:r w:rsidRPr="00FF6CDE">
        <w:rPr>
          <w:rFonts w:ascii="Poppins" w:hAnsi="Poppins" w:cs="Poppins"/>
        </w:rPr>
        <w:t>The resources below are less intrusive than direct questions, allowing the YP to use visuals to guide and communicate their thoughts as well as more interactive online activities/ quizzes for those that find verbal communication a</w:t>
      </w:r>
      <w:r w:rsidR="00B9521B" w:rsidRPr="00FF6CDE">
        <w:rPr>
          <w:rFonts w:ascii="Poppins" w:hAnsi="Poppins" w:cs="Poppins"/>
        </w:rPr>
        <w:t xml:space="preserve"> </w:t>
      </w:r>
      <w:r w:rsidRPr="00FF6CDE">
        <w:rPr>
          <w:rFonts w:ascii="Poppins" w:hAnsi="Poppins" w:cs="Poppins"/>
        </w:rPr>
        <w:t>challenging or uncomfortable experience.</w:t>
      </w:r>
      <w:r w:rsidRPr="00FF6CDE">
        <w:rPr>
          <w:rFonts w:ascii="Poppins" w:hAnsi="Poppins" w:cs="Poppins"/>
          <w:sz w:val="28"/>
          <w:szCs w:val="28"/>
        </w:rPr>
        <w:t xml:space="preserve"> </w:t>
      </w:r>
    </w:p>
    <w:p w14:paraId="52A42492" w14:textId="420543FF" w:rsidR="5CBE51D2" w:rsidRDefault="5CBE51D2" w:rsidP="5CBE51D2">
      <w:pPr>
        <w:pStyle w:val="Header"/>
        <w:rPr>
          <w:rFonts w:ascii="Poppins" w:hAnsi="Poppins" w:cs="Poppins"/>
          <w:sz w:val="28"/>
          <w:szCs w:val="28"/>
        </w:rPr>
      </w:pPr>
    </w:p>
    <w:p w14:paraId="6270168D" w14:textId="7C4A6D1C" w:rsidR="004A7634" w:rsidRPr="00FF6CDE" w:rsidRDefault="00D37CF3" w:rsidP="00A51AF3">
      <w:pPr>
        <w:pStyle w:val="Header"/>
        <w:jc w:val="center"/>
        <w:rPr>
          <w:rFonts w:ascii="Poppins" w:hAnsi="Poppins" w:cs="Poppins"/>
          <w:b/>
          <w:bCs/>
        </w:rPr>
      </w:pPr>
      <w:r w:rsidRPr="00FF6CDE">
        <w:rPr>
          <w:rFonts w:ascii="Poppins" w:hAnsi="Poppins" w:cs="Poppins"/>
          <w:b/>
          <w:bCs/>
        </w:rPr>
        <w:t>Recommended introductory Card sorting activity</w:t>
      </w:r>
      <w:r w:rsidR="008A36EB" w:rsidRPr="00FF6CDE">
        <w:rPr>
          <w:rFonts w:ascii="Poppins" w:hAnsi="Poppins" w:cs="Poppins"/>
          <w:b/>
          <w:bCs/>
        </w:rPr>
        <w:t>:</w:t>
      </w:r>
    </w:p>
    <w:p w14:paraId="3173539F" w14:textId="6C949D7F" w:rsidR="003E3D89" w:rsidRPr="00FF6CDE" w:rsidRDefault="008A36EB" w:rsidP="004A7634">
      <w:pPr>
        <w:pStyle w:val="Header"/>
        <w:rPr>
          <w:rFonts w:ascii="Poppins" w:hAnsi="Poppins" w:cs="Poppins"/>
        </w:rPr>
      </w:pPr>
      <w:r w:rsidRPr="00FF6CDE">
        <w:rPr>
          <w:rFonts w:ascii="Poppins" w:hAnsi="Poppins" w:cs="Poppins"/>
        </w:rPr>
        <w:t>Packs are available for general exploration of ‘</w:t>
      </w:r>
      <w:r w:rsidR="00844008" w:rsidRPr="00FF6CDE">
        <w:rPr>
          <w:rFonts w:ascii="Poppins" w:hAnsi="Poppins" w:cs="Poppins"/>
        </w:rPr>
        <w:t xml:space="preserve">my </w:t>
      </w:r>
      <w:r w:rsidRPr="00FF6CDE">
        <w:rPr>
          <w:rFonts w:ascii="Poppins" w:hAnsi="Poppins" w:cs="Poppins"/>
        </w:rPr>
        <w:t xml:space="preserve">skills’ as well as </w:t>
      </w:r>
      <w:r w:rsidR="00E3639A" w:rsidRPr="00FF6CDE">
        <w:rPr>
          <w:rFonts w:ascii="Poppins" w:hAnsi="Poppins" w:cs="Poppins"/>
        </w:rPr>
        <w:t xml:space="preserve">packs </w:t>
      </w:r>
      <w:r w:rsidR="00844008" w:rsidRPr="00FF6CDE">
        <w:rPr>
          <w:rFonts w:ascii="Poppins" w:hAnsi="Poppins" w:cs="Poppins"/>
        </w:rPr>
        <w:t xml:space="preserve">that </w:t>
      </w:r>
      <w:r w:rsidR="00D8317A" w:rsidRPr="00FF6CDE">
        <w:rPr>
          <w:rFonts w:ascii="Poppins" w:hAnsi="Poppins" w:cs="Poppins"/>
        </w:rPr>
        <w:t>focus on</w:t>
      </w:r>
      <w:r w:rsidR="00E3639A" w:rsidRPr="00FF6CDE">
        <w:rPr>
          <w:rFonts w:ascii="Poppins" w:hAnsi="Poppins" w:cs="Poppins"/>
        </w:rPr>
        <w:t xml:space="preserve"> highlighting strengths and skills associated with neurodivergence </w:t>
      </w:r>
      <w:r w:rsidR="004A7634" w:rsidRPr="00FF6CDE">
        <w:rPr>
          <w:rFonts w:ascii="Poppins" w:hAnsi="Poppins" w:cs="Poppins"/>
        </w:rPr>
        <w:t xml:space="preserve">or </w:t>
      </w:r>
      <w:r w:rsidR="00D8317A" w:rsidRPr="00FF6CDE">
        <w:rPr>
          <w:rFonts w:ascii="Poppins" w:hAnsi="Poppins" w:cs="Poppins"/>
        </w:rPr>
        <w:t xml:space="preserve">skills </w:t>
      </w:r>
      <w:r w:rsidR="00243421" w:rsidRPr="00FF6CDE">
        <w:rPr>
          <w:rFonts w:ascii="Poppins" w:hAnsi="Poppins" w:cs="Poppins"/>
        </w:rPr>
        <w:t xml:space="preserve">built </w:t>
      </w:r>
      <w:r w:rsidR="004A7634" w:rsidRPr="00FF6CDE">
        <w:rPr>
          <w:rFonts w:ascii="Poppins" w:hAnsi="Poppins" w:cs="Poppins"/>
        </w:rPr>
        <w:t>as a result of having a medical/ health condition.</w:t>
      </w:r>
    </w:p>
    <w:p w14:paraId="2F3CCE2C" w14:textId="77777777" w:rsidR="009B7834" w:rsidRPr="00FF6CDE" w:rsidRDefault="004C2AFC" w:rsidP="009B7834">
      <w:pPr>
        <w:spacing w:after="0"/>
        <w:rPr>
          <w:rFonts w:ascii="Poppins" w:hAnsi="Poppins" w:cs="Poppins"/>
        </w:rPr>
      </w:pPr>
      <w:r w:rsidRPr="00FF6CDE">
        <w:rPr>
          <w:rFonts w:ascii="Poppins" w:hAnsi="Poppins" w:cs="Poppins"/>
        </w:rPr>
        <w:t>Perfect for work experience</w:t>
      </w:r>
      <w:r w:rsidR="003E3D89" w:rsidRPr="00FF6CDE">
        <w:rPr>
          <w:rFonts w:ascii="Poppins" w:hAnsi="Poppins" w:cs="Poppins"/>
        </w:rPr>
        <w:t xml:space="preserve"> and future job</w:t>
      </w:r>
      <w:r w:rsidRPr="00FF6CDE">
        <w:rPr>
          <w:rFonts w:ascii="Poppins" w:hAnsi="Poppins" w:cs="Poppins"/>
        </w:rPr>
        <w:t xml:space="preserve"> applications!</w:t>
      </w:r>
      <w:r w:rsidR="009B7834" w:rsidRPr="00FF6CDE">
        <w:rPr>
          <w:rFonts w:ascii="Poppins" w:hAnsi="Poppins" w:cs="Poppins"/>
        </w:rPr>
        <w:t xml:space="preserve"> </w:t>
      </w:r>
    </w:p>
    <w:p w14:paraId="303B1AFD" w14:textId="60D38FB4" w:rsidR="009B7834" w:rsidRPr="00A65669" w:rsidRDefault="009B7834" w:rsidP="009B7834">
      <w:pPr>
        <w:spacing w:after="0"/>
        <w:jc w:val="center"/>
        <w:rPr>
          <w:rFonts w:ascii="Poppins" w:hAnsi="Poppins" w:cs="Poppins"/>
        </w:rPr>
      </w:pPr>
      <w:r w:rsidRPr="00FF6CDE">
        <w:rPr>
          <w:rFonts w:ascii="Poppins" w:hAnsi="Poppins" w:cs="Poppins"/>
        </w:rPr>
        <w:t>Available to purchase via</w:t>
      </w:r>
      <w:r w:rsidRPr="00A65669">
        <w:rPr>
          <w:rFonts w:ascii="Poppins" w:hAnsi="Poppins" w:cs="Poppins"/>
        </w:rPr>
        <w:t xml:space="preserve">: </w:t>
      </w:r>
      <w:hyperlink r:id="rId21" w:history="1">
        <w:r w:rsidRPr="00A65669">
          <w:rPr>
            <w:rStyle w:val="Hyperlink"/>
            <w:rFonts w:ascii="Poppins" w:hAnsi="Poppins" w:cs="Poppins"/>
          </w:rPr>
          <w:t>Shop – What's Your Strength?</w:t>
        </w:r>
      </w:hyperlink>
    </w:p>
    <w:p w14:paraId="79AC721C" w14:textId="77777777" w:rsidR="004A7634" w:rsidRPr="00A65669" w:rsidRDefault="004A7634" w:rsidP="004A7634">
      <w:pPr>
        <w:pStyle w:val="Header"/>
        <w:rPr>
          <w:rFonts w:ascii="Poppins" w:hAnsi="Poppins" w:cs="Poppins"/>
          <w:color w:val="000000" w:themeColor="text1"/>
        </w:rPr>
      </w:pPr>
    </w:p>
    <w:p w14:paraId="10E6E67A" w14:textId="3ECB4B61" w:rsidR="00B63615" w:rsidRPr="00A65669" w:rsidRDefault="00B63615" w:rsidP="00B63615">
      <w:pPr>
        <w:pStyle w:val="Header"/>
        <w:jc w:val="center"/>
        <w:rPr>
          <w:rFonts w:ascii="Poppins" w:hAnsi="Poppins" w:cs="Poppins"/>
          <w:color w:val="00B0F0"/>
          <w:sz w:val="28"/>
          <w:szCs w:val="28"/>
        </w:rPr>
      </w:pPr>
      <w:r w:rsidRPr="00A65669">
        <w:rPr>
          <w:rFonts w:ascii="Poppins" w:hAnsi="Poppins" w:cs="Poppins"/>
          <w:noProof/>
        </w:rPr>
        <w:drawing>
          <wp:inline distT="0" distB="0" distL="0" distR="0" wp14:anchorId="18179425" wp14:editId="21298775">
            <wp:extent cx="2353586" cy="1717770"/>
            <wp:effectExtent l="0" t="0" r="8890" b="0"/>
            <wp:docPr id="1207056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4922" cy="1777133"/>
                    </a:xfrm>
                    <a:prstGeom prst="rect">
                      <a:avLst/>
                    </a:prstGeom>
                    <a:noFill/>
                  </pic:spPr>
                </pic:pic>
              </a:graphicData>
            </a:graphic>
          </wp:inline>
        </w:drawing>
      </w:r>
    </w:p>
    <w:p w14:paraId="069BDF87" w14:textId="6B707C2B" w:rsidR="008A36EB" w:rsidRPr="00A65669" w:rsidRDefault="008A36EB" w:rsidP="00B63615">
      <w:pPr>
        <w:pStyle w:val="Header"/>
        <w:jc w:val="center"/>
        <w:rPr>
          <w:rFonts w:ascii="Poppins" w:hAnsi="Poppins" w:cs="Poppins"/>
          <w:color w:val="00B0F0"/>
          <w:sz w:val="28"/>
          <w:szCs w:val="28"/>
        </w:rPr>
      </w:pPr>
      <w:r w:rsidRPr="00A65669">
        <w:rPr>
          <w:rFonts w:ascii="Poppins" w:hAnsi="Poppins" w:cs="Poppins"/>
          <w:noProof/>
          <w:color w:val="00B0F0"/>
          <w:sz w:val="28"/>
          <w:szCs w:val="28"/>
        </w:rPr>
        <w:drawing>
          <wp:inline distT="0" distB="0" distL="0" distR="0" wp14:anchorId="7B28FE86" wp14:editId="2FEC0ADC">
            <wp:extent cx="2257754" cy="2759103"/>
            <wp:effectExtent l="0" t="0" r="9525" b="3175"/>
            <wp:docPr id="28" name="Picture 27">
              <a:extLst xmlns:a="http://schemas.openxmlformats.org/drawingml/2006/main">
                <a:ext uri="{FF2B5EF4-FFF2-40B4-BE49-F238E27FC236}">
                  <a16:creationId xmlns:a16="http://schemas.microsoft.com/office/drawing/2014/main" id="{D3B82C19-4736-EC82-DC30-63206FF827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D3B82C19-4736-EC82-DC30-63206FF827B4}"/>
                        </a:ext>
                      </a:extLst>
                    </pic:cNvPr>
                    <pic:cNvPicPr>
                      <a:picLocks noChangeAspect="1"/>
                    </pic:cNvPicPr>
                  </pic:nvPicPr>
                  <pic:blipFill>
                    <a:blip r:embed="rId23"/>
                    <a:stretch>
                      <a:fillRect/>
                    </a:stretch>
                  </pic:blipFill>
                  <pic:spPr>
                    <a:xfrm>
                      <a:off x="0" y="0"/>
                      <a:ext cx="2299945" cy="2810663"/>
                    </a:xfrm>
                    <a:prstGeom prst="rect">
                      <a:avLst/>
                    </a:prstGeom>
                  </pic:spPr>
                </pic:pic>
              </a:graphicData>
            </a:graphic>
          </wp:inline>
        </w:drawing>
      </w:r>
      <w:r w:rsidR="004C2AFC" w:rsidRPr="00A65669">
        <w:rPr>
          <w:rFonts w:ascii="Poppins" w:hAnsi="Poppins" w:cs="Poppins"/>
          <w:color w:val="00B0F0"/>
          <w:sz w:val="28"/>
          <w:szCs w:val="28"/>
        </w:rPr>
        <w:t xml:space="preserve">            </w:t>
      </w:r>
      <w:r w:rsidR="004C2AFC" w:rsidRPr="00A65669">
        <w:rPr>
          <w:rFonts w:ascii="Poppins" w:hAnsi="Poppins" w:cs="Poppins"/>
          <w:noProof/>
          <w:color w:val="00B0F0"/>
          <w:sz w:val="28"/>
          <w:szCs w:val="28"/>
        </w:rPr>
        <w:drawing>
          <wp:inline distT="0" distB="0" distL="0" distR="0" wp14:anchorId="77ABBF15" wp14:editId="077B9D47">
            <wp:extent cx="2878372" cy="2404067"/>
            <wp:effectExtent l="0" t="0" r="0" b="0"/>
            <wp:docPr id="37" name="Picture 36">
              <a:extLst xmlns:a="http://schemas.openxmlformats.org/drawingml/2006/main">
                <a:ext uri="{FF2B5EF4-FFF2-40B4-BE49-F238E27FC236}">
                  <a16:creationId xmlns:a16="http://schemas.microsoft.com/office/drawing/2014/main" id="{127B8516-5676-03D4-61EC-CAA64B5C58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127B8516-5676-03D4-61EC-CAA64B5C5832}"/>
                        </a:ext>
                      </a:extLst>
                    </pic:cNvPr>
                    <pic:cNvPicPr>
                      <a:picLocks noChangeAspect="1"/>
                    </pic:cNvPicPr>
                  </pic:nvPicPr>
                  <pic:blipFill>
                    <a:blip r:embed="rId24"/>
                    <a:stretch>
                      <a:fillRect/>
                    </a:stretch>
                  </pic:blipFill>
                  <pic:spPr>
                    <a:xfrm>
                      <a:off x="0" y="0"/>
                      <a:ext cx="2942345" cy="2457498"/>
                    </a:xfrm>
                    <a:prstGeom prst="rect">
                      <a:avLst/>
                    </a:prstGeom>
                  </pic:spPr>
                </pic:pic>
              </a:graphicData>
            </a:graphic>
          </wp:inline>
        </w:drawing>
      </w:r>
    </w:p>
    <w:p w14:paraId="28497E18" w14:textId="77777777" w:rsidR="005628F4" w:rsidRPr="00A65669" w:rsidRDefault="005628F4" w:rsidP="00653CC9">
      <w:pPr>
        <w:pStyle w:val="Header"/>
        <w:rPr>
          <w:rFonts w:ascii="Poppins" w:hAnsi="Poppins" w:cs="Poppins"/>
          <w:sz w:val="28"/>
          <w:szCs w:val="28"/>
        </w:rPr>
      </w:pPr>
    </w:p>
    <w:p w14:paraId="2CEEF64B" w14:textId="7E4D3020" w:rsidR="00AA15CD" w:rsidRPr="00FF6CDE" w:rsidRDefault="00AA15CD" w:rsidP="00AA15CD">
      <w:pPr>
        <w:pStyle w:val="Header"/>
        <w:jc w:val="center"/>
        <w:rPr>
          <w:rFonts w:ascii="Poppins" w:hAnsi="Poppins" w:cs="Poppins"/>
          <w:sz w:val="28"/>
          <w:szCs w:val="28"/>
        </w:rPr>
      </w:pPr>
      <w:r w:rsidRPr="00FF6CDE">
        <w:rPr>
          <w:rFonts w:ascii="Poppins" w:hAnsi="Poppins" w:cs="Poppins"/>
          <w:sz w:val="28"/>
          <w:szCs w:val="28"/>
        </w:rPr>
        <w:lastRenderedPageBreak/>
        <w:t>My Skills and Qualities</w:t>
      </w:r>
    </w:p>
    <w:p w14:paraId="3064BDE0" w14:textId="77777777" w:rsidR="00AA15CD" w:rsidRPr="00A65669" w:rsidRDefault="00AA15CD" w:rsidP="00AA15CD">
      <w:pPr>
        <w:pStyle w:val="Header"/>
        <w:jc w:val="center"/>
        <w:rPr>
          <w:rFonts w:ascii="Poppins" w:hAnsi="Poppins" w:cs="Poppins"/>
          <w:sz w:val="28"/>
          <w:szCs w:val="28"/>
        </w:rPr>
      </w:pPr>
    </w:p>
    <w:p w14:paraId="666B6BB8" w14:textId="34FFBC54" w:rsidR="00AA15CD" w:rsidRPr="00A65669" w:rsidRDefault="00AA15CD" w:rsidP="00AA15CD">
      <w:pPr>
        <w:pStyle w:val="Header"/>
        <w:jc w:val="center"/>
        <w:rPr>
          <w:rFonts w:ascii="Poppins" w:hAnsi="Poppins" w:cs="Poppins"/>
        </w:rPr>
      </w:pPr>
      <w:r w:rsidRPr="00A65669">
        <w:rPr>
          <w:rFonts w:ascii="Poppins" w:hAnsi="Poppins" w:cs="Poppins"/>
        </w:rPr>
        <w:t xml:space="preserve">Name………………………………………………………………………………  </w:t>
      </w:r>
      <w:r w:rsidR="00FF6CDE" w:rsidRPr="00A65669">
        <w:rPr>
          <w:rFonts w:ascii="Poppins" w:hAnsi="Poppins" w:cs="Poppins"/>
        </w:rPr>
        <w:t>Date…</w:t>
      </w:r>
      <w:r w:rsidR="009B7834">
        <w:rPr>
          <w:rFonts w:ascii="Poppins" w:hAnsi="Poppins" w:cs="Poppins"/>
        </w:rPr>
        <w:t>………………………..</w:t>
      </w:r>
    </w:p>
    <w:p w14:paraId="23650D15" w14:textId="42104ED4" w:rsidR="005C1E91" w:rsidRPr="00A65669" w:rsidRDefault="005C1E91" w:rsidP="006D70FC">
      <w:pPr>
        <w:rPr>
          <w:rFonts w:ascii="Poppins" w:hAnsi="Poppins" w:cs="Poppins"/>
        </w:rPr>
      </w:pPr>
    </w:p>
    <w:p w14:paraId="585CEEB9" w14:textId="063EA635" w:rsidR="00574F15" w:rsidRPr="00BD3D9B" w:rsidRDefault="009906B4" w:rsidP="009B7834">
      <w:pPr>
        <w:rPr>
          <w:rFonts w:ascii="Poppins" w:hAnsi="Poppins" w:cs="Poppins"/>
        </w:rPr>
      </w:pPr>
      <w:r w:rsidRPr="00A65669">
        <w:rPr>
          <w:rFonts w:ascii="Poppins" w:hAnsi="Poppins" w:cs="Poppins"/>
          <w:noProof/>
        </w:rPr>
        <w:drawing>
          <wp:inline distT="0" distB="0" distL="0" distR="0" wp14:anchorId="375FC54D" wp14:editId="4BC37D1B">
            <wp:extent cx="6599582" cy="7620573"/>
            <wp:effectExtent l="0" t="0" r="0" b="0"/>
            <wp:docPr id="818492264" name="Picture 1" descr="A poster of a chart of different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92264" name="Picture 1" descr="A poster of a chart of different people&#10;&#10;AI-generated content may be incorrect."/>
                    <pic:cNvPicPr/>
                  </pic:nvPicPr>
                  <pic:blipFill>
                    <a:blip r:embed="rId25"/>
                    <a:stretch>
                      <a:fillRect/>
                    </a:stretch>
                  </pic:blipFill>
                  <pic:spPr>
                    <a:xfrm>
                      <a:off x="0" y="0"/>
                      <a:ext cx="6626022" cy="7651103"/>
                    </a:xfrm>
                    <a:prstGeom prst="rect">
                      <a:avLst/>
                    </a:prstGeom>
                  </pic:spPr>
                </pic:pic>
              </a:graphicData>
            </a:graphic>
          </wp:inline>
        </w:drawing>
      </w:r>
    </w:p>
    <w:p w14:paraId="200FDF63" w14:textId="77777777" w:rsidR="002747FB" w:rsidRDefault="002747FB" w:rsidP="00BD3D9B">
      <w:pPr>
        <w:jc w:val="center"/>
        <w:rPr>
          <w:rFonts w:ascii="Poppins" w:hAnsi="Poppins" w:cs="Poppins"/>
          <w:b/>
          <w:bCs/>
          <w:sz w:val="28"/>
          <w:szCs w:val="28"/>
        </w:rPr>
      </w:pPr>
    </w:p>
    <w:p w14:paraId="5AF7E058" w14:textId="330D4B56" w:rsidR="00060BC8" w:rsidRPr="00FF6CDE" w:rsidRDefault="00A272E7" w:rsidP="00BD3D9B">
      <w:pPr>
        <w:jc w:val="center"/>
        <w:rPr>
          <w:rFonts w:ascii="Poppins" w:hAnsi="Poppins" w:cs="Poppins"/>
          <w:b/>
          <w:bCs/>
          <w:sz w:val="28"/>
          <w:szCs w:val="28"/>
        </w:rPr>
      </w:pPr>
      <w:r w:rsidRPr="00FF6CDE">
        <w:rPr>
          <w:rFonts w:ascii="Poppins" w:hAnsi="Poppins" w:cs="Poppins"/>
          <w:b/>
          <w:bCs/>
          <w:sz w:val="28"/>
          <w:szCs w:val="28"/>
        </w:rPr>
        <w:lastRenderedPageBreak/>
        <w:t xml:space="preserve">Supporting </w:t>
      </w:r>
      <w:r w:rsidR="00455689" w:rsidRPr="00FF6CDE">
        <w:rPr>
          <w:rFonts w:ascii="Poppins" w:hAnsi="Poppins" w:cs="Poppins"/>
          <w:b/>
          <w:bCs/>
          <w:sz w:val="28"/>
          <w:szCs w:val="28"/>
        </w:rPr>
        <w:t>wellbeing &amp; self</w:t>
      </w:r>
      <w:r w:rsidR="008B688F" w:rsidRPr="00FF6CDE">
        <w:rPr>
          <w:rFonts w:ascii="Poppins" w:hAnsi="Poppins" w:cs="Poppins"/>
          <w:b/>
          <w:bCs/>
          <w:sz w:val="28"/>
          <w:szCs w:val="28"/>
        </w:rPr>
        <w:t>-</w:t>
      </w:r>
      <w:r w:rsidR="00FF6CDE" w:rsidRPr="00FF6CDE">
        <w:rPr>
          <w:rFonts w:ascii="Poppins" w:hAnsi="Poppins" w:cs="Poppins"/>
          <w:b/>
          <w:bCs/>
          <w:sz w:val="28"/>
          <w:szCs w:val="28"/>
        </w:rPr>
        <w:t>esteem -</w:t>
      </w:r>
      <w:r w:rsidR="00BD3D9B" w:rsidRPr="00FF6CDE">
        <w:rPr>
          <w:rFonts w:ascii="Poppins" w:hAnsi="Poppins" w:cs="Poppins"/>
          <w:b/>
          <w:bCs/>
          <w:sz w:val="28"/>
          <w:szCs w:val="28"/>
        </w:rPr>
        <w:t xml:space="preserve"> </w:t>
      </w:r>
      <w:r w:rsidR="00983167" w:rsidRPr="00FF6CDE">
        <w:rPr>
          <w:rFonts w:ascii="Poppins" w:hAnsi="Poppins" w:cs="Poppins"/>
          <w:b/>
          <w:bCs/>
          <w:sz w:val="28"/>
          <w:szCs w:val="28"/>
        </w:rPr>
        <w:t xml:space="preserve">Applying a </w:t>
      </w:r>
      <w:r w:rsidRPr="00FF6CDE">
        <w:rPr>
          <w:rFonts w:ascii="Poppins" w:hAnsi="Poppins" w:cs="Poppins"/>
          <w:b/>
          <w:bCs/>
          <w:sz w:val="28"/>
          <w:szCs w:val="28"/>
        </w:rPr>
        <w:t>strength-based l</w:t>
      </w:r>
      <w:r w:rsidR="00983167" w:rsidRPr="00FF6CDE">
        <w:rPr>
          <w:rFonts w:ascii="Poppins" w:hAnsi="Poppins" w:cs="Poppins"/>
          <w:b/>
          <w:bCs/>
          <w:sz w:val="28"/>
          <w:szCs w:val="28"/>
        </w:rPr>
        <w:t>ens</w:t>
      </w:r>
      <w:r w:rsidRPr="00FF6CDE">
        <w:rPr>
          <w:rFonts w:ascii="Poppins" w:hAnsi="Poppins" w:cs="Poppins"/>
          <w:b/>
          <w:bCs/>
          <w:sz w:val="28"/>
          <w:szCs w:val="28"/>
        </w:rPr>
        <w:t xml:space="preserve"> </w:t>
      </w:r>
    </w:p>
    <w:p w14:paraId="5F355FF5" w14:textId="28F045E9" w:rsidR="002045AA" w:rsidRPr="00FF6CDE" w:rsidRDefault="00FA1F05" w:rsidP="00BD3D9B">
      <w:pPr>
        <w:spacing w:after="0"/>
        <w:rPr>
          <w:rFonts w:ascii="Poppins" w:hAnsi="Poppins" w:cs="Poppins"/>
        </w:rPr>
      </w:pPr>
      <w:r w:rsidRPr="00FF6CDE">
        <w:rPr>
          <w:rFonts w:ascii="Poppins" w:hAnsi="Poppins" w:cs="Poppins"/>
        </w:rPr>
        <w:t xml:space="preserve">We all know how challenging it can be </w:t>
      </w:r>
      <w:r w:rsidR="00921190" w:rsidRPr="00FF6CDE">
        <w:rPr>
          <w:rFonts w:ascii="Poppins" w:hAnsi="Poppins" w:cs="Poppins"/>
        </w:rPr>
        <w:t xml:space="preserve">to identify </w:t>
      </w:r>
      <w:r w:rsidR="003F230E" w:rsidRPr="00FF6CDE">
        <w:rPr>
          <w:rFonts w:ascii="Poppins" w:hAnsi="Poppins" w:cs="Poppins"/>
        </w:rPr>
        <w:t xml:space="preserve">our </w:t>
      </w:r>
      <w:r w:rsidR="00921190" w:rsidRPr="00FF6CDE">
        <w:rPr>
          <w:rFonts w:ascii="Poppins" w:hAnsi="Poppins" w:cs="Poppins"/>
        </w:rPr>
        <w:t>strengths</w:t>
      </w:r>
      <w:r w:rsidR="003A699F" w:rsidRPr="00FF6CDE">
        <w:rPr>
          <w:rFonts w:ascii="Poppins" w:hAnsi="Poppins" w:cs="Poppins"/>
        </w:rPr>
        <w:t>- even more so when carrying a negative self-image</w:t>
      </w:r>
      <w:r w:rsidR="008B688F" w:rsidRPr="00FF6CDE">
        <w:rPr>
          <w:rFonts w:ascii="Poppins" w:hAnsi="Poppins" w:cs="Poppins"/>
        </w:rPr>
        <w:t>. This</w:t>
      </w:r>
      <w:r w:rsidR="00071476" w:rsidRPr="00FF6CDE">
        <w:rPr>
          <w:rFonts w:ascii="Poppins" w:hAnsi="Poppins" w:cs="Poppins"/>
        </w:rPr>
        <w:t xml:space="preserve"> can </w:t>
      </w:r>
      <w:r w:rsidR="003A699F" w:rsidRPr="00FF6CDE">
        <w:rPr>
          <w:rFonts w:ascii="Poppins" w:hAnsi="Poppins" w:cs="Poppins"/>
        </w:rPr>
        <w:t xml:space="preserve">often </w:t>
      </w:r>
      <w:r w:rsidR="00071476" w:rsidRPr="00FF6CDE">
        <w:rPr>
          <w:rFonts w:ascii="Poppins" w:hAnsi="Poppins" w:cs="Poppins"/>
        </w:rPr>
        <w:t>be one of the most significant barriers for YP with identified SEND.</w:t>
      </w:r>
    </w:p>
    <w:p w14:paraId="4BD8A799" w14:textId="6EFA4484" w:rsidR="00455689" w:rsidRPr="00FF6CDE" w:rsidRDefault="002045AA" w:rsidP="00BD3D9B">
      <w:pPr>
        <w:spacing w:after="0"/>
        <w:rPr>
          <w:rFonts w:ascii="Poppins" w:hAnsi="Poppins" w:cs="Poppins"/>
        </w:rPr>
      </w:pPr>
      <w:r w:rsidRPr="00FF6CDE">
        <w:rPr>
          <w:rFonts w:ascii="Poppins" w:hAnsi="Poppins" w:cs="Poppins"/>
        </w:rPr>
        <w:t xml:space="preserve">This </w:t>
      </w:r>
      <w:r w:rsidR="00595191" w:rsidRPr="00FF6CDE">
        <w:rPr>
          <w:rFonts w:ascii="Poppins" w:hAnsi="Poppins" w:cs="Poppins"/>
        </w:rPr>
        <w:t xml:space="preserve">activity </w:t>
      </w:r>
      <w:r w:rsidRPr="00FF6CDE">
        <w:rPr>
          <w:rFonts w:ascii="Poppins" w:hAnsi="Poppins" w:cs="Poppins"/>
        </w:rPr>
        <w:t xml:space="preserve">can be used to support you in </w:t>
      </w:r>
      <w:r w:rsidR="002B1E26" w:rsidRPr="00FF6CDE">
        <w:rPr>
          <w:rFonts w:ascii="Poppins" w:hAnsi="Poppins" w:cs="Poppins"/>
        </w:rPr>
        <w:t xml:space="preserve">flipping the narrative. Changing what is usually talked about as a barrier or difficulty </w:t>
      </w:r>
      <w:r w:rsidR="00595191" w:rsidRPr="00FF6CDE">
        <w:rPr>
          <w:rFonts w:ascii="Poppins" w:hAnsi="Poppins" w:cs="Poppins"/>
        </w:rPr>
        <w:t>into a</w:t>
      </w:r>
      <w:r w:rsidR="006A7C6C" w:rsidRPr="00FF6CDE">
        <w:rPr>
          <w:rFonts w:ascii="Poppins" w:hAnsi="Poppins" w:cs="Poppins"/>
        </w:rPr>
        <w:t xml:space="preserve">n identifiable </w:t>
      </w:r>
      <w:r w:rsidR="00A272E7" w:rsidRPr="00FF6CDE">
        <w:rPr>
          <w:rFonts w:ascii="Poppins" w:hAnsi="Poppins" w:cs="Poppins"/>
        </w:rPr>
        <w:t>strength</w:t>
      </w:r>
      <w:r w:rsidR="003F230E" w:rsidRPr="00FF6CDE">
        <w:rPr>
          <w:rFonts w:ascii="Poppins" w:hAnsi="Poppins" w:cs="Poppins"/>
        </w:rPr>
        <w:t>.</w:t>
      </w:r>
    </w:p>
    <w:p w14:paraId="4FC97949" w14:textId="0B6B0BD2" w:rsidR="00F86C11" w:rsidRPr="00FF6CDE" w:rsidRDefault="00F86C11" w:rsidP="00BD3D9B">
      <w:pPr>
        <w:spacing w:after="0"/>
        <w:rPr>
          <w:rFonts w:ascii="Poppins" w:hAnsi="Poppins" w:cs="Poppins"/>
          <w:noProof/>
        </w:rPr>
      </w:pPr>
      <w:r w:rsidRPr="00FF6CDE">
        <w:rPr>
          <w:rFonts w:ascii="Poppins" w:hAnsi="Poppins" w:cs="Poppins"/>
        </w:rPr>
        <w:t>The activity is based on the work of Paula Mo</w:t>
      </w:r>
      <w:r w:rsidR="00FE04AC" w:rsidRPr="00FF6CDE">
        <w:rPr>
          <w:rFonts w:ascii="Poppins" w:hAnsi="Poppins" w:cs="Poppins"/>
        </w:rPr>
        <w:t>raine</w:t>
      </w:r>
      <w:r w:rsidR="00BD3D9B" w:rsidRPr="00FF6CDE">
        <w:rPr>
          <w:rFonts w:ascii="Poppins" w:hAnsi="Poppins" w:cs="Poppins"/>
        </w:rPr>
        <w:t xml:space="preserve"> drawing on differences in executive functioning which are key foundational skills for any workplace environment.</w:t>
      </w:r>
    </w:p>
    <w:p w14:paraId="607F46F5" w14:textId="53787912" w:rsidR="00F86C11" w:rsidRPr="00A65669" w:rsidRDefault="00F86C11" w:rsidP="009B7834">
      <w:pPr>
        <w:jc w:val="center"/>
        <w:rPr>
          <w:rFonts w:ascii="Poppins" w:hAnsi="Poppins" w:cs="Poppins"/>
        </w:rPr>
      </w:pPr>
      <w:r w:rsidRPr="00A65669">
        <w:rPr>
          <w:rFonts w:ascii="Poppins" w:hAnsi="Poppins" w:cs="Poppins"/>
          <w:noProof/>
        </w:rPr>
        <w:drawing>
          <wp:inline distT="0" distB="0" distL="0" distR="0" wp14:anchorId="05B24DE6" wp14:editId="4D1F6A46">
            <wp:extent cx="1908313" cy="2748816"/>
            <wp:effectExtent l="0" t="0" r="0" b="0"/>
            <wp:docPr id="1306550193" name="Picture 1" descr="A white circle with colorful circle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50193" name="Picture 1" descr="A white circle with colorful circles around it&#10;&#10;AI-generated content may be incorrect."/>
                    <pic:cNvPicPr/>
                  </pic:nvPicPr>
                  <pic:blipFill>
                    <a:blip r:embed="rId26"/>
                    <a:stretch>
                      <a:fillRect/>
                    </a:stretch>
                  </pic:blipFill>
                  <pic:spPr>
                    <a:xfrm>
                      <a:off x="0" y="0"/>
                      <a:ext cx="1925742" cy="2773922"/>
                    </a:xfrm>
                    <a:prstGeom prst="rect">
                      <a:avLst/>
                    </a:prstGeom>
                  </pic:spPr>
                </pic:pic>
              </a:graphicData>
            </a:graphic>
          </wp:inline>
        </w:drawing>
      </w:r>
    </w:p>
    <w:p w14:paraId="1E7A4367" w14:textId="0CB4B406" w:rsidR="00F86C11" w:rsidRPr="00A65669" w:rsidRDefault="00D31699" w:rsidP="00455689">
      <w:pPr>
        <w:rPr>
          <w:rFonts w:ascii="Poppins" w:hAnsi="Poppins" w:cs="Poppins"/>
          <w:color w:val="002060"/>
        </w:rPr>
      </w:pPr>
      <w:r w:rsidRPr="00A65669">
        <w:rPr>
          <w:rFonts w:ascii="Poppins" w:hAnsi="Poppins" w:cs="Poppins"/>
          <w:color w:val="002060"/>
        </w:rPr>
        <w:t>..</w:t>
      </w:r>
      <w:r w:rsidR="00AD0055" w:rsidRPr="00A65669">
        <w:rPr>
          <w:rFonts w:ascii="Poppins" w:hAnsi="Poppins" w:cs="Poppins"/>
          <w:color w:val="002060"/>
        </w:rPr>
        <w:t xml:space="preserve"> </w:t>
      </w:r>
    </w:p>
    <w:p w14:paraId="3C4C07EB" w14:textId="4542FF79" w:rsidR="00455689" w:rsidRPr="00A65669" w:rsidRDefault="005F2371" w:rsidP="00D00917">
      <w:pPr>
        <w:rPr>
          <w:rFonts w:ascii="Poppins" w:hAnsi="Poppins" w:cs="Poppins"/>
        </w:rPr>
      </w:pPr>
      <w:r w:rsidRPr="00A65669">
        <w:rPr>
          <w:rFonts w:ascii="Poppins" w:hAnsi="Poppins" w:cs="Poppins"/>
          <w:noProof/>
          <w:u w:val="single"/>
        </w:rPr>
        <mc:AlternateContent>
          <mc:Choice Requires="wps">
            <w:drawing>
              <wp:anchor distT="0" distB="0" distL="114300" distR="114300" simplePos="0" relativeHeight="251658240" behindDoc="0" locked="0" layoutInCell="1" allowOverlap="1" wp14:anchorId="364FB041" wp14:editId="08724E08">
                <wp:simplePos x="0" y="0"/>
                <wp:positionH relativeFrom="margin">
                  <wp:align>right</wp:align>
                </wp:positionH>
                <wp:positionV relativeFrom="paragraph">
                  <wp:posOffset>19685</wp:posOffset>
                </wp:positionV>
                <wp:extent cx="2962275" cy="4305300"/>
                <wp:effectExtent l="0" t="0" r="28575" b="19050"/>
                <wp:wrapNone/>
                <wp:docPr id="966924940" name="Text Box 3"/>
                <wp:cNvGraphicFramePr/>
                <a:graphic xmlns:a="http://schemas.openxmlformats.org/drawingml/2006/main">
                  <a:graphicData uri="http://schemas.microsoft.com/office/word/2010/wordprocessingShape">
                    <wps:wsp>
                      <wps:cNvSpPr txBox="1"/>
                      <wps:spPr>
                        <a:xfrm>
                          <a:off x="0" y="0"/>
                          <a:ext cx="2962275" cy="4305300"/>
                        </a:xfrm>
                        <a:prstGeom prst="rect">
                          <a:avLst/>
                        </a:prstGeom>
                        <a:solidFill>
                          <a:schemeClr val="lt1"/>
                        </a:solidFill>
                        <a:ln w="6350">
                          <a:solidFill>
                            <a:prstClr val="black"/>
                          </a:solidFill>
                        </a:ln>
                      </wps:spPr>
                      <wps:txbx>
                        <w:txbxContent>
                          <w:p w14:paraId="2A3D8E9D" w14:textId="77777777" w:rsidR="005F2371" w:rsidRPr="003D5377" w:rsidRDefault="005F2371" w:rsidP="003D5377">
                            <w:pPr>
                              <w:jc w:val="center"/>
                              <w:rPr>
                                <w:rFonts w:ascii="Poppins" w:hAnsi="Poppins" w:cs="Poppins"/>
                                <w:b/>
                                <w:bCs/>
                              </w:rPr>
                            </w:pPr>
                            <w:r w:rsidRPr="003D5377">
                              <w:rPr>
                                <w:rFonts w:ascii="Poppins" w:hAnsi="Poppins" w:cs="Poppins"/>
                                <w:b/>
                                <w:bCs/>
                              </w:rPr>
                              <w:t>Recommended Background information on Executive Functioning for Profilers:</w:t>
                            </w:r>
                          </w:p>
                          <w:p w14:paraId="1694F54E" w14:textId="77777777" w:rsidR="005F2371" w:rsidRPr="003D5377" w:rsidRDefault="005F2371" w:rsidP="005F2371">
                            <w:pPr>
                              <w:rPr>
                                <w:rFonts w:ascii="Poppins" w:hAnsi="Poppins" w:cs="Poppins"/>
                                <w:u w:val="single"/>
                              </w:rPr>
                            </w:pPr>
                            <w:hyperlink r:id="rId27" w:history="1">
                              <w:r w:rsidRPr="003D5377">
                                <w:rPr>
                                  <w:rStyle w:val="Hyperlink"/>
                                  <w:rFonts w:ascii="Poppins" w:hAnsi="Poppins" w:cs="Poppins"/>
                                </w:rPr>
                                <w:t>Autism Executive Functioning: an Overview</w:t>
                              </w:r>
                            </w:hyperlink>
                          </w:p>
                          <w:p w14:paraId="6B9363C3" w14:textId="77777777" w:rsidR="005F2371" w:rsidRPr="003D5377" w:rsidRDefault="005F2371" w:rsidP="005F2371">
                            <w:pPr>
                              <w:rPr>
                                <w:rFonts w:ascii="Poppins" w:hAnsi="Poppins" w:cs="Poppins"/>
                                <w:u w:val="single"/>
                              </w:rPr>
                            </w:pPr>
                            <w:hyperlink r:id="rId28" w:history="1">
                              <w:r w:rsidRPr="003D5377">
                                <w:rPr>
                                  <w:rStyle w:val="Hyperlink"/>
                                  <w:rFonts w:ascii="Poppins" w:hAnsi="Poppins" w:cs="Poppins"/>
                                </w:rPr>
                                <w:t>Executive Function | Autistic Learners</w:t>
                              </w:r>
                            </w:hyperlink>
                          </w:p>
                          <w:p w14:paraId="2D53A965" w14:textId="42686A9F" w:rsidR="00B6198B" w:rsidRPr="003D5377" w:rsidRDefault="00B6198B" w:rsidP="00B6198B">
                            <w:pPr>
                              <w:rPr>
                                <w:rFonts w:ascii="Poppins" w:hAnsi="Poppins" w:cs="Poppins"/>
                              </w:rPr>
                            </w:pPr>
                            <w:r w:rsidRPr="003D5377">
                              <w:rPr>
                                <w:rFonts w:ascii="Poppins" w:hAnsi="Poppins" w:cs="Poppins"/>
                              </w:rPr>
                              <w:t xml:space="preserve">NB- This research focused on YP with </w:t>
                            </w:r>
                            <w:r w:rsidR="00B67D3D" w:rsidRPr="003D5377">
                              <w:rPr>
                                <w:rFonts w:ascii="Poppins" w:hAnsi="Poppins" w:cs="Poppins"/>
                              </w:rPr>
                              <w:t>Autism,</w:t>
                            </w:r>
                            <w:r w:rsidRPr="003D5377">
                              <w:rPr>
                                <w:rFonts w:ascii="Poppins" w:hAnsi="Poppins" w:cs="Poppins"/>
                              </w:rPr>
                              <w:t xml:space="preserve"> but executive functioning is </w:t>
                            </w:r>
                            <w:r w:rsidR="00743014" w:rsidRPr="003D5377">
                              <w:rPr>
                                <w:rFonts w:ascii="Poppins" w:hAnsi="Poppins" w:cs="Poppins"/>
                              </w:rPr>
                              <w:t>also</w:t>
                            </w:r>
                            <w:r w:rsidRPr="003D5377">
                              <w:rPr>
                                <w:rFonts w:ascii="Poppins" w:hAnsi="Poppins" w:cs="Poppins"/>
                              </w:rPr>
                              <w:t xml:space="preserve"> a core feature of neurodevelopmental conditions such as ADHD</w:t>
                            </w:r>
                            <w:r w:rsidR="00743014" w:rsidRPr="003D5377">
                              <w:rPr>
                                <w:rFonts w:ascii="Poppins" w:hAnsi="Poppins" w:cs="Poppins"/>
                              </w:rPr>
                              <w:t xml:space="preserve"> and Specific Learning Difficulties - </w:t>
                            </w:r>
                            <w:r w:rsidRPr="003D5377">
                              <w:rPr>
                                <w:rFonts w:ascii="Poppins" w:hAnsi="Poppins" w:cs="Poppins"/>
                              </w:rPr>
                              <w:t>dyslexia, and dyspraxia. </w:t>
                            </w:r>
                          </w:p>
                          <w:p w14:paraId="0F0C5BC2" w14:textId="77777777" w:rsidR="009740B7" w:rsidRDefault="009740B7" w:rsidP="00B6198B"/>
                          <w:p w14:paraId="04A3421B" w14:textId="77777777" w:rsidR="009740B7" w:rsidRPr="00B67D3D" w:rsidRDefault="009740B7" w:rsidP="00B6198B"/>
                          <w:p w14:paraId="0C63B4D5" w14:textId="77777777" w:rsidR="005F2371" w:rsidRDefault="005F23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B041" id="Text Box 3" o:spid="_x0000_s1029" type="#_x0000_t202" style="position:absolute;margin-left:182.05pt;margin-top:1.55pt;width:233.25pt;height:33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" fillcolor="white [3201]" strokeweight=".5pt">
                <v:textbox>
                  <w:txbxContent>
                    <w:p w14:paraId="2A3D8E9D" w14:textId="77777777" w:rsidR="005F2371" w:rsidRPr="003D5377" w:rsidRDefault="005F2371" w:rsidP="003D5377">
                      <w:pPr>
                        <w:jc w:val="center"/>
                        <w:rPr>
                          <w:rFonts w:ascii="Poppins" w:hAnsi="Poppins" w:cs="Poppins"/>
                          <w:b/>
                          <w:bCs/>
                        </w:rPr>
                      </w:pPr>
                      <w:r w:rsidRPr="003D5377">
                        <w:rPr>
                          <w:rFonts w:ascii="Poppins" w:hAnsi="Poppins" w:cs="Poppins"/>
                          <w:b/>
                          <w:bCs/>
                        </w:rPr>
                        <w:t>Recommended Background information on Executive Functioning for Profilers:</w:t>
                      </w:r>
                    </w:p>
                    <w:p w14:paraId="1694F54E" w14:textId="77777777" w:rsidR="005F2371" w:rsidRPr="003D5377" w:rsidRDefault="005F2371" w:rsidP="005F2371">
                      <w:pPr>
                        <w:rPr>
                          <w:rFonts w:ascii="Poppins" w:hAnsi="Poppins" w:cs="Poppins"/>
                          <w:u w:val="single"/>
                        </w:rPr>
                      </w:pPr>
                      <w:hyperlink r:id="rId29" w:history="1">
                        <w:r w:rsidRPr="003D5377">
                          <w:rPr>
                            <w:rStyle w:val="Hyperlink"/>
                            <w:rFonts w:ascii="Poppins" w:hAnsi="Poppins" w:cs="Poppins"/>
                          </w:rPr>
                          <w:t>Autism Executive Functioning: an Overview</w:t>
                        </w:r>
                      </w:hyperlink>
                    </w:p>
                    <w:p w14:paraId="6B9363C3" w14:textId="77777777" w:rsidR="005F2371" w:rsidRPr="003D5377" w:rsidRDefault="005F2371" w:rsidP="005F2371">
                      <w:pPr>
                        <w:rPr>
                          <w:rFonts w:ascii="Poppins" w:hAnsi="Poppins" w:cs="Poppins"/>
                          <w:u w:val="single"/>
                        </w:rPr>
                      </w:pPr>
                      <w:hyperlink r:id="rId30" w:history="1">
                        <w:r w:rsidRPr="003D5377">
                          <w:rPr>
                            <w:rStyle w:val="Hyperlink"/>
                            <w:rFonts w:ascii="Poppins" w:hAnsi="Poppins" w:cs="Poppins"/>
                          </w:rPr>
                          <w:t>Executive Function | Autistic Learners</w:t>
                        </w:r>
                      </w:hyperlink>
                    </w:p>
                    <w:p w14:paraId="2D53A965" w14:textId="42686A9F" w:rsidR="00B6198B" w:rsidRPr="003D5377" w:rsidRDefault="00B6198B" w:rsidP="00B6198B">
                      <w:pPr>
                        <w:rPr>
                          <w:rFonts w:ascii="Poppins" w:hAnsi="Poppins" w:cs="Poppins"/>
                        </w:rPr>
                      </w:pPr>
                      <w:r w:rsidRPr="003D5377">
                        <w:rPr>
                          <w:rFonts w:ascii="Poppins" w:hAnsi="Poppins" w:cs="Poppins"/>
                        </w:rPr>
                        <w:t xml:space="preserve">NB- This research focused on YP with </w:t>
                      </w:r>
                      <w:r w:rsidR="00B67D3D" w:rsidRPr="003D5377">
                        <w:rPr>
                          <w:rFonts w:ascii="Poppins" w:hAnsi="Poppins" w:cs="Poppins"/>
                        </w:rPr>
                        <w:t>Autism,</w:t>
                      </w:r>
                      <w:r w:rsidRPr="003D5377">
                        <w:rPr>
                          <w:rFonts w:ascii="Poppins" w:hAnsi="Poppins" w:cs="Poppins"/>
                        </w:rPr>
                        <w:t xml:space="preserve"> but executive functioning is </w:t>
                      </w:r>
                      <w:r w:rsidR="00743014" w:rsidRPr="003D5377">
                        <w:rPr>
                          <w:rFonts w:ascii="Poppins" w:hAnsi="Poppins" w:cs="Poppins"/>
                        </w:rPr>
                        <w:t>also</w:t>
                      </w:r>
                      <w:r w:rsidRPr="003D5377">
                        <w:rPr>
                          <w:rFonts w:ascii="Poppins" w:hAnsi="Poppins" w:cs="Poppins"/>
                        </w:rPr>
                        <w:t xml:space="preserve"> a core feature of neurodevelopmental conditions such as ADHD</w:t>
                      </w:r>
                      <w:r w:rsidR="00743014" w:rsidRPr="003D5377">
                        <w:rPr>
                          <w:rFonts w:ascii="Poppins" w:hAnsi="Poppins" w:cs="Poppins"/>
                        </w:rPr>
                        <w:t xml:space="preserve"> and Specific Learning Difficulties - </w:t>
                      </w:r>
                      <w:r w:rsidRPr="003D5377">
                        <w:rPr>
                          <w:rFonts w:ascii="Poppins" w:hAnsi="Poppins" w:cs="Poppins"/>
                        </w:rPr>
                        <w:t>dyslexia, and dyspraxia. </w:t>
                      </w:r>
                    </w:p>
                    <w:p w14:paraId="0F0C5BC2" w14:textId="77777777" w:rsidR="009740B7" w:rsidRDefault="009740B7" w:rsidP="00B6198B"/>
                    <w:p w14:paraId="04A3421B" w14:textId="77777777" w:rsidR="009740B7" w:rsidRPr="00B67D3D" w:rsidRDefault="009740B7" w:rsidP="00B6198B"/>
                    <w:p w14:paraId="0C63B4D5" w14:textId="77777777" w:rsidR="005F2371" w:rsidRDefault="005F2371"/>
                  </w:txbxContent>
                </v:textbox>
                <w10:wrap anchorx="margin"/>
              </v:shape>
            </w:pict>
          </mc:Fallback>
        </mc:AlternateContent>
      </w:r>
      <w:r w:rsidR="00FA1C64" w:rsidRPr="00A65669">
        <w:rPr>
          <w:rFonts w:ascii="Poppins" w:hAnsi="Poppins" w:cs="Poppins"/>
          <w:noProof/>
          <w:u w:val="single"/>
        </w:rPr>
        <w:drawing>
          <wp:inline distT="0" distB="0" distL="0" distR="0" wp14:anchorId="0F927E3A" wp14:editId="65EA7DF3">
            <wp:extent cx="3171825" cy="3562048"/>
            <wp:effectExtent l="0" t="0" r="0" b="635"/>
            <wp:docPr id="2091515229" name="Picture 1"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33503" name="Picture 1" descr="A poster with text and images&#10;&#10;AI-generated content may be incorrect."/>
                    <pic:cNvPicPr/>
                  </pic:nvPicPr>
                  <pic:blipFill>
                    <a:blip r:embed="rId31"/>
                    <a:stretch>
                      <a:fillRect/>
                    </a:stretch>
                  </pic:blipFill>
                  <pic:spPr>
                    <a:xfrm>
                      <a:off x="0" y="0"/>
                      <a:ext cx="3176246" cy="3567012"/>
                    </a:xfrm>
                    <a:prstGeom prst="rect">
                      <a:avLst/>
                    </a:prstGeom>
                  </pic:spPr>
                </pic:pic>
              </a:graphicData>
            </a:graphic>
          </wp:inline>
        </w:drawing>
      </w:r>
    </w:p>
    <w:p w14:paraId="2B652CAF" w14:textId="16037744" w:rsidR="005E3BA1" w:rsidRPr="00FF6CDE" w:rsidRDefault="005E3BA1" w:rsidP="005E3BA1">
      <w:pPr>
        <w:pStyle w:val="Title"/>
        <w:jc w:val="center"/>
        <w:rPr>
          <w:rFonts w:ascii="Poppins" w:hAnsi="Poppins" w:cs="Poppins"/>
          <w:sz w:val="32"/>
          <w:szCs w:val="32"/>
        </w:rPr>
      </w:pPr>
      <w:r w:rsidRPr="00FF6CDE">
        <w:rPr>
          <w:rFonts w:ascii="Poppins" w:hAnsi="Poppins" w:cs="Poppins"/>
          <w:sz w:val="32"/>
          <w:szCs w:val="32"/>
        </w:rPr>
        <w:lastRenderedPageBreak/>
        <w:t>Strengths based executive functioning profile for……………………………….</w:t>
      </w:r>
    </w:p>
    <w:p w14:paraId="63700A3E" w14:textId="15460613" w:rsidR="005E3BA1" w:rsidRPr="00FF6CDE" w:rsidRDefault="005E3BA1" w:rsidP="00360309">
      <w:pPr>
        <w:jc w:val="center"/>
        <w:rPr>
          <w:rFonts w:ascii="Poppins" w:hAnsi="Poppins" w:cs="Poppins"/>
        </w:rPr>
      </w:pPr>
      <w:r w:rsidRPr="00FF6CDE">
        <w:rPr>
          <w:rFonts w:ascii="Poppins" w:hAnsi="Poppins" w:cs="Poppins"/>
        </w:rPr>
        <w:t>For each section, circle where you feel your strengths lie on the scale provided.</w:t>
      </w:r>
    </w:p>
    <w:p w14:paraId="5C45D01A"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Attention</w:t>
      </w:r>
    </w:p>
    <w:tbl>
      <w:tblPr>
        <w:tblStyle w:val="TableGrid"/>
        <w:tblW w:w="0" w:type="auto"/>
        <w:tblLook w:val="04A0" w:firstRow="1" w:lastRow="0" w:firstColumn="1" w:lastColumn="0" w:noHBand="0" w:noVBand="1"/>
      </w:tblPr>
      <w:tblGrid>
        <w:gridCol w:w="519"/>
        <w:gridCol w:w="480"/>
        <w:gridCol w:w="481"/>
        <w:gridCol w:w="853"/>
        <w:gridCol w:w="481"/>
        <w:gridCol w:w="481"/>
        <w:gridCol w:w="482"/>
        <w:gridCol w:w="480"/>
        <w:gridCol w:w="480"/>
        <w:gridCol w:w="468"/>
        <w:gridCol w:w="482"/>
        <w:gridCol w:w="468"/>
        <w:gridCol w:w="480"/>
        <w:gridCol w:w="481"/>
        <w:gridCol w:w="482"/>
        <w:gridCol w:w="482"/>
        <w:gridCol w:w="483"/>
        <w:gridCol w:w="479"/>
        <w:gridCol w:w="482"/>
        <w:gridCol w:w="459"/>
        <w:gridCol w:w="473"/>
      </w:tblGrid>
      <w:tr w:rsidR="005E3BA1" w:rsidRPr="00A65669" w14:paraId="6FA68167" w14:textId="77777777">
        <w:tc>
          <w:tcPr>
            <w:tcW w:w="543" w:type="dxa"/>
          </w:tcPr>
          <w:p w14:paraId="7D4D5EA4"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1C34BAAF"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2DEA7DDA" w14:textId="77777777" w:rsidR="005E3BA1" w:rsidRPr="00A65669" w:rsidRDefault="005E3BA1">
            <w:pPr>
              <w:rPr>
                <w:rFonts w:ascii="Poppins" w:hAnsi="Poppins" w:cs="Poppins"/>
              </w:rPr>
            </w:pPr>
            <w:r w:rsidRPr="00A65669">
              <w:rPr>
                <w:rFonts w:ascii="Poppins" w:hAnsi="Poppins" w:cs="Poppins"/>
              </w:rPr>
              <w:t>8</w:t>
            </w:r>
          </w:p>
        </w:tc>
        <w:tc>
          <w:tcPr>
            <w:tcW w:w="989" w:type="dxa"/>
          </w:tcPr>
          <w:p w14:paraId="17EAE977"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2A0B48D5"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0DF5DB9D"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2BF6CD69"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3632F18A"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5B68FE0B"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65E6CDB3"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626E46D5"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3BA04E6B"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0FED2E13"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190D4228"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2CAFB54D"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6BCB0A5C"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67595EE2"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6A9A00DB"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311FBBF5"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297A7D26"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5B1FD7CC" w14:textId="77777777" w:rsidR="005E3BA1" w:rsidRPr="00A65669" w:rsidRDefault="005E3BA1">
            <w:pPr>
              <w:rPr>
                <w:rFonts w:ascii="Poppins" w:hAnsi="Poppins" w:cs="Poppins"/>
              </w:rPr>
            </w:pPr>
            <w:r w:rsidRPr="00A65669">
              <w:rPr>
                <w:rFonts w:ascii="Poppins" w:hAnsi="Poppins" w:cs="Poppins"/>
              </w:rPr>
              <w:t>10</w:t>
            </w:r>
          </w:p>
        </w:tc>
      </w:tr>
    </w:tbl>
    <w:p w14:paraId="61BF3384" w14:textId="08F0C30E" w:rsidR="005E3BA1" w:rsidRPr="00A65669" w:rsidRDefault="005E3BA1" w:rsidP="005E3BA1">
      <w:pPr>
        <w:rPr>
          <w:rFonts w:ascii="Poppins" w:hAnsi="Poppins" w:cs="Poppins"/>
        </w:rPr>
      </w:pPr>
      <w:r w:rsidRPr="00A65669">
        <w:rPr>
          <w:rFonts w:ascii="Segoe UI Emoji" w:hAnsi="Segoe UI Emoji" w:cs="Segoe UI Emoji"/>
        </w:rPr>
        <w:t>🐿️</w:t>
      </w:r>
      <w:r w:rsidRPr="00A65669">
        <w:rPr>
          <w:rFonts w:ascii="Poppins" w:hAnsi="Poppins" w:cs="Poppins"/>
        </w:rPr>
        <w:t xml:space="preserve"> Quick switching                                                                  </w:t>
      </w:r>
      <w:r w:rsidR="00EA3AB8" w:rsidRPr="00A65669">
        <w:rPr>
          <w:rFonts w:ascii="Poppins" w:hAnsi="Poppins" w:cs="Poppins"/>
        </w:rPr>
        <w:t xml:space="preserve">                           </w:t>
      </w:r>
      <w:r w:rsidRPr="00A65669">
        <w:rPr>
          <w:rFonts w:ascii="Poppins" w:hAnsi="Poppins" w:cs="Poppins"/>
        </w:rPr>
        <w:t xml:space="preserve">Single focused  </w:t>
      </w:r>
      <w:r w:rsidRPr="00A65669">
        <w:rPr>
          <w:rFonts w:ascii="Poppins" w:hAnsi="Poppins" w:cs="Poppins"/>
          <w:noProof/>
        </w:rPr>
        <w:drawing>
          <wp:inline distT="0" distB="0" distL="0" distR="0" wp14:anchorId="2384CB2B" wp14:editId="3872FF72">
            <wp:extent cx="190500" cy="190500"/>
            <wp:effectExtent l="0" t="0" r="0" b="0"/>
            <wp:docPr id="419235488" name="Graphic 2" descr="Kitt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35488" name="Graphic 419235488" descr="Kitten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190500" cy="190500"/>
                    </a:xfrm>
                    <a:prstGeom prst="rect">
                      <a:avLst/>
                    </a:prstGeom>
                  </pic:spPr>
                </pic:pic>
              </a:graphicData>
            </a:graphic>
          </wp:inline>
        </w:drawing>
      </w:r>
    </w:p>
    <w:p w14:paraId="7F284CC1" w14:textId="77777777" w:rsidR="005E3BA1" w:rsidRPr="00A65669" w:rsidRDefault="005E3BA1" w:rsidP="005E3BA1">
      <w:pPr>
        <w:pStyle w:val="Heading2"/>
        <w:rPr>
          <w:rFonts w:ascii="Poppins" w:hAnsi="Poppins" w:cs="Poppins"/>
          <w:sz w:val="24"/>
          <w:szCs w:val="24"/>
        </w:rPr>
      </w:pPr>
      <w:r w:rsidRPr="00A65669">
        <w:rPr>
          <w:rFonts w:ascii="Poppins" w:hAnsi="Poppins" w:cs="Poppins"/>
          <w:sz w:val="24"/>
          <w:szCs w:val="24"/>
        </w:rPr>
        <w:t>Notes/ comments and observations:</w:t>
      </w:r>
    </w:p>
    <w:p w14:paraId="48158757" w14:textId="5863F278" w:rsidR="005E3BA1" w:rsidRPr="00A65669" w:rsidRDefault="005E3BA1" w:rsidP="005E3BA1">
      <w:pPr>
        <w:pStyle w:val="Heading2"/>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p>
    <w:p w14:paraId="7CF5FEED"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Memory</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2CDDEA54" w14:textId="77777777">
        <w:tc>
          <w:tcPr>
            <w:tcW w:w="543" w:type="dxa"/>
          </w:tcPr>
          <w:p w14:paraId="0441C0A3"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6987EE7A"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1ED4A02E" w14:textId="77777777" w:rsidR="005E3BA1" w:rsidRPr="00A65669" w:rsidRDefault="005E3BA1">
            <w:pPr>
              <w:rPr>
                <w:rFonts w:ascii="Poppins" w:hAnsi="Poppins" w:cs="Poppins"/>
              </w:rPr>
            </w:pPr>
            <w:r w:rsidRPr="00A65669">
              <w:rPr>
                <w:rFonts w:ascii="Poppins" w:hAnsi="Poppins" w:cs="Poppins"/>
              </w:rPr>
              <w:t>8</w:t>
            </w:r>
          </w:p>
        </w:tc>
        <w:tc>
          <w:tcPr>
            <w:tcW w:w="514" w:type="dxa"/>
          </w:tcPr>
          <w:p w14:paraId="5E11C0BA"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6A1B8C5D"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3DE4C219"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0BF70BA8"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1F86E5F4"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153084C8"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0162968C"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3E361A94"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3CA66F91"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5812DDC6"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66D2D56F"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415301BA"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287626D2"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57BC0F7E"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64AB405E"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18D1500F"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30F9173B"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5EFD0CB8" w14:textId="77777777" w:rsidR="005E3BA1" w:rsidRPr="00A65669" w:rsidRDefault="005E3BA1">
            <w:pPr>
              <w:rPr>
                <w:rFonts w:ascii="Poppins" w:hAnsi="Poppins" w:cs="Poppins"/>
              </w:rPr>
            </w:pPr>
            <w:r w:rsidRPr="00A65669">
              <w:rPr>
                <w:rFonts w:ascii="Poppins" w:hAnsi="Poppins" w:cs="Poppins"/>
              </w:rPr>
              <w:t>10</w:t>
            </w:r>
          </w:p>
        </w:tc>
      </w:tr>
    </w:tbl>
    <w:p w14:paraId="5873592D" w14:textId="5EE854D5" w:rsidR="005E3BA1" w:rsidRPr="00A65669" w:rsidRDefault="005E3BA1" w:rsidP="000D6C62">
      <w:pPr>
        <w:spacing w:after="0"/>
        <w:rPr>
          <w:rFonts w:ascii="Poppins" w:hAnsi="Poppins" w:cs="Poppins"/>
        </w:rPr>
      </w:pPr>
      <w:r w:rsidRPr="00A65669">
        <w:rPr>
          <w:rFonts w:ascii="Segoe UI Emoji" w:hAnsi="Segoe UI Emoji" w:cs="Segoe UI Emoji"/>
        </w:rPr>
        <w:t>🐘</w:t>
      </w:r>
      <w:r w:rsidRPr="00A65669">
        <w:rPr>
          <w:rFonts w:ascii="Poppins" w:hAnsi="Poppins" w:cs="Poppins"/>
        </w:rPr>
        <w:t xml:space="preserve"> Remembering from the past</w:t>
      </w:r>
      <w:r w:rsidR="00BD3D9B">
        <w:rPr>
          <w:rFonts w:ascii="Poppins" w:hAnsi="Poppins" w:cs="Poppins"/>
        </w:rPr>
        <w:t>.</w:t>
      </w:r>
      <w:r w:rsidRPr="00A65669">
        <w:rPr>
          <w:rFonts w:ascii="Poppins" w:hAnsi="Poppins" w:cs="Poppins"/>
        </w:rPr>
        <w:t xml:space="preserve"> </w:t>
      </w:r>
      <w:r w:rsidR="0007021C">
        <w:rPr>
          <w:rFonts w:ascii="Poppins" w:hAnsi="Poppins" w:cs="Poppins"/>
        </w:rPr>
        <w:t xml:space="preserve">                        </w:t>
      </w:r>
      <w:r w:rsidRPr="00A65669">
        <w:rPr>
          <w:rFonts w:ascii="Poppins" w:hAnsi="Poppins" w:cs="Poppins"/>
        </w:rPr>
        <w:t xml:space="preserve">Using information in the here and now </w:t>
      </w:r>
      <w:r w:rsidRPr="00A65669">
        <w:rPr>
          <w:rFonts w:ascii="Segoe UI Emoji" w:hAnsi="Segoe UI Emoji" w:cs="Segoe UI Emoji"/>
        </w:rPr>
        <w:t>🐬</w:t>
      </w:r>
      <w:r w:rsidRPr="00A65669">
        <w:rPr>
          <w:rFonts w:ascii="Poppins" w:hAnsi="Poppins" w:cs="Poppins"/>
        </w:rPr>
        <w:t xml:space="preserve"> </w:t>
      </w:r>
    </w:p>
    <w:p w14:paraId="5C310A2F" w14:textId="77777777" w:rsidR="005E3BA1" w:rsidRPr="00A65669" w:rsidRDefault="005E3BA1" w:rsidP="005E3BA1">
      <w:pPr>
        <w:pStyle w:val="Heading2"/>
        <w:rPr>
          <w:rFonts w:ascii="Poppins" w:hAnsi="Poppins" w:cs="Poppins"/>
          <w:sz w:val="24"/>
          <w:szCs w:val="24"/>
        </w:rPr>
      </w:pPr>
      <w:r w:rsidRPr="00A65669">
        <w:rPr>
          <w:rFonts w:ascii="Poppins" w:hAnsi="Poppins" w:cs="Poppins"/>
          <w:sz w:val="24"/>
          <w:szCs w:val="24"/>
        </w:rPr>
        <w:t>Notes/ comments and observations:</w:t>
      </w:r>
    </w:p>
    <w:p w14:paraId="60608A0F" w14:textId="20E7E30C" w:rsidR="005E3BA1" w:rsidRPr="00A65669" w:rsidRDefault="005E3BA1" w:rsidP="005E3BA1">
      <w:pPr>
        <w:pStyle w:val="Heading2"/>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p>
    <w:p w14:paraId="729D4B3F"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Listening &amp; Following Instructions</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00826294" w14:textId="77777777" w:rsidTr="00EF7AFE">
        <w:tc>
          <w:tcPr>
            <w:tcW w:w="532" w:type="dxa"/>
          </w:tcPr>
          <w:p w14:paraId="175C9C03" w14:textId="77777777" w:rsidR="005E3BA1" w:rsidRPr="00A65669" w:rsidRDefault="005E3BA1">
            <w:pPr>
              <w:rPr>
                <w:rFonts w:ascii="Poppins" w:hAnsi="Poppins" w:cs="Poppins"/>
              </w:rPr>
            </w:pPr>
            <w:r w:rsidRPr="00A65669">
              <w:rPr>
                <w:rFonts w:ascii="Poppins" w:hAnsi="Poppins" w:cs="Poppins"/>
              </w:rPr>
              <w:t>10</w:t>
            </w:r>
          </w:p>
        </w:tc>
        <w:tc>
          <w:tcPr>
            <w:tcW w:w="499" w:type="dxa"/>
          </w:tcPr>
          <w:p w14:paraId="56D9D6C3" w14:textId="77777777" w:rsidR="005E3BA1" w:rsidRPr="00A65669" w:rsidRDefault="005E3BA1">
            <w:pPr>
              <w:rPr>
                <w:rFonts w:ascii="Poppins" w:hAnsi="Poppins" w:cs="Poppins"/>
              </w:rPr>
            </w:pPr>
            <w:r w:rsidRPr="00A65669">
              <w:rPr>
                <w:rFonts w:ascii="Poppins" w:hAnsi="Poppins" w:cs="Poppins"/>
              </w:rPr>
              <w:t>9</w:t>
            </w:r>
          </w:p>
        </w:tc>
        <w:tc>
          <w:tcPr>
            <w:tcW w:w="498" w:type="dxa"/>
          </w:tcPr>
          <w:p w14:paraId="7E10CF1A" w14:textId="77777777" w:rsidR="005E3BA1" w:rsidRPr="00A65669" w:rsidRDefault="005E3BA1">
            <w:pPr>
              <w:rPr>
                <w:rFonts w:ascii="Poppins" w:hAnsi="Poppins" w:cs="Poppins"/>
              </w:rPr>
            </w:pPr>
            <w:r w:rsidRPr="00A65669">
              <w:rPr>
                <w:rFonts w:ascii="Poppins" w:hAnsi="Poppins" w:cs="Poppins"/>
              </w:rPr>
              <w:t>8</w:t>
            </w:r>
          </w:p>
        </w:tc>
        <w:tc>
          <w:tcPr>
            <w:tcW w:w="497" w:type="dxa"/>
          </w:tcPr>
          <w:p w14:paraId="65E61799" w14:textId="77777777" w:rsidR="005E3BA1" w:rsidRPr="00A65669" w:rsidRDefault="005E3BA1">
            <w:pPr>
              <w:rPr>
                <w:rFonts w:ascii="Poppins" w:hAnsi="Poppins" w:cs="Poppins"/>
              </w:rPr>
            </w:pPr>
            <w:r w:rsidRPr="00A65669">
              <w:rPr>
                <w:rFonts w:ascii="Poppins" w:hAnsi="Poppins" w:cs="Poppins"/>
              </w:rPr>
              <w:t>7</w:t>
            </w:r>
          </w:p>
        </w:tc>
        <w:tc>
          <w:tcPr>
            <w:tcW w:w="499" w:type="dxa"/>
          </w:tcPr>
          <w:p w14:paraId="47242BDD" w14:textId="77777777" w:rsidR="005E3BA1" w:rsidRPr="00A65669" w:rsidRDefault="005E3BA1">
            <w:pPr>
              <w:rPr>
                <w:rFonts w:ascii="Poppins" w:hAnsi="Poppins" w:cs="Poppins"/>
              </w:rPr>
            </w:pPr>
            <w:r w:rsidRPr="00A65669">
              <w:rPr>
                <w:rFonts w:ascii="Poppins" w:hAnsi="Poppins" w:cs="Poppins"/>
              </w:rPr>
              <w:t>6</w:t>
            </w:r>
          </w:p>
        </w:tc>
        <w:tc>
          <w:tcPr>
            <w:tcW w:w="498" w:type="dxa"/>
          </w:tcPr>
          <w:p w14:paraId="51B38A9C" w14:textId="77777777" w:rsidR="005E3BA1" w:rsidRPr="00A65669" w:rsidRDefault="005E3BA1">
            <w:pPr>
              <w:rPr>
                <w:rFonts w:ascii="Poppins" w:hAnsi="Poppins" w:cs="Poppins"/>
              </w:rPr>
            </w:pPr>
            <w:r w:rsidRPr="00A65669">
              <w:rPr>
                <w:rFonts w:ascii="Poppins" w:hAnsi="Poppins" w:cs="Poppins"/>
              </w:rPr>
              <w:t>5</w:t>
            </w:r>
          </w:p>
        </w:tc>
        <w:tc>
          <w:tcPr>
            <w:tcW w:w="499" w:type="dxa"/>
          </w:tcPr>
          <w:p w14:paraId="6FD96DE4" w14:textId="77777777" w:rsidR="005E3BA1" w:rsidRPr="00A65669" w:rsidRDefault="005E3BA1">
            <w:pPr>
              <w:rPr>
                <w:rFonts w:ascii="Poppins" w:hAnsi="Poppins" w:cs="Poppins"/>
              </w:rPr>
            </w:pPr>
            <w:r w:rsidRPr="00A65669">
              <w:rPr>
                <w:rFonts w:ascii="Poppins" w:hAnsi="Poppins" w:cs="Poppins"/>
              </w:rPr>
              <w:t>4</w:t>
            </w:r>
          </w:p>
        </w:tc>
        <w:tc>
          <w:tcPr>
            <w:tcW w:w="498" w:type="dxa"/>
          </w:tcPr>
          <w:p w14:paraId="0359C143" w14:textId="77777777" w:rsidR="005E3BA1" w:rsidRPr="00A65669" w:rsidRDefault="005E3BA1">
            <w:pPr>
              <w:rPr>
                <w:rFonts w:ascii="Poppins" w:hAnsi="Poppins" w:cs="Poppins"/>
              </w:rPr>
            </w:pPr>
            <w:r w:rsidRPr="00A65669">
              <w:rPr>
                <w:rFonts w:ascii="Poppins" w:hAnsi="Poppins" w:cs="Poppins"/>
              </w:rPr>
              <w:t>3</w:t>
            </w:r>
          </w:p>
        </w:tc>
        <w:tc>
          <w:tcPr>
            <w:tcW w:w="499" w:type="dxa"/>
          </w:tcPr>
          <w:p w14:paraId="2557DD84" w14:textId="77777777" w:rsidR="005E3BA1" w:rsidRPr="00A65669" w:rsidRDefault="005E3BA1">
            <w:pPr>
              <w:rPr>
                <w:rFonts w:ascii="Poppins" w:hAnsi="Poppins" w:cs="Poppins"/>
              </w:rPr>
            </w:pPr>
            <w:r w:rsidRPr="00A65669">
              <w:rPr>
                <w:rFonts w:ascii="Poppins" w:hAnsi="Poppins" w:cs="Poppins"/>
              </w:rPr>
              <w:t>2</w:t>
            </w:r>
          </w:p>
        </w:tc>
        <w:tc>
          <w:tcPr>
            <w:tcW w:w="494" w:type="dxa"/>
          </w:tcPr>
          <w:p w14:paraId="36D9D0F1" w14:textId="77777777" w:rsidR="005E3BA1" w:rsidRPr="00A65669" w:rsidRDefault="005E3BA1">
            <w:pPr>
              <w:rPr>
                <w:rFonts w:ascii="Poppins" w:hAnsi="Poppins" w:cs="Poppins"/>
              </w:rPr>
            </w:pPr>
            <w:r w:rsidRPr="00A65669">
              <w:rPr>
                <w:rFonts w:ascii="Poppins" w:hAnsi="Poppins" w:cs="Poppins"/>
              </w:rPr>
              <w:t>1</w:t>
            </w:r>
          </w:p>
        </w:tc>
        <w:tc>
          <w:tcPr>
            <w:tcW w:w="500" w:type="dxa"/>
          </w:tcPr>
          <w:p w14:paraId="5D318C09" w14:textId="77777777" w:rsidR="005E3BA1" w:rsidRPr="00A65669" w:rsidRDefault="005E3BA1">
            <w:pPr>
              <w:rPr>
                <w:rFonts w:ascii="Poppins" w:hAnsi="Poppins" w:cs="Poppins"/>
              </w:rPr>
            </w:pPr>
            <w:r w:rsidRPr="00A65669">
              <w:rPr>
                <w:rFonts w:ascii="Poppins" w:hAnsi="Poppins" w:cs="Poppins"/>
              </w:rPr>
              <w:t>0</w:t>
            </w:r>
          </w:p>
        </w:tc>
        <w:tc>
          <w:tcPr>
            <w:tcW w:w="494" w:type="dxa"/>
          </w:tcPr>
          <w:p w14:paraId="50D610FB" w14:textId="77777777" w:rsidR="005E3BA1" w:rsidRPr="00A65669" w:rsidRDefault="005E3BA1">
            <w:pPr>
              <w:rPr>
                <w:rFonts w:ascii="Poppins" w:hAnsi="Poppins" w:cs="Poppins"/>
              </w:rPr>
            </w:pPr>
            <w:r w:rsidRPr="00A65669">
              <w:rPr>
                <w:rFonts w:ascii="Poppins" w:hAnsi="Poppins" w:cs="Poppins"/>
              </w:rPr>
              <w:t>1</w:t>
            </w:r>
          </w:p>
        </w:tc>
        <w:tc>
          <w:tcPr>
            <w:tcW w:w="499" w:type="dxa"/>
          </w:tcPr>
          <w:p w14:paraId="3F56539C" w14:textId="77777777" w:rsidR="005E3BA1" w:rsidRPr="00A65669" w:rsidRDefault="005E3BA1">
            <w:pPr>
              <w:rPr>
                <w:rFonts w:ascii="Poppins" w:hAnsi="Poppins" w:cs="Poppins"/>
              </w:rPr>
            </w:pPr>
            <w:r w:rsidRPr="00A65669">
              <w:rPr>
                <w:rFonts w:ascii="Poppins" w:hAnsi="Poppins" w:cs="Poppins"/>
              </w:rPr>
              <w:t>2</w:t>
            </w:r>
          </w:p>
        </w:tc>
        <w:tc>
          <w:tcPr>
            <w:tcW w:w="499" w:type="dxa"/>
          </w:tcPr>
          <w:p w14:paraId="6DD26D1F" w14:textId="77777777" w:rsidR="005E3BA1" w:rsidRPr="00A65669" w:rsidRDefault="005E3BA1">
            <w:pPr>
              <w:rPr>
                <w:rFonts w:ascii="Poppins" w:hAnsi="Poppins" w:cs="Poppins"/>
              </w:rPr>
            </w:pPr>
            <w:r w:rsidRPr="00A65669">
              <w:rPr>
                <w:rFonts w:ascii="Poppins" w:hAnsi="Poppins" w:cs="Poppins"/>
              </w:rPr>
              <w:t>3</w:t>
            </w:r>
          </w:p>
        </w:tc>
        <w:tc>
          <w:tcPr>
            <w:tcW w:w="500" w:type="dxa"/>
          </w:tcPr>
          <w:p w14:paraId="3CB13C37" w14:textId="77777777" w:rsidR="005E3BA1" w:rsidRPr="00A65669" w:rsidRDefault="005E3BA1">
            <w:pPr>
              <w:rPr>
                <w:rFonts w:ascii="Poppins" w:hAnsi="Poppins" w:cs="Poppins"/>
              </w:rPr>
            </w:pPr>
            <w:r w:rsidRPr="00A65669">
              <w:rPr>
                <w:rFonts w:ascii="Poppins" w:hAnsi="Poppins" w:cs="Poppins"/>
              </w:rPr>
              <w:t>4</w:t>
            </w:r>
          </w:p>
        </w:tc>
        <w:tc>
          <w:tcPr>
            <w:tcW w:w="500" w:type="dxa"/>
          </w:tcPr>
          <w:p w14:paraId="765FF0DB" w14:textId="77777777" w:rsidR="005E3BA1" w:rsidRPr="00A65669" w:rsidRDefault="005E3BA1">
            <w:pPr>
              <w:rPr>
                <w:rFonts w:ascii="Poppins" w:hAnsi="Poppins" w:cs="Poppins"/>
              </w:rPr>
            </w:pPr>
            <w:r w:rsidRPr="00A65669">
              <w:rPr>
                <w:rFonts w:ascii="Poppins" w:hAnsi="Poppins" w:cs="Poppins"/>
              </w:rPr>
              <w:t>5</w:t>
            </w:r>
          </w:p>
        </w:tc>
        <w:tc>
          <w:tcPr>
            <w:tcW w:w="500" w:type="dxa"/>
          </w:tcPr>
          <w:p w14:paraId="59A7EA75" w14:textId="77777777" w:rsidR="005E3BA1" w:rsidRPr="00A65669" w:rsidRDefault="005E3BA1">
            <w:pPr>
              <w:rPr>
                <w:rFonts w:ascii="Poppins" w:hAnsi="Poppins" w:cs="Poppins"/>
              </w:rPr>
            </w:pPr>
            <w:r w:rsidRPr="00A65669">
              <w:rPr>
                <w:rFonts w:ascii="Poppins" w:hAnsi="Poppins" w:cs="Poppins"/>
              </w:rPr>
              <w:t>6</w:t>
            </w:r>
          </w:p>
        </w:tc>
        <w:tc>
          <w:tcPr>
            <w:tcW w:w="498" w:type="dxa"/>
          </w:tcPr>
          <w:p w14:paraId="19DA6FBC" w14:textId="77777777" w:rsidR="005E3BA1" w:rsidRPr="00A65669" w:rsidRDefault="005E3BA1">
            <w:pPr>
              <w:rPr>
                <w:rFonts w:ascii="Poppins" w:hAnsi="Poppins" w:cs="Poppins"/>
              </w:rPr>
            </w:pPr>
            <w:r w:rsidRPr="00A65669">
              <w:rPr>
                <w:rFonts w:ascii="Poppins" w:hAnsi="Poppins" w:cs="Poppins"/>
              </w:rPr>
              <w:t>7</w:t>
            </w:r>
          </w:p>
        </w:tc>
        <w:tc>
          <w:tcPr>
            <w:tcW w:w="500" w:type="dxa"/>
          </w:tcPr>
          <w:p w14:paraId="6BFD41FB" w14:textId="77777777" w:rsidR="005E3BA1" w:rsidRPr="00A65669" w:rsidRDefault="005E3BA1">
            <w:pPr>
              <w:rPr>
                <w:rFonts w:ascii="Poppins" w:hAnsi="Poppins" w:cs="Poppins"/>
              </w:rPr>
            </w:pPr>
            <w:r w:rsidRPr="00A65669">
              <w:rPr>
                <w:rFonts w:ascii="Poppins" w:hAnsi="Poppins" w:cs="Poppins"/>
              </w:rPr>
              <w:t>8</w:t>
            </w:r>
          </w:p>
        </w:tc>
        <w:tc>
          <w:tcPr>
            <w:tcW w:w="473" w:type="dxa"/>
          </w:tcPr>
          <w:p w14:paraId="6DD92D59" w14:textId="77777777" w:rsidR="005E3BA1" w:rsidRPr="00A65669" w:rsidRDefault="005E3BA1">
            <w:pPr>
              <w:rPr>
                <w:rFonts w:ascii="Poppins" w:hAnsi="Poppins" w:cs="Poppins"/>
              </w:rPr>
            </w:pPr>
            <w:r w:rsidRPr="00A65669">
              <w:rPr>
                <w:rFonts w:ascii="Poppins" w:hAnsi="Poppins" w:cs="Poppins"/>
              </w:rPr>
              <w:t>9</w:t>
            </w:r>
          </w:p>
        </w:tc>
        <w:tc>
          <w:tcPr>
            <w:tcW w:w="480" w:type="dxa"/>
          </w:tcPr>
          <w:p w14:paraId="3FAD9037" w14:textId="77777777" w:rsidR="005E3BA1" w:rsidRPr="00A65669" w:rsidRDefault="005E3BA1">
            <w:pPr>
              <w:rPr>
                <w:rFonts w:ascii="Poppins" w:hAnsi="Poppins" w:cs="Poppins"/>
              </w:rPr>
            </w:pPr>
            <w:r w:rsidRPr="00A65669">
              <w:rPr>
                <w:rFonts w:ascii="Poppins" w:hAnsi="Poppins" w:cs="Poppins"/>
              </w:rPr>
              <w:t>10</w:t>
            </w:r>
          </w:p>
        </w:tc>
      </w:tr>
    </w:tbl>
    <w:p w14:paraId="61CC408A" w14:textId="2ACD9B60" w:rsidR="00FF410A" w:rsidRPr="000D6C62" w:rsidRDefault="00EF7AFE" w:rsidP="005E0146">
      <w:pPr>
        <w:spacing w:after="0"/>
        <w:rPr>
          <w:rFonts w:ascii="Segoe UI Emoji" w:hAnsi="Segoe UI Emoji" w:cs="Segoe UI Emoji"/>
        </w:rPr>
      </w:pPr>
      <w:r w:rsidRPr="00A65669">
        <w:rPr>
          <w:rFonts w:ascii="Segoe UI Emoji" w:hAnsi="Segoe UI Emoji" w:cs="Segoe UI Emoji"/>
        </w:rPr>
        <w:t>🐎</w:t>
      </w:r>
      <w:r w:rsidRPr="005E0146">
        <w:rPr>
          <w:rFonts w:ascii="Poppins" w:hAnsi="Poppins" w:cs="Poppins"/>
        </w:rPr>
        <w:t xml:space="preserve"> </w:t>
      </w:r>
      <w:r w:rsidR="000D6C62" w:rsidRPr="005E0146">
        <w:rPr>
          <w:rFonts w:ascii="Poppins" w:hAnsi="Poppins" w:cs="Poppins"/>
        </w:rPr>
        <w:t>Q</w:t>
      </w:r>
      <w:r w:rsidR="005E3BA1" w:rsidRPr="005E0146">
        <w:rPr>
          <w:rFonts w:ascii="Poppins" w:hAnsi="Poppins" w:cs="Poppins"/>
        </w:rPr>
        <w:t>uick</w:t>
      </w:r>
      <w:r w:rsidR="00BD3D9B" w:rsidRPr="005E0146">
        <w:rPr>
          <w:rFonts w:ascii="Poppins" w:hAnsi="Poppins" w:cs="Poppins"/>
        </w:rPr>
        <w:t xml:space="preserve"> </w:t>
      </w:r>
      <w:r w:rsidR="0007021C">
        <w:rPr>
          <w:rFonts w:ascii="Poppins" w:hAnsi="Poppins" w:cs="Poppins"/>
        </w:rPr>
        <w:t xml:space="preserve">                                                                                                            </w:t>
      </w:r>
      <w:r w:rsidR="000D6C62">
        <w:rPr>
          <w:rFonts w:ascii="Poppins" w:hAnsi="Poppins" w:cs="Poppins"/>
        </w:rPr>
        <w:t>S</w:t>
      </w:r>
      <w:r w:rsidR="005E3BA1" w:rsidRPr="000D6C62">
        <w:rPr>
          <w:rFonts w:ascii="Poppins" w:hAnsi="Poppins" w:cs="Poppins"/>
        </w:rPr>
        <w:t xml:space="preserve">low and steady </w:t>
      </w:r>
      <w:r w:rsidR="005E3BA1" w:rsidRPr="000D6C62">
        <w:rPr>
          <w:rFonts w:ascii="Segoe UI Emoji" w:hAnsi="Segoe UI Emoji" w:cs="Segoe UI Emoji"/>
        </w:rPr>
        <w:t>🐢</w:t>
      </w:r>
    </w:p>
    <w:p w14:paraId="1003A4CA" w14:textId="77777777" w:rsidR="000D6C62" w:rsidRDefault="005E3BA1" w:rsidP="00FF410A">
      <w:pPr>
        <w:rPr>
          <w:rFonts w:ascii="Poppins" w:hAnsi="Poppins" w:cs="Poppins"/>
          <w:color w:val="153D63" w:themeColor="text2" w:themeTint="E6"/>
          <w:u w:val="single"/>
        </w:rPr>
      </w:pPr>
      <w:r w:rsidRPr="00FF410A">
        <w:rPr>
          <w:rFonts w:ascii="Poppins" w:hAnsi="Poppins" w:cs="Poppins"/>
          <w:color w:val="153D63" w:themeColor="text2" w:themeTint="E6"/>
        </w:rPr>
        <w:t>Notes/ comments and observations:</w:t>
      </w:r>
    </w:p>
    <w:p w14:paraId="3D0D7003" w14:textId="34287B01" w:rsidR="005E3BA1" w:rsidRPr="00A65669" w:rsidRDefault="005E3BA1" w:rsidP="00FF410A">
      <w:pPr>
        <w:rPr>
          <w:rFonts w:ascii="Poppins" w:hAnsi="Poppins" w:cs="Poppins"/>
        </w:rPr>
      </w:pP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r w:rsidRPr="00FF410A">
        <w:rPr>
          <w:rFonts w:ascii="Poppins" w:hAnsi="Poppins" w:cs="Poppins"/>
          <w:color w:val="153D63" w:themeColor="text2" w:themeTint="E6"/>
          <w:u w:val="single"/>
        </w:rPr>
        <w:tab/>
      </w:r>
    </w:p>
    <w:p w14:paraId="478EE780"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Organisation</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790546BC" w14:textId="77777777">
        <w:tc>
          <w:tcPr>
            <w:tcW w:w="543" w:type="dxa"/>
          </w:tcPr>
          <w:p w14:paraId="5053ED1F"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3EBC8D03"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627A8241" w14:textId="77777777" w:rsidR="005E3BA1" w:rsidRPr="00A65669" w:rsidRDefault="005E3BA1">
            <w:pPr>
              <w:rPr>
                <w:rFonts w:ascii="Poppins" w:hAnsi="Poppins" w:cs="Poppins"/>
              </w:rPr>
            </w:pPr>
            <w:r w:rsidRPr="00A65669">
              <w:rPr>
                <w:rFonts w:ascii="Poppins" w:hAnsi="Poppins" w:cs="Poppins"/>
              </w:rPr>
              <w:t>8</w:t>
            </w:r>
          </w:p>
        </w:tc>
        <w:tc>
          <w:tcPr>
            <w:tcW w:w="514" w:type="dxa"/>
          </w:tcPr>
          <w:p w14:paraId="10E3F379"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1400261A"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64C26F50"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12352EED"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1D55EBED"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0448B4EC"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745182B2"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760FD302"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581EE6BE"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3486D9F8"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3464DBDB"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1C533574"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3F367543"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273D682E"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79D26235"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170E7F9F"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2242ADB0"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730DF1E1" w14:textId="77777777" w:rsidR="005E3BA1" w:rsidRPr="00A65669" w:rsidRDefault="005E3BA1">
            <w:pPr>
              <w:rPr>
                <w:rFonts w:ascii="Poppins" w:hAnsi="Poppins" w:cs="Poppins"/>
              </w:rPr>
            </w:pPr>
            <w:r w:rsidRPr="00A65669">
              <w:rPr>
                <w:rFonts w:ascii="Poppins" w:hAnsi="Poppins" w:cs="Poppins"/>
              </w:rPr>
              <w:t>10</w:t>
            </w:r>
          </w:p>
        </w:tc>
      </w:tr>
    </w:tbl>
    <w:p w14:paraId="6C23DA86" w14:textId="30DC79DF" w:rsidR="00360309" w:rsidRPr="00A65669" w:rsidRDefault="005E3BA1" w:rsidP="00360309">
      <w:pPr>
        <w:rPr>
          <w:rFonts w:ascii="Poppins" w:hAnsi="Poppins" w:cs="Poppins"/>
        </w:rPr>
      </w:pPr>
      <w:r w:rsidRPr="00A65669">
        <w:rPr>
          <w:rFonts w:ascii="Segoe UI Emoji" w:hAnsi="Segoe UI Emoji" w:cs="Segoe UI Emoji"/>
        </w:rPr>
        <w:t>🦉</w:t>
      </w:r>
      <w:r w:rsidRPr="00A65669">
        <w:rPr>
          <w:rFonts w:ascii="Poppins" w:hAnsi="Poppins" w:cs="Poppins"/>
        </w:rPr>
        <w:t xml:space="preserve"> Highly structured                                          </w:t>
      </w:r>
      <w:r w:rsidR="00EA3AB8" w:rsidRPr="00A65669">
        <w:rPr>
          <w:rFonts w:ascii="Poppins" w:hAnsi="Poppins" w:cs="Poppins"/>
        </w:rPr>
        <w:t xml:space="preserve">                             </w:t>
      </w:r>
      <w:r w:rsidRPr="00A65669">
        <w:rPr>
          <w:rFonts w:ascii="Poppins" w:hAnsi="Poppins" w:cs="Poppins"/>
        </w:rPr>
        <w:t xml:space="preserve">                Creative &amp; flexible</w:t>
      </w:r>
      <w:r w:rsidRPr="00A65669">
        <w:rPr>
          <w:rFonts w:ascii="Poppins" w:hAnsi="Poppins" w:cs="Poppins"/>
          <w:noProof/>
        </w:rPr>
        <w:drawing>
          <wp:inline distT="0" distB="0" distL="0" distR="0" wp14:anchorId="1308921A" wp14:editId="4AD9A7CB">
            <wp:extent cx="177800" cy="177800"/>
            <wp:effectExtent l="0" t="0" r="0" b="0"/>
            <wp:docPr id="1400144113" name="Graphic 4" descr="Octopu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4113" name="Graphic 1400144113" descr="Octopus outline"/>
                    <pic:cNvPicPr/>
                  </pic:nvPicPr>
                  <pic:blipFill>
                    <a:blip r:embed="rId34">
                      <a:extLst>
                        <a:ext uri="{96DAC541-7B7A-43D3-8B79-37D633B846F1}">
                          <asvg:svgBlip xmlns:asvg="http://schemas.microsoft.com/office/drawing/2016/SVG/main" r:embed="rId35"/>
                        </a:ext>
                      </a:extLst>
                    </a:blip>
                    <a:stretch>
                      <a:fillRect/>
                    </a:stretch>
                  </pic:blipFill>
                  <pic:spPr>
                    <a:xfrm>
                      <a:off x="0" y="0"/>
                      <a:ext cx="177800" cy="177800"/>
                    </a:xfrm>
                    <a:prstGeom prst="rect">
                      <a:avLst/>
                    </a:prstGeom>
                  </pic:spPr>
                </pic:pic>
              </a:graphicData>
            </a:graphic>
          </wp:inline>
        </w:drawing>
      </w:r>
    </w:p>
    <w:p w14:paraId="3B75C450" w14:textId="2CCE7683" w:rsidR="00360309" w:rsidRPr="00A65669" w:rsidRDefault="005E3BA1" w:rsidP="00360309">
      <w:pPr>
        <w:rPr>
          <w:rFonts w:ascii="Poppins" w:hAnsi="Poppins" w:cs="Poppins"/>
          <w:u w:val="single"/>
        </w:rPr>
      </w:pPr>
      <w:r w:rsidRPr="00A65669">
        <w:rPr>
          <w:rFonts w:ascii="Poppins" w:hAnsi="Poppins" w:cs="Poppins"/>
          <w:color w:val="215E99" w:themeColor="text2" w:themeTint="BF"/>
        </w:rPr>
        <w:t>Notes/ comments and observations</w:t>
      </w:r>
      <w:r w:rsidRPr="00A65669">
        <w:rPr>
          <w:rFonts w:ascii="Poppins" w:hAnsi="Poppins" w:cs="Poppins"/>
        </w:rPr>
        <w:t>:</w:t>
      </w:r>
    </w:p>
    <w:p w14:paraId="4BA57967" w14:textId="6A7977F3" w:rsidR="005E3BA1" w:rsidRPr="00A65669" w:rsidRDefault="005E3BA1" w:rsidP="00360309">
      <w:pPr>
        <w:spacing w:line="360" w:lineRule="auto"/>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rPr>
        <w:br w:type="page"/>
      </w:r>
    </w:p>
    <w:p w14:paraId="262F3172"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lastRenderedPageBreak/>
        <w:t>Emotion &amp; Energy Regulation</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05A2B451" w14:textId="77777777">
        <w:tc>
          <w:tcPr>
            <w:tcW w:w="543" w:type="dxa"/>
          </w:tcPr>
          <w:p w14:paraId="7B88B1C3"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46186D64"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3229705E" w14:textId="77777777" w:rsidR="005E3BA1" w:rsidRPr="00A65669" w:rsidRDefault="005E3BA1">
            <w:pPr>
              <w:rPr>
                <w:rFonts w:ascii="Poppins" w:hAnsi="Poppins" w:cs="Poppins"/>
              </w:rPr>
            </w:pPr>
            <w:r w:rsidRPr="00A65669">
              <w:rPr>
                <w:rFonts w:ascii="Poppins" w:hAnsi="Poppins" w:cs="Poppins"/>
              </w:rPr>
              <w:t>8</w:t>
            </w:r>
          </w:p>
        </w:tc>
        <w:tc>
          <w:tcPr>
            <w:tcW w:w="514" w:type="dxa"/>
          </w:tcPr>
          <w:p w14:paraId="7AC89438"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7BEB32E2"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090C02C3"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2CD2B3A8"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2A42EC14"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64679002"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740C8746"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1FAE6D83"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01ABEF6B"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3C0C9185"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49377741"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6FE6E495"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07DC1E85"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228B877F"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5DD9C8EF"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06FE62B4"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681D39C0"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443D7AF4" w14:textId="77777777" w:rsidR="005E3BA1" w:rsidRPr="00A65669" w:rsidRDefault="005E3BA1">
            <w:pPr>
              <w:rPr>
                <w:rFonts w:ascii="Poppins" w:hAnsi="Poppins" w:cs="Poppins"/>
              </w:rPr>
            </w:pPr>
            <w:r w:rsidRPr="00A65669">
              <w:rPr>
                <w:rFonts w:ascii="Poppins" w:hAnsi="Poppins" w:cs="Poppins"/>
              </w:rPr>
              <w:t>10</w:t>
            </w:r>
          </w:p>
        </w:tc>
      </w:tr>
    </w:tbl>
    <w:p w14:paraId="4DEC3A74" w14:textId="53A104A6" w:rsidR="005E3BA1" w:rsidRPr="00A65669" w:rsidRDefault="005E3BA1" w:rsidP="005E3BA1">
      <w:pPr>
        <w:rPr>
          <w:rFonts w:ascii="Poppins" w:hAnsi="Poppins" w:cs="Poppins"/>
        </w:rPr>
      </w:pPr>
      <w:r w:rsidRPr="00A65669">
        <w:rPr>
          <w:rFonts w:ascii="Segoe UI Emoji" w:hAnsi="Segoe UI Emoji" w:cs="Segoe UI Emoji"/>
        </w:rPr>
        <w:t>🦢</w:t>
      </w:r>
      <w:r w:rsidRPr="00A65669">
        <w:rPr>
          <w:rFonts w:ascii="Poppins" w:hAnsi="Poppins" w:cs="Poppins"/>
        </w:rPr>
        <w:t xml:space="preserve"> Cool and calm                                    </w:t>
      </w:r>
      <w:r w:rsidR="00462D93" w:rsidRPr="00A65669">
        <w:rPr>
          <w:rFonts w:ascii="Poppins" w:hAnsi="Poppins" w:cs="Poppins"/>
        </w:rPr>
        <w:t xml:space="preserve">                              </w:t>
      </w:r>
      <w:r w:rsidRPr="00A65669">
        <w:rPr>
          <w:rFonts w:ascii="Poppins" w:hAnsi="Poppins" w:cs="Poppins"/>
        </w:rPr>
        <w:t xml:space="preserve">    Passionate and changeable </w:t>
      </w:r>
      <w:r w:rsidRPr="00A65669">
        <w:rPr>
          <w:rFonts w:ascii="Segoe UI Emoji" w:hAnsi="Segoe UI Emoji" w:cs="Segoe UI Emoji"/>
        </w:rPr>
        <w:t>🐒</w:t>
      </w:r>
      <w:r w:rsidRPr="00A65669">
        <w:rPr>
          <w:rFonts w:ascii="Poppins" w:hAnsi="Poppins" w:cs="Poppins"/>
        </w:rPr>
        <w:t xml:space="preserve"> </w:t>
      </w:r>
    </w:p>
    <w:p w14:paraId="7A8B425D" w14:textId="77777777" w:rsidR="005E3BA1" w:rsidRPr="00A65669" w:rsidRDefault="005E3BA1" w:rsidP="005E3BA1">
      <w:pPr>
        <w:pStyle w:val="Heading2"/>
        <w:rPr>
          <w:rFonts w:ascii="Poppins" w:hAnsi="Poppins" w:cs="Poppins"/>
          <w:sz w:val="24"/>
          <w:szCs w:val="24"/>
        </w:rPr>
      </w:pPr>
      <w:r w:rsidRPr="00A65669">
        <w:rPr>
          <w:rFonts w:ascii="Poppins" w:hAnsi="Poppins" w:cs="Poppins"/>
          <w:sz w:val="24"/>
          <w:szCs w:val="24"/>
        </w:rPr>
        <w:t>Notes/ comments and observations:</w:t>
      </w:r>
    </w:p>
    <w:p w14:paraId="4B7DDBE7" w14:textId="4BDAFF2B" w:rsidR="005E3BA1" w:rsidRPr="00A65669" w:rsidRDefault="005E3BA1" w:rsidP="005E3BA1">
      <w:pPr>
        <w:pStyle w:val="Heading2"/>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p>
    <w:p w14:paraId="1A8129F2"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Initiative</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34334712" w14:textId="77777777">
        <w:tc>
          <w:tcPr>
            <w:tcW w:w="543" w:type="dxa"/>
          </w:tcPr>
          <w:p w14:paraId="6832F94F"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06934816"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5B41152F" w14:textId="77777777" w:rsidR="005E3BA1" w:rsidRPr="00A65669" w:rsidRDefault="005E3BA1">
            <w:pPr>
              <w:rPr>
                <w:rFonts w:ascii="Poppins" w:hAnsi="Poppins" w:cs="Poppins"/>
              </w:rPr>
            </w:pPr>
            <w:r w:rsidRPr="00A65669">
              <w:rPr>
                <w:rFonts w:ascii="Poppins" w:hAnsi="Poppins" w:cs="Poppins"/>
              </w:rPr>
              <w:t>8</w:t>
            </w:r>
          </w:p>
        </w:tc>
        <w:tc>
          <w:tcPr>
            <w:tcW w:w="514" w:type="dxa"/>
          </w:tcPr>
          <w:p w14:paraId="6AD697D2"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458B34C5"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08744F8C"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711C6980"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6A0843D1"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5A1E8D8E"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61295840"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0A2B7D06"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416806A0"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4ED311D9"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126096FD"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1E8D23A1"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279CA86A"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3FF5A494"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4DB792D6"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16890A1D"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2255C35E"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4F34B5E7" w14:textId="77777777" w:rsidR="005E3BA1" w:rsidRPr="00A65669" w:rsidRDefault="005E3BA1">
            <w:pPr>
              <w:rPr>
                <w:rFonts w:ascii="Poppins" w:hAnsi="Poppins" w:cs="Poppins"/>
              </w:rPr>
            </w:pPr>
            <w:r w:rsidRPr="00A65669">
              <w:rPr>
                <w:rFonts w:ascii="Poppins" w:hAnsi="Poppins" w:cs="Poppins"/>
              </w:rPr>
              <w:t>10</w:t>
            </w:r>
          </w:p>
        </w:tc>
      </w:tr>
    </w:tbl>
    <w:p w14:paraId="2E3A4373" w14:textId="6EE78DF9" w:rsidR="005E3BA1" w:rsidRPr="00A65669" w:rsidRDefault="005E3BA1" w:rsidP="005E3BA1">
      <w:pPr>
        <w:rPr>
          <w:rFonts w:ascii="Poppins" w:hAnsi="Poppins" w:cs="Poppins"/>
        </w:rPr>
      </w:pPr>
      <w:r w:rsidRPr="00A65669">
        <w:rPr>
          <w:rFonts w:ascii="Segoe UI Emoji" w:hAnsi="Segoe UI Emoji" w:cs="Segoe UI Emoji"/>
        </w:rPr>
        <w:t>🦅</w:t>
      </w:r>
      <w:r w:rsidRPr="00A65669">
        <w:rPr>
          <w:rFonts w:ascii="Poppins" w:hAnsi="Poppins" w:cs="Poppins"/>
        </w:rPr>
        <w:t xml:space="preserve"> Highly proactive                            </w:t>
      </w:r>
      <w:r w:rsidR="00462D93" w:rsidRPr="00A65669">
        <w:rPr>
          <w:rFonts w:ascii="Poppins" w:hAnsi="Poppins" w:cs="Poppins"/>
        </w:rPr>
        <w:t xml:space="preserve">                             </w:t>
      </w:r>
      <w:r w:rsidRPr="00A65669">
        <w:rPr>
          <w:rFonts w:ascii="Poppins" w:hAnsi="Poppins" w:cs="Poppins"/>
        </w:rPr>
        <w:t xml:space="preserve">                                 Prefer guidance </w:t>
      </w:r>
      <w:r w:rsidRPr="00A65669">
        <w:rPr>
          <w:rFonts w:ascii="Segoe UI Emoji" w:hAnsi="Segoe UI Emoji" w:cs="Segoe UI Emoji"/>
        </w:rPr>
        <w:t>🐕</w:t>
      </w:r>
      <w:r w:rsidRPr="00A65669">
        <w:rPr>
          <w:rFonts w:ascii="Poppins" w:hAnsi="Poppins" w:cs="Poppins"/>
        </w:rPr>
        <w:t xml:space="preserve"> </w:t>
      </w:r>
    </w:p>
    <w:p w14:paraId="0C3A5850" w14:textId="77777777" w:rsidR="005E3BA1" w:rsidRPr="00A65669" w:rsidRDefault="005E3BA1" w:rsidP="005E3BA1">
      <w:pPr>
        <w:pStyle w:val="Heading2"/>
        <w:rPr>
          <w:rFonts w:ascii="Poppins" w:hAnsi="Poppins" w:cs="Poppins"/>
          <w:sz w:val="24"/>
          <w:szCs w:val="24"/>
        </w:rPr>
      </w:pPr>
      <w:r w:rsidRPr="00A65669">
        <w:rPr>
          <w:rFonts w:ascii="Poppins" w:hAnsi="Poppins" w:cs="Poppins"/>
          <w:sz w:val="24"/>
          <w:szCs w:val="24"/>
        </w:rPr>
        <w:t>Notes/ comments and observations:</w:t>
      </w:r>
    </w:p>
    <w:p w14:paraId="355ABE1E" w14:textId="0C1E0F75" w:rsidR="005E3BA1" w:rsidRPr="00A65669" w:rsidRDefault="005E3BA1" w:rsidP="005E3BA1">
      <w:pPr>
        <w:pStyle w:val="Heading2"/>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p>
    <w:p w14:paraId="753C628E"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Goal Setting</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30027965" w14:textId="77777777">
        <w:tc>
          <w:tcPr>
            <w:tcW w:w="543" w:type="dxa"/>
          </w:tcPr>
          <w:p w14:paraId="289DE3BD"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4C3690C4"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645C9780" w14:textId="77777777" w:rsidR="005E3BA1" w:rsidRPr="00A65669" w:rsidRDefault="005E3BA1">
            <w:pPr>
              <w:rPr>
                <w:rFonts w:ascii="Poppins" w:hAnsi="Poppins" w:cs="Poppins"/>
              </w:rPr>
            </w:pPr>
            <w:r w:rsidRPr="00A65669">
              <w:rPr>
                <w:rFonts w:ascii="Poppins" w:hAnsi="Poppins" w:cs="Poppins"/>
              </w:rPr>
              <w:t>8</w:t>
            </w:r>
          </w:p>
        </w:tc>
        <w:tc>
          <w:tcPr>
            <w:tcW w:w="514" w:type="dxa"/>
          </w:tcPr>
          <w:p w14:paraId="4F2D03B5"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0CF41A69"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0BA5F7F4"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7925FBE4"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413D5922"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69913834"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03260E58"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6600E536"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4B663F01"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2C8BF9E8"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10FF0C61"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238AA993"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1998390F"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7FD1A0F4"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2818ACCC"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55A9E733"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7217683D"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0706EEC4" w14:textId="77777777" w:rsidR="005E3BA1" w:rsidRPr="00A65669" w:rsidRDefault="005E3BA1">
            <w:pPr>
              <w:rPr>
                <w:rFonts w:ascii="Poppins" w:hAnsi="Poppins" w:cs="Poppins"/>
              </w:rPr>
            </w:pPr>
            <w:r w:rsidRPr="00A65669">
              <w:rPr>
                <w:rFonts w:ascii="Poppins" w:hAnsi="Poppins" w:cs="Poppins"/>
              </w:rPr>
              <w:t>10</w:t>
            </w:r>
          </w:p>
        </w:tc>
      </w:tr>
    </w:tbl>
    <w:p w14:paraId="69F7E743" w14:textId="6281139D" w:rsidR="005E3BA1" w:rsidRPr="00A65669" w:rsidRDefault="005E3BA1" w:rsidP="005E3BA1">
      <w:pPr>
        <w:rPr>
          <w:rFonts w:ascii="Poppins" w:hAnsi="Poppins" w:cs="Poppins"/>
        </w:rPr>
      </w:pPr>
      <w:r w:rsidRPr="00A65669">
        <w:rPr>
          <w:rFonts w:ascii="Segoe UI Emoji" w:hAnsi="Segoe UI Emoji" w:cs="Segoe UI Emoji"/>
        </w:rPr>
        <w:t>🐎</w:t>
      </w:r>
      <w:r w:rsidRPr="00A65669">
        <w:rPr>
          <w:rFonts w:ascii="Poppins" w:hAnsi="Poppins" w:cs="Poppins"/>
        </w:rPr>
        <w:t xml:space="preserve"> Long-term planner                                    </w:t>
      </w:r>
      <w:r w:rsidR="00462D93" w:rsidRPr="00A65669">
        <w:rPr>
          <w:rFonts w:ascii="Poppins" w:hAnsi="Poppins" w:cs="Poppins"/>
        </w:rPr>
        <w:t xml:space="preserve">                              </w:t>
      </w:r>
      <w:r w:rsidRPr="00A65669">
        <w:rPr>
          <w:rFonts w:ascii="Poppins" w:hAnsi="Poppins" w:cs="Poppins"/>
        </w:rPr>
        <w:t xml:space="preserve">   Spontaneous goal setter </w:t>
      </w:r>
      <w:r w:rsidRPr="00A65669">
        <w:rPr>
          <w:rFonts w:ascii="Segoe UI Emoji" w:hAnsi="Segoe UI Emoji" w:cs="Segoe UI Emoji"/>
        </w:rPr>
        <w:t>🦜</w:t>
      </w:r>
      <w:r w:rsidRPr="00A65669">
        <w:rPr>
          <w:rFonts w:ascii="Poppins" w:hAnsi="Poppins" w:cs="Poppins"/>
        </w:rPr>
        <w:t xml:space="preserve"> </w:t>
      </w:r>
    </w:p>
    <w:p w14:paraId="666FF1CB" w14:textId="77777777" w:rsidR="005E3BA1" w:rsidRPr="00A65669" w:rsidRDefault="005E3BA1" w:rsidP="005E3BA1">
      <w:pPr>
        <w:pStyle w:val="Heading2"/>
        <w:rPr>
          <w:rFonts w:ascii="Poppins" w:hAnsi="Poppins" w:cs="Poppins"/>
          <w:sz w:val="24"/>
          <w:szCs w:val="24"/>
        </w:rPr>
      </w:pPr>
      <w:r w:rsidRPr="00A65669">
        <w:rPr>
          <w:rFonts w:ascii="Poppins" w:hAnsi="Poppins" w:cs="Poppins"/>
          <w:sz w:val="24"/>
          <w:szCs w:val="24"/>
        </w:rPr>
        <w:t>Notes/ comments and observations:</w:t>
      </w:r>
    </w:p>
    <w:p w14:paraId="6F9BEDA2" w14:textId="7843B2A6" w:rsidR="005E3BA1" w:rsidRPr="00A65669" w:rsidRDefault="005E3BA1" w:rsidP="005E3BA1">
      <w:pPr>
        <w:pStyle w:val="Heading2"/>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p>
    <w:p w14:paraId="0EDAF541" w14:textId="77777777" w:rsidR="005E3BA1" w:rsidRPr="00A65669" w:rsidRDefault="005E3BA1" w:rsidP="005E3BA1">
      <w:pPr>
        <w:pStyle w:val="Heading1"/>
        <w:rPr>
          <w:rFonts w:ascii="Poppins" w:hAnsi="Poppins" w:cs="Poppins"/>
          <w:sz w:val="28"/>
          <w:szCs w:val="28"/>
        </w:rPr>
      </w:pPr>
      <w:r w:rsidRPr="00A65669">
        <w:rPr>
          <w:rFonts w:ascii="Poppins" w:hAnsi="Poppins" w:cs="Poppins"/>
          <w:sz w:val="28"/>
          <w:szCs w:val="28"/>
        </w:rPr>
        <w:t>Flexibility</w:t>
      </w:r>
    </w:p>
    <w:tbl>
      <w:tblPr>
        <w:tblStyle w:val="TableGrid"/>
        <w:tblW w:w="0" w:type="auto"/>
        <w:tblLook w:val="04A0" w:firstRow="1" w:lastRow="0" w:firstColumn="1" w:lastColumn="0" w:noHBand="0" w:noVBand="1"/>
      </w:tblPr>
      <w:tblGrid>
        <w:gridCol w:w="532"/>
        <w:gridCol w:w="499"/>
        <w:gridCol w:w="498"/>
        <w:gridCol w:w="497"/>
        <w:gridCol w:w="499"/>
        <w:gridCol w:w="498"/>
        <w:gridCol w:w="499"/>
        <w:gridCol w:w="498"/>
        <w:gridCol w:w="499"/>
        <w:gridCol w:w="494"/>
        <w:gridCol w:w="500"/>
        <w:gridCol w:w="494"/>
        <w:gridCol w:w="499"/>
        <w:gridCol w:w="499"/>
        <w:gridCol w:w="500"/>
        <w:gridCol w:w="500"/>
        <w:gridCol w:w="500"/>
        <w:gridCol w:w="498"/>
        <w:gridCol w:w="500"/>
        <w:gridCol w:w="473"/>
        <w:gridCol w:w="480"/>
      </w:tblGrid>
      <w:tr w:rsidR="005E3BA1" w:rsidRPr="00A65669" w14:paraId="272BEF45" w14:textId="77777777">
        <w:tc>
          <w:tcPr>
            <w:tcW w:w="543" w:type="dxa"/>
          </w:tcPr>
          <w:p w14:paraId="00FF819A" w14:textId="77777777" w:rsidR="005E3BA1" w:rsidRPr="00A65669" w:rsidRDefault="005E3BA1">
            <w:pPr>
              <w:rPr>
                <w:rFonts w:ascii="Poppins" w:hAnsi="Poppins" w:cs="Poppins"/>
              </w:rPr>
            </w:pPr>
            <w:r w:rsidRPr="00A65669">
              <w:rPr>
                <w:rFonts w:ascii="Poppins" w:hAnsi="Poppins" w:cs="Poppins"/>
              </w:rPr>
              <w:t>10</w:t>
            </w:r>
          </w:p>
        </w:tc>
        <w:tc>
          <w:tcPr>
            <w:tcW w:w="513" w:type="dxa"/>
          </w:tcPr>
          <w:p w14:paraId="651BB341" w14:textId="77777777" w:rsidR="005E3BA1" w:rsidRPr="00A65669" w:rsidRDefault="005E3BA1">
            <w:pPr>
              <w:rPr>
                <w:rFonts w:ascii="Poppins" w:hAnsi="Poppins" w:cs="Poppins"/>
              </w:rPr>
            </w:pPr>
            <w:r w:rsidRPr="00A65669">
              <w:rPr>
                <w:rFonts w:ascii="Poppins" w:hAnsi="Poppins" w:cs="Poppins"/>
              </w:rPr>
              <w:t>9</w:t>
            </w:r>
          </w:p>
        </w:tc>
        <w:tc>
          <w:tcPr>
            <w:tcW w:w="514" w:type="dxa"/>
          </w:tcPr>
          <w:p w14:paraId="72B8BB4C" w14:textId="77777777" w:rsidR="005E3BA1" w:rsidRPr="00A65669" w:rsidRDefault="005E3BA1">
            <w:pPr>
              <w:rPr>
                <w:rFonts w:ascii="Poppins" w:hAnsi="Poppins" w:cs="Poppins"/>
              </w:rPr>
            </w:pPr>
            <w:r w:rsidRPr="00A65669">
              <w:rPr>
                <w:rFonts w:ascii="Poppins" w:hAnsi="Poppins" w:cs="Poppins"/>
              </w:rPr>
              <w:t>8</w:t>
            </w:r>
          </w:p>
        </w:tc>
        <w:tc>
          <w:tcPr>
            <w:tcW w:w="514" w:type="dxa"/>
          </w:tcPr>
          <w:p w14:paraId="33F6537D" w14:textId="77777777" w:rsidR="005E3BA1" w:rsidRPr="00A65669" w:rsidRDefault="005E3BA1">
            <w:pPr>
              <w:rPr>
                <w:rFonts w:ascii="Poppins" w:hAnsi="Poppins" w:cs="Poppins"/>
              </w:rPr>
            </w:pPr>
            <w:r w:rsidRPr="00A65669">
              <w:rPr>
                <w:rFonts w:ascii="Poppins" w:hAnsi="Poppins" w:cs="Poppins"/>
              </w:rPr>
              <w:t>7</w:t>
            </w:r>
          </w:p>
        </w:tc>
        <w:tc>
          <w:tcPr>
            <w:tcW w:w="514" w:type="dxa"/>
          </w:tcPr>
          <w:p w14:paraId="0BEDA613" w14:textId="77777777" w:rsidR="005E3BA1" w:rsidRPr="00A65669" w:rsidRDefault="005E3BA1">
            <w:pPr>
              <w:rPr>
                <w:rFonts w:ascii="Poppins" w:hAnsi="Poppins" w:cs="Poppins"/>
              </w:rPr>
            </w:pPr>
            <w:r w:rsidRPr="00A65669">
              <w:rPr>
                <w:rFonts w:ascii="Poppins" w:hAnsi="Poppins" w:cs="Poppins"/>
              </w:rPr>
              <w:t>6</w:t>
            </w:r>
          </w:p>
        </w:tc>
        <w:tc>
          <w:tcPr>
            <w:tcW w:w="514" w:type="dxa"/>
          </w:tcPr>
          <w:p w14:paraId="3708DB34" w14:textId="77777777" w:rsidR="005E3BA1" w:rsidRPr="00A65669" w:rsidRDefault="005E3BA1">
            <w:pPr>
              <w:rPr>
                <w:rFonts w:ascii="Poppins" w:hAnsi="Poppins" w:cs="Poppins"/>
              </w:rPr>
            </w:pPr>
            <w:r w:rsidRPr="00A65669">
              <w:rPr>
                <w:rFonts w:ascii="Poppins" w:hAnsi="Poppins" w:cs="Poppins"/>
              </w:rPr>
              <w:t>5</w:t>
            </w:r>
          </w:p>
        </w:tc>
        <w:tc>
          <w:tcPr>
            <w:tcW w:w="515" w:type="dxa"/>
          </w:tcPr>
          <w:p w14:paraId="69CE2B7C" w14:textId="77777777" w:rsidR="005E3BA1" w:rsidRPr="00A65669" w:rsidRDefault="005E3BA1">
            <w:pPr>
              <w:rPr>
                <w:rFonts w:ascii="Poppins" w:hAnsi="Poppins" w:cs="Poppins"/>
              </w:rPr>
            </w:pPr>
            <w:r w:rsidRPr="00A65669">
              <w:rPr>
                <w:rFonts w:ascii="Poppins" w:hAnsi="Poppins" w:cs="Poppins"/>
              </w:rPr>
              <w:t>4</w:t>
            </w:r>
          </w:p>
        </w:tc>
        <w:tc>
          <w:tcPr>
            <w:tcW w:w="515" w:type="dxa"/>
          </w:tcPr>
          <w:p w14:paraId="25672CD5"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022FB9BB"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7BF4DFF2"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7C403CC6" w14:textId="77777777" w:rsidR="005E3BA1" w:rsidRPr="00A65669" w:rsidRDefault="005E3BA1">
            <w:pPr>
              <w:rPr>
                <w:rFonts w:ascii="Poppins" w:hAnsi="Poppins" w:cs="Poppins"/>
              </w:rPr>
            </w:pPr>
            <w:r w:rsidRPr="00A65669">
              <w:rPr>
                <w:rFonts w:ascii="Poppins" w:hAnsi="Poppins" w:cs="Poppins"/>
              </w:rPr>
              <w:t>0</w:t>
            </w:r>
          </w:p>
        </w:tc>
        <w:tc>
          <w:tcPr>
            <w:tcW w:w="516" w:type="dxa"/>
          </w:tcPr>
          <w:p w14:paraId="4768846C" w14:textId="77777777" w:rsidR="005E3BA1" w:rsidRPr="00A65669" w:rsidRDefault="005E3BA1">
            <w:pPr>
              <w:rPr>
                <w:rFonts w:ascii="Poppins" w:hAnsi="Poppins" w:cs="Poppins"/>
              </w:rPr>
            </w:pPr>
            <w:r w:rsidRPr="00A65669">
              <w:rPr>
                <w:rFonts w:ascii="Poppins" w:hAnsi="Poppins" w:cs="Poppins"/>
              </w:rPr>
              <w:t>1</w:t>
            </w:r>
          </w:p>
        </w:tc>
        <w:tc>
          <w:tcPr>
            <w:tcW w:w="516" w:type="dxa"/>
          </w:tcPr>
          <w:p w14:paraId="0FACECE4" w14:textId="77777777" w:rsidR="005E3BA1" w:rsidRPr="00A65669" w:rsidRDefault="005E3BA1">
            <w:pPr>
              <w:rPr>
                <w:rFonts w:ascii="Poppins" w:hAnsi="Poppins" w:cs="Poppins"/>
              </w:rPr>
            </w:pPr>
            <w:r w:rsidRPr="00A65669">
              <w:rPr>
                <w:rFonts w:ascii="Poppins" w:hAnsi="Poppins" w:cs="Poppins"/>
              </w:rPr>
              <w:t>2</w:t>
            </w:r>
          </w:p>
        </w:tc>
        <w:tc>
          <w:tcPr>
            <w:tcW w:w="516" w:type="dxa"/>
          </w:tcPr>
          <w:p w14:paraId="7808AF81" w14:textId="77777777" w:rsidR="005E3BA1" w:rsidRPr="00A65669" w:rsidRDefault="005E3BA1">
            <w:pPr>
              <w:rPr>
                <w:rFonts w:ascii="Poppins" w:hAnsi="Poppins" w:cs="Poppins"/>
              </w:rPr>
            </w:pPr>
            <w:r w:rsidRPr="00A65669">
              <w:rPr>
                <w:rFonts w:ascii="Poppins" w:hAnsi="Poppins" w:cs="Poppins"/>
              </w:rPr>
              <w:t>3</w:t>
            </w:r>
          </w:p>
        </w:tc>
        <w:tc>
          <w:tcPr>
            <w:tcW w:w="516" w:type="dxa"/>
          </w:tcPr>
          <w:p w14:paraId="0041EF6A" w14:textId="77777777" w:rsidR="005E3BA1" w:rsidRPr="00A65669" w:rsidRDefault="005E3BA1">
            <w:pPr>
              <w:rPr>
                <w:rFonts w:ascii="Poppins" w:hAnsi="Poppins" w:cs="Poppins"/>
              </w:rPr>
            </w:pPr>
            <w:r w:rsidRPr="00A65669">
              <w:rPr>
                <w:rFonts w:ascii="Poppins" w:hAnsi="Poppins" w:cs="Poppins"/>
              </w:rPr>
              <w:t>4</w:t>
            </w:r>
          </w:p>
        </w:tc>
        <w:tc>
          <w:tcPr>
            <w:tcW w:w="516" w:type="dxa"/>
          </w:tcPr>
          <w:p w14:paraId="7C8A593F" w14:textId="77777777" w:rsidR="005E3BA1" w:rsidRPr="00A65669" w:rsidRDefault="005E3BA1">
            <w:pPr>
              <w:rPr>
                <w:rFonts w:ascii="Poppins" w:hAnsi="Poppins" w:cs="Poppins"/>
              </w:rPr>
            </w:pPr>
            <w:r w:rsidRPr="00A65669">
              <w:rPr>
                <w:rFonts w:ascii="Poppins" w:hAnsi="Poppins" w:cs="Poppins"/>
              </w:rPr>
              <w:t>5</w:t>
            </w:r>
          </w:p>
        </w:tc>
        <w:tc>
          <w:tcPr>
            <w:tcW w:w="516" w:type="dxa"/>
          </w:tcPr>
          <w:p w14:paraId="628EB860" w14:textId="77777777" w:rsidR="005E3BA1" w:rsidRPr="00A65669" w:rsidRDefault="005E3BA1">
            <w:pPr>
              <w:rPr>
                <w:rFonts w:ascii="Poppins" w:hAnsi="Poppins" w:cs="Poppins"/>
              </w:rPr>
            </w:pPr>
            <w:r w:rsidRPr="00A65669">
              <w:rPr>
                <w:rFonts w:ascii="Poppins" w:hAnsi="Poppins" w:cs="Poppins"/>
              </w:rPr>
              <w:t>6</w:t>
            </w:r>
          </w:p>
        </w:tc>
        <w:tc>
          <w:tcPr>
            <w:tcW w:w="516" w:type="dxa"/>
          </w:tcPr>
          <w:p w14:paraId="18443815" w14:textId="77777777" w:rsidR="005E3BA1" w:rsidRPr="00A65669" w:rsidRDefault="005E3BA1">
            <w:pPr>
              <w:rPr>
                <w:rFonts w:ascii="Poppins" w:hAnsi="Poppins" w:cs="Poppins"/>
              </w:rPr>
            </w:pPr>
            <w:r w:rsidRPr="00A65669">
              <w:rPr>
                <w:rFonts w:ascii="Poppins" w:hAnsi="Poppins" w:cs="Poppins"/>
              </w:rPr>
              <w:t>7</w:t>
            </w:r>
          </w:p>
        </w:tc>
        <w:tc>
          <w:tcPr>
            <w:tcW w:w="516" w:type="dxa"/>
          </w:tcPr>
          <w:p w14:paraId="0C28451D" w14:textId="77777777" w:rsidR="005E3BA1" w:rsidRPr="00A65669" w:rsidRDefault="005E3BA1">
            <w:pPr>
              <w:rPr>
                <w:rFonts w:ascii="Poppins" w:hAnsi="Poppins" w:cs="Poppins"/>
              </w:rPr>
            </w:pPr>
            <w:r w:rsidRPr="00A65669">
              <w:rPr>
                <w:rFonts w:ascii="Poppins" w:hAnsi="Poppins" w:cs="Poppins"/>
              </w:rPr>
              <w:t>8</w:t>
            </w:r>
          </w:p>
        </w:tc>
        <w:tc>
          <w:tcPr>
            <w:tcW w:w="486" w:type="dxa"/>
          </w:tcPr>
          <w:p w14:paraId="7FF027F2" w14:textId="77777777" w:rsidR="005E3BA1" w:rsidRPr="00A65669" w:rsidRDefault="005E3BA1">
            <w:pPr>
              <w:rPr>
                <w:rFonts w:ascii="Poppins" w:hAnsi="Poppins" w:cs="Poppins"/>
              </w:rPr>
            </w:pPr>
            <w:r w:rsidRPr="00A65669">
              <w:rPr>
                <w:rFonts w:ascii="Poppins" w:hAnsi="Poppins" w:cs="Poppins"/>
              </w:rPr>
              <w:t>9</w:t>
            </w:r>
          </w:p>
        </w:tc>
        <w:tc>
          <w:tcPr>
            <w:tcW w:w="486" w:type="dxa"/>
          </w:tcPr>
          <w:p w14:paraId="3B397AE1" w14:textId="77777777" w:rsidR="005E3BA1" w:rsidRPr="00A65669" w:rsidRDefault="005E3BA1">
            <w:pPr>
              <w:rPr>
                <w:rFonts w:ascii="Poppins" w:hAnsi="Poppins" w:cs="Poppins"/>
              </w:rPr>
            </w:pPr>
            <w:r w:rsidRPr="00A65669">
              <w:rPr>
                <w:rFonts w:ascii="Poppins" w:hAnsi="Poppins" w:cs="Poppins"/>
              </w:rPr>
              <w:t>10</w:t>
            </w:r>
          </w:p>
        </w:tc>
      </w:tr>
    </w:tbl>
    <w:p w14:paraId="19F9A858" w14:textId="379D5279" w:rsidR="005F2371" w:rsidRPr="00A65669" w:rsidRDefault="005E3BA1" w:rsidP="005F2371">
      <w:pPr>
        <w:rPr>
          <w:rFonts w:ascii="Poppins" w:hAnsi="Poppins" w:cs="Poppins"/>
        </w:rPr>
      </w:pPr>
      <w:r w:rsidRPr="00A65669">
        <w:rPr>
          <w:rFonts w:ascii="Poppins" w:hAnsi="Poppins" w:cs="Poppins"/>
          <w:noProof/>
        </w:rPr>
        <w:drawing>
          <wp:inline distT="0" distB="0" distL="0" distR="0" wp14:anchorId="1B06E101" wp14:editId="231F2E3C">
            <wp:extent cx="260350" cy="201844"/>
            <wp:effectExtent l="0" t="0" r="6350" b="8255"/>
            <wp:docPr id="239148015" name="Picture 6" descr="A colorful chame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48015" name="Picture 239148015" descr="A colorful chameleo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5981" cy="206210"/>
                    </a:xfrm>
                    <a:prstGeom prst="rect">
                      <a:avLst/>
                    </a:prstGeom>
                  </pic:spPr>
                </pic:pic>
              </a:graphicData>
            </a:graphic>
          </wp:inline>
        </w:drawing>
      </w:r>
      <w:r w:rsidRPr="00A65669">
        <w:rPr>
          <w:rFonts w:ascii="Poppins" w:hAnsi="Poppins" w:cs="Poppins"/>
        </w:rPr>
        <w:t xml:space="preserve">Adaptable to changes           </w:t>
      </w:r>
      <w:r w:rsidR="006210DC">
        <w:rPr>
          <w:rFonts w:ascii="Poppins" w:hAnsi="Poppins" w:cs="Poppins"/>
        </w:rPr>
        <w:t xml:space="preserve">     </w:t>
      </w:r>
      <w:r w:rsidRPr="00A65669">
        <w:rPr>
          <w:rFonts w:ascii="Poppins" w:hAnsi="Poppins" w:cs="Poppins"/>
        </w:rPr>
        <w:t xml:space="preserve">              </w:t>
      </w:r>
      <w:r w:rsidR="00462D93" w:rsidRPr="00A65669">
        <w:rPr>
          <w:rFonts w:ascii="Poppins" w:hAnsi="Poppins" w:cs="Poppins"/>
        </w:rPr>
        <w:t xml:space="preserve">                            </w:t>
      </w:r>
      <w:r w:rsidRPr="00A65669">
        <w:rPr>
          <w:rFonts w:ascii="Poppins" w:hAnsi="Poppins" w:cs="Poppins"/>
        </w:rPr>
        <w:t xml:space="preserve">                       </w:t>
      </w:r>
      <w:r w:rsidR="006210DC">
        <w:rPr>
          <w:rFonts w:ascii="Poppins" w:hAnsi="Poppins" w:cs="Poppins"/>
        </w:rPr>
        <w:t xml:space="preserve">  </w:t>
      </w:r>
      <w:r w:rsidRPr="00A65669">
        <w:rPr>
          <w:rFonts w:ascii="Poppins" w:hAnsi="Poppins" w:cs="Poppins"/>
        </w:rPr>
        <w:t xml:space="preserve">Prefer routine </w:t>
      </w:r>
      <w:r w:rsidRPr="00A65669">
        <w:rPr>
          <w:rFonts w:ascii="Poppins" w:hAnsi="Poppins" w:cs="Poppins"/>
          <w:noProof/>
          <w:highlight w:val="yellow"/>
        </w:rPr>
        <w:drawing>
          <wp:inline distT="0" distB="0" distL="0" distR="0" wp14:anchorId="029A2765" wp14:editId="2B53BBEB">
            <wp:extent cx="222250" cy="222250"/>
            <wp:effectExtent l="0" t="0" r="6350" b="6350"/>
            <wp:docPr id="1003863049" name="Graphic 7" descr="B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63049" name="Graphic 1003863049" descr="Bee with solid fill"/>
                    <pic:cNvPicPr/>
                  </pic:nvPicPr>
                  <pic:blipFill>
                    <a:blip r:embed="rId37">
                      <a:extLst>
                        <a:ext uri="{96DAC541-7B7A-43D3-8B79-37D633B846F1}">
                          <asvg:svgBlip xmlns:asvg="http://schemas.microsoft.com/office/drawing/2016/SVG/main" r:embed="rId38"/>
                        </a:ext>
                      </a:extLst>
                    </a:blip>
                    <a:stretch>
                      <a:fillRect/>
                    </a:stretch>
                  </pic:blipFill>
                  <pic:spPr>
                    <a:xfrm>
                      <a:off x="0" y="0"/>
                      <a:ext cx="222250" cy="222250"/>
                    </a:xfrm>
                    <a:prstGeom prst="rect">
                      <a:avLst/>
                    </a:prstGeom>
                  </pic:spPr>
                </pic:pic>
              </a:graphicData>
            </a:graphic>
          </wp:inline>
        </w:drawing>
      </w:r>
    </w:p>
    <w:p w14:paraId="0707568D" w14:textId="77777777" w:rsidR="005F2371" w:rsidRPr="00A65669" w:rsidRDefault="005E3BA1" w:rsidP="005F2371">
      <w:pPr>
        <w:rPr>
          <w:rFonts w:ascii="Poppins" w:hAnsi="Poppins" w:cs="Poppins"/>
          <w:color w:val="215E99" w:themeColor="text2" w:themeTint="BF"/>
          <w:u w:val="single"/>
        </w:rPr>
      </w:pPr>
      <w:r w:rsidRPr="00A65669">
        <w:rPr>
          <w:rFonts w:ascii="Poppins" w:hAnsi="Poppins" w:cs="Poppins"/>
          <w:color w:val="215E99" w:themeColor="text2" w:themeTint="BF"/>
        </w:rPr>
        <w:t>Notes/ comments and observations:</w:t>
      </w:r>
    </w:p>
    <w:p w14:paraId="2C6FDD4D" w14:textId="58297E84" w:rsidR="00906F55" w:rsidRPr="00B63131" w:rsidRDefault="005E3BA1" w:rsidP="7505C4C0">
      <w:pPr>
        <w:spacing w:line="360" w:lineRule="auto"/>
        <w:rPr>
          <w:rFonts w:ascii="Poppins" w:hAnsi="Poppins" w:cs="Poppins"/>
        </w:rPr>
      </w:pP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r w:rsidRPr="00A65669">
        <w:rPr>
          <w:rFonts w:ascii="Poppins" w:hAnsi="Poppins" w:cs="Poppins"/>
          <w:u w:val="single"/>
        </w:rPr>
        <w:tab/>
      </w:r>
    </w:p>
    <w:p w14:paraId="6CBEBC87" w14:textId="77777777" w:rsidR="00F314C5" w:rsidRPr="00B63131" w:rsidRDefault="00F314C5" w:rsidP="005E3BA1">
      <w:pPr>
        <w:rPr>
          <w:rFonts w:ascii="Poppins" w:hAnsi="Poppins" w:cs="Poppins"/>
        </w:rPr>
      </w:pPr>
    </w:p>
    <w:p w14:paraId="5BC95AF3" w14:textId="77777777" w:rsidR="003A78DA" w:rsidRDefault="003A78DA" w:rsidP="00BF61FD">
      <w:pPr>
        <w:jc w:val="center"/>
        <w:rPr>
          <w:rFonts w:ascii="Poppins" w:hAnsi="Poppins" w:cs="Poppins"/>
          <w:b/>
          <w:bCs/>
          <w:sz w:val="28"/>
          <w:szCs w:val="28"/>
        </w:rPr>
      </w:pPr>
    </w:p>
    <w:p w14:paraId="2D367070" w14:textId="77777777" w:rsidR="003A78DA" w:rsidRDefault="003A78DA" w:rsidP="00BF61FD">
      <w:pPr>
        <w:jc w:val="center"/>
        <w:rPr>
          <w:rFonts w:ascii="Poppins" w:hAnsi="Poppins" w:cs="Poppins"/>
          <w:b/>
          <w:bCs/>
          <w:sz w:val="28"/>
          <w:szCs w:val="28"/>
        </w:rPr>
      </w:pPr>
    </w:p>
    <w:p w14:paraId="1B22796F" w14:textId="77777777" w:rsidR="003A78DA" w:rsidRDefault="003A78DA" w:rsidP="00BF61FD">
      <w:pPr>
        <w:jc w:val="center"/>
        <w:rPr>
          <w:rFonts w:ascii="Poppins" w:hAnsi="Poppins" w:cs="Poppins"/>
          <w:b/>
          <w:bCs/>
          <w:sz w:val="28"/>
          <w:szCs w:val="28"/>
        </w:rPr>
      </w:pPr>
    </w:p>
    <w:p w14:paraId="562AB96E" w14:textId="1C8450F5" w:rsidR="00BF61FD" w:rsidRPr="00B63131" w:rsidRDefault="00FA11DC" w:rsidP="00BF61FD">
      <w:pPr>
        <w:jc w:val="center"/>
        <w:rPr>
          <w:rFonts w:ascii="Poppins" w:hAnsi="Poppins" w:cs="Poppins"/>
          <w:b/>
          <w:bCs/>
          <w:sz w:val="28"/>
          <w:szCs w:val="28"/>
        </w:rPr>
      </w:pPr>
      <w:r w:rsidRPr="00B63131">
        <w:rPr>
          <w:rFonts w:ascii="Poppins" w:hAnsi="Poppins" w:cs="Poppins"/>
          <w:b/>
          <w:bCs/>
          <w:sz w:val="28"/>
          <w:szCs w:val="28"/>
        </w:rPr>
        <w:lastRenderedPageBreak/>
        <w:t>Question</w:t>
      </w:r>
      <w:r w:rsidR="00562D12" w:rsidRPr="00B63131">
        <w:rPr>
          <w:rFonts w:ascii="Poppins" w:hAnsi="Poppins" w:cs="Poppins"/>
          <w:b/>
          <w:bCs/>
          <w:sz w:val="28"/>
          <w:szCs w:val="28"/>
        </w:rPr>
        <w:t xml:space="preserve"> Prompts</w:t>
      </w:r>
      <w:r w:rsidR="00BF61FD" w:rsidRPr="00B63131">
        <w:rPr>
          <w:rFonts w:ascii="Poppins" w:hAnsi="Poppins" w:cs="Poppins"/>
          <w:b/>
          <w:bCs/>
          <w:sz w:val="28"/>
          <w:szCs w:val="28"/>
        </w:rPr>
        <w:t>:</w:t>
      </w:r>
    </w:p>
    <w:p w14:paraId="16006DBC" w14:textId="03221D5B" w:rsidR="00FA11DC" w:rsidRPr="00B63131" w:rsidRDefault="00655A88" w:rsidP="00580859">
      <w:pPr>
        <w:rPr>
          <w:rFonts w:ascii="Poppins" w:hAnsi="Poppins" w:cs="Poppins"/>
          <w:b/>
          <w:bCs/>
        </w:rPr>
      </w:pPr>
      <w:r w:rsidRPr="00B63131">
        <w:rPr>
          <w:rFonts w:ascii="Poppins" w:hAnsi="Poppins" w:cs="Poppins"/>
          <w:b/>
          <w:bCs/>
        </w:rPr>
        <w:t xml:space="preserve">‘Communities’ </w:t>
      </w:r>
    </w:p>
    <w:p w14:paraId="72B2C3B2" w14:textId="0AD71AB0" w:rsidR="00FA11DC" w:rsidRPr="00B63131" w:rsidRDefault="006C1F47" w:rsidP="00580859">
      <w:pPr>
        <w:rPr>
          <w:rFonts w:ascii="Poppins" w:hAnsi="Poppins" w:cs="Poppins"/>
        </w:rPr>
      </w:pPr>
      <w:r w:rsidRPr="00B63131">
        <w:rPr>
          <w:rFonts w:ascii="Poppins" w:hAnsi="Poppins" w:cs="Poppins"/>
        </w:rPr>
        <w:t xml:space="preserve">When thinking </w:t>
      </w:r>
      <w:r w:rsidR="00231B9D" w:rsidRPr="00B63131">
        <w:rPr>
          <w:rFonts w:ascii="Poppins" w:hAnsi="Poppins" w:cs="Poppins"/>
        </w:rPr>
        <w:t>about ‘</w:t>
      </w:r>
      <w:r w:rsidR="009031B0" w:rsidRPr="00B63131">
        <w:rPr>
          <w:rFonts w:ascii="Poppins" w:hAnsi="Poppins" w:cs="Poppins"/>
        </w:rPr>
        <w:t xml:space="preserve">Communities </w:t>
      </w:r>
      <w:r w:rsidR="00231B9D" w:rsidRPr="00B63131">
        <w:rPr>
          <w:rFonts w:ascii="Poppins" w:hAnsi="Poppins" w:cs="Poppins"/>
        </w:rPr>
        <w:t xml:space="preserve">you </w:t>
      </w:r>
      <w:r w:rsidR="009031B0" w:rsidRPr="00B63131">
        <w:rPr>
          <w:rFonts w:ascii="Poppins" w:hAnsi="Poppins" w:cs="Poppins"/>
        </w:rPr>
        <w:t>belong to?</w:t>
      </w:r>
      <w:r w:rsidR="00231B9D" w:rsidRPr="00B63131">
        <w:rPr>
          <w:rFonts w:ascii="Poppins" w:hAnsi="Poppins" w:cs="Poppins"/>
        </w:rPr>
        <w:t>’</w:t>
      </w:r>
      <w:r w:rsidR="009031B0" w:rsidRPr="00B63131">
        <w:rPr>
          <w:rFonts w:ascii="Poppins" w:hAnsi="Poppins" w:cs="Poppins"/>
        </w:rPr>
        <w:t xml:space="preserve"> </w:t>
      </w:r>
      <w:r w:rsidR="009031B0" w:rsidRPr="00B63131">
        <w:rPr>
          <w:rFonts w:ascii="Wingdings" w:eastAsia="Wingdings" w:hAnsi="Wingdings" w:cs="Wingdings"/>
        </w:rPr>
        <w:sym w:font="Wingdings" w:char="F0E0"/>
      </w:r>
      <w:r w:rsidR="009031B0" w:rsidRPr="00B63131">
        <w:rPr>
          <w:rFonts w:ascii="Poppins" w:hAnsi="Poppins" w:cs="Poppins"/>
        </w:rPr>
        <w:t xml:space="preserve"> This can range from sports</w:t>
      </w:r>
      <w:r w:rsidR="005A6E21" w:rsidRPr="00B63131">
        <w:rPr>
          <w:rFonts w:ascii="Poppins" w:hAnsi="Poppins" w:cs="Poppins"/>
        </w:rPr>
        <w:t>, hobbies,</w:t>
      </w:r>
      <w:r w:rsidR="009031B0" w:rsidRPr="00B63131">
        <w:rPr>
          <w:rFonts w:ascii="Poppins" w:hAnsi="Poppins" w:cs="Poppins"/>
        </w:rPr>
        <w:t xml:space="preserve"> clubs to communities that a YP may identify with.</w:t>
      </w:r>
    </w:p>
    <w:p w14:paraId="3A96551D" w14:textId="3AE2122F" w:rsidR="00505060" w:rsidRPr="00B63131" w:rsidRDefault="005A6E21" w:rsidP="00580859">
      <w:pPr>
        <w:rPr>
          <w:rFonts w:ascii="Poppins" w:hAnsi="Poppins" w:cs="Poppins"/>
          <w:i/>
          <w:iCs/>
        </w:rPr>
      </w:pPr>
      <w:r w:rsidRPr="00B63131">
        <w:rPr>
          <w:rFonts w:ascii="Poppins" w:hAnsi="Poppins" w:cs="Poppins"/>
          <w:i/>
          <w:iCs/>
        </w:rPr>
        <w:t xml:space="preserve">*Please keep in mind PREVENT training here especially if these communities change and </w:t>
      </w:r>
      <w:r w:rsidR="00127883" w:rsidRPr="00B63131">
        <w:rPr>
          <w:rFonts w:ascii="Poppins" w:hAnsi="Poppins" w:cs="Poppins"/>
          <w:i/>
          <w:iCs/>
        </w:rPr>
        <w:t>a young person is identifying with potential radicalised ideals/ political movements here*</w:t>
      </w:r>
    </w:p>
    <w:p w14:paraId="47993346" w14:textId="60B3556F" w:rsidR="00CF6EC1" w:rsidRPr="00B63131" w:rsidRDefault="00C20212" w:rsidP="00580859">
      <w:pPr>
        <w:rPr>
          <w:rFonts w:ascii="Poppins" w:hAnsi="Poppins" w:cs="Poppins"/>
        </w:rPr>
      </w:pPr>
      <w:r w:rsidRPr="00B63131">
        <w:rPr>
          <w:rFonts w:ascii="Poppins" w:hAnsi="Poppins" w:cs="Poppins"/>
          <w:b/>
          <w:bCs/>
        </w:rPr>
        <w:t>Question about clothing</w:t>
      </w:r>
      <w:r w:rsidRPr="00B63131">
        <w:rPr>
          <w:rFonts w:ascii="Poppins" w:hAnsi="Poppins" w:cs="Poppins"/>
        </w:rPr>
        <w:t xml:space="preserve"> is </w:t>
      </w:r>
      <w:r w:rsidR="00BA349D" w:rsidRPr="00B63131">
        <w:rPr>
          <w:rFonts w:ascii="Poppins" w:hAnsi="Poppins" w:cs="Poppins"/>
        </w:rPr>
        <w:t xml:space="preserve">to start thinking about access arrangements a young person may need for a job with regards to clothing/uniforms. </w:t>
      </w:r>
      <w:r w:rsidR="00E1068F" w:rsidRPr="00B63131">
        <w:rPr>
          <w:rFonts w:ascii="Poppins" w:hAnsi="Poppins" w:cs="Poppins"/>
        </w:rPr>
        <w:t>A particular consideration for any YP with sensory processing needs.</w:t>
      </w:r>
    </w:p>
    <w:p w14:paraId="42857FE3" w14:textId="543CCE44" w:rsidR="0043250A" w:rsidRPr="00B63131" w:rsidRDefault="0043250A" w:rsidP="00580859">
      <w:pPr>
        <w:rPr>
          <w:rFonts w:ascii="Poppins" w:hAnsi="Poppins" w:cs="Poppins"/>
          <w:b/>
          <w:bCs/>
        </w:rPr>
      </w:pPr>
      <w:r w:rsidRPr="00B63131">
        <w:rPr>
          <w:rFonts w:ascii="Poppins" w:hAnsi="Poppins" w:cs="Poppins"/>
          <w:b/>
          <w:bCs/>
        </w:rPr>
        <w:t>Thinking about school</w:t>
      </w:r>
      <w:r w:rsidR="00655A88" w:rsidRPr="00B63131">
        <w:rPr>
          <w:rFonts w:ascii="Poppins" w:hAnsi="Poppins" w:cs="Poppins"/>
          <w:b/>
          <w:bCs/>
        </w:rPr>
        <w:t xml:space="preserve">. </w:t>
      </w:r>
      <w:r w:rsidRPr="00B63131">
        <w:rPr>
          <w:rFonts w:ascii="Poppins" w:hAnsi="Poppins" w:cs="Poppins"/>
        </w:rPr>
        <w:t>I</w:t>
      </w:r>
      <w:r w:rsidR="00AD3BCD" w:rsidRPr="00B63131">
        <w:rPr>
          <w:rFonts w:ascii="Poppins" w:hAnsi="Poppins" w:cs="Poppins"/>
        </w:rPr>
        <w:t>t</w:t>
      </w:r>
      <w:r w:rsidRPr="00B63131">
        <w:rPr>
          <w:rFonts w:ascii="Poppins" w:hAnsi="Poppins" w:cs="Poppins"/>
        </w:rPr>
        <w:t xml:space="preserve"> can be difficult when</w:t>
      </w:r>
      <w:r w:rsidR="00B43A09" w:rsidRPr="00B63131">
        <w:rPr>
          <w:rFonts w:ascii="Poppins" w:hAnsi="Poppins" w:cs="Poppins"/>
        </w:rPr>
        <w:t>…</w:t>
      </w:r>
    </w:p>
    <w:p w14:paraId="0EE7B45E" w14:textId="1981E560" w:rsidR="0043250A" w:rsidRPr="00B63131" w:rsidRDefault="0043250A">
      <w:pPr>
        <w:rPr>
          <w:rFonts w:ascii="Poppins" w:hAnsi="Poppins" w:cs="Poppins"/>
        </w:rPr>
      </w:pPr>
      <w:r w:rsidRPr="00B63131">
        <w:rPr>
          <w:rFonts w:ascii="Poppins" w:hAnsi="Poppins" w:cs="Poppins"/>
        </w:rPr>
        <w:t xml:space="preserve">Some prompts </w:t>
      </w:r>
      <w:r w:rsidR="007467D5" w:rsidRPr="00B63131">
        <w:rPr>
          <w:rFonts w:ascii="Poppins" w:hAnsi="Poppins" w:cs="Poppins"/>
        </w:rPr>
        <w:t xml:space="preserve">could </w:t>
      </w:r>
      <w:r w:rsidRPr="00B63131">
        <w:rPr>
          <w:rFonts w:ascii="Poppins" w:hAnsi="Poppins" w:cs="Poppins"/>
        </w:rPr>
        <w:t xml:space="preserve">include: </w:t>
      </w:r>
    </w:p>
    <w:p w14:paraId="13D97CD3" w14:textId="77777777" w:rsidR="00C61991" w:rsidRPr="00B63131" w:rsidRDefault="00C61991" w:rsidP="0043250A">
      <w:pPr>
        <w:pStyle w:val="ListParagraph"/>
        <w:numPr>
          <w:ilvl w:val="0"/>
          <w:numId w:val="5"/>
        </w:numPr>
        <w:rPr>
          <w:rFonts w:ascii="Poppins" w:hAnsi="Poppins" w:cs="Poppins"/>
        </w:rPr>
      </w:pPr>
      <w:r w:rsidRPr="00B63131">
        <w:rPr>
          <w:rFonts w:ascii="Poppins" w:hAnsi="Poppins" w:cs="Poppins"/>
        </w:rPr>
        <w:t>Is there a time of day that is tricky? (I hate mornings for example!)</w:t>
      </w:r>
    </w:p>
    <w:p w14:paraId="72AE3BB4" w14:textId="77777777" w:rsidR="00391E29" w:rsidRPr="00B63131" w:rsidRDefault="00C61991" w:rsidP="00C61991">
      <w:pPr>
        <w:pStyle w:val="ListParagraph"/>
        <w:numPr>
          <w:ilvl w:val="0"/>
          <w:numId w:val="5"/>
        </w:numPr>
        <w:rPr>
          <w:rFonts w:ascii="Poppins" w:hAnsi="Poppins" w:cs="Poppins"/>
        </w:rPr>
      </w:pPr>
      <w:r w:rsidRPr="00B63131">
        <w:rPr>
          <w:rFonts w:ascii="Poppins" w:hAnsi="Poppins" w:cs="Poppins"/>
        </w:rPr>
        <w:t>Particular lessons</w:t>
      </w:r>
      <w:r w:rsidR="00391E29" w:rsidRPr="00B63131">
        <w:rPr>
          <w:rFonts w:ascii="Poppins" w:hAnsi="Poppins" w:cs="Poppins"/>
        </w:rPr>
        <w:t>?</w:t>
      </w:r>
    </w:p>
    <w:p w14:paraId="2BD93B81" w14:textId="77777777" w:rsidR="00391E29" w:rsidRPr="00B63131" w:rsidRDefault="00391E29" w:rsidP="00C61991">
      <w:pPr>
        <w:pStyle w:val="ListParagraph"/>
        <w:numPr>
          <w:ilvl w:val="0"/>
          <w:numId w:val="5"/>
        </w:numPr>
        <w:rPr>
          <w:rFonts w:ascii="Poppins" w:hAnsi="Poppins" w:cs="Poppins"/>
        </w:rPr>
      </w:pPr>
      <w:r w:rsidRPr="00B63131">
        <w:rPr>
          <w:rFonts w:ascii="Poppins" w:hAnsi="Poppins" w:cs="Poppins"/>
        </w:rPr>
        <w:t>Transitions (i.e. getting to school / swapping rooms and lessons / going home again?)</w:t>
      </w:r>
    </w:p>
    <w:p w14:paraId="1A37A9A2" w14:textId="77777777" w:rsidR="00391E29" w:rsidRPr="00B63131" w:rsidRDefault="00391E29" w:rsidP="00C61991">
      <w:pPr>
        <w:pStyle w:val="ListParagraph"/>
        <w:numPr>
          <w:ilvl w:val="0"/>
          <w:numId w:val="5"/>
        </w:numPr>
        <w:rPr>
          <w:rFonts w:ascii="Poppins" w:hAnsi="Poppins" w:cs="Poppins"/>
        </w:rPr>
      </w:pPr>
      <w:r w:rsidRPr="00B63131">
        <w:rPr>
          <w:rFonts w:ascii="Poppins" w:hAnsi="Poppins" w:cs="Poppins"/>
        </w:rPr>
        <w:t xml:space="preserve">Friendships or relationships with staff? </w:t>
      </w:r>
    </w:p>
    <w:p w14:paraId="166B211F" w14:textId="77777777" w:rsidR="00122746" w:rsidRPr="00B63131" w:rsidRDefault="00122746" w:rsidP="00C61991">
      <w:pPr>
        <w:pStyle w:val="ListParagraph"/>
        <w:numPr>
          <w:ilvl w:val="0"/>
          <w:numId w:val="5"/>
        </w:numPr>
        <w:rPr>
          <w:rFonts w:ascii="Poppins" w:hAnsi="Poppins" w:cs="Poppins"/>
        </w:rPr>
      </w:pPr>
      <w:r w:rsidRPr="00B63131">
        <w:rPr>
          <w:rFonts w:ascii="Poppins" w:hAnsi="Poppins" w:cs="Poppins"/>
        </w:rPr>
        <w:t xml:space="preserve">If there is a lot of reading / listening in a lesson? </w:t>
      </w:r>
    </w:p>
    <w:p w14:paraId="4437E277" w14:textId="77777777" w:rsidR="00122746" w:rsidRPr="00B63131" w:rsidRDefault="00122746" w:rsidP="00C61991">
      <w:pPr>
        <w:pStyle w:val="ListParagraph"/>
        <w:numPr>
          <w:ilvl w:val="0"/>
          <w:numId w:val="5"/>
        </w:numPr>
        <w:rPr>
          <w:rFonts w:ascii="Poppins" w:hAnsi="Poppins" w:cs="Poppins"/>
        </w:rPr>
      </w:pPr>
      <w:r w:rsidRPr="00B63131">
        <w:rPr>
          <w:rFonts w:ascii="Poppins" w:hAnsi="Poppins" w:cs="Poppins"/>
        </w:rPr>
        <w:t xml:space="preserve">Noise? </w:t>
      </w:r>
    </w:p>
    <w:p w14:paraId="1C12F456" w14:textId="598B5562" w:rsidR="00122746" w:rsidRPr="00B63131" w:rsidRDefault="00122746" w:rsidP="00122746">
      <w:pPr>
        <w:pStyle w:val="ListParagraph"/>
        <w:numPr>
          <w:ilvl w:val="0"/>
          <w:numId w:val="5"/>
        </w:numPr>
        <w:rPr>
          <w:rFonts w:ascii="Poppins" w:hAnsi="Poppins" w:cs="Poppins"/>
        </w:rPr>
      </w:pPr>
      <w:r w:rsidRPr="00B63131">
        <w:rPr>
          <w:rFonts w:ascii="Poppins" w:hAnsi="Poppins" w:cs="Poppins"/>
        </w:rPr>
        <w:t>Certain places around the school? (such as certain classrooms / cafeteria / outside spaces)?</w:t>
      </w:r>
    </w:p>
    <w:p w14:paraId="042082AF" w14:textId="77777777" w:rsidR="005C22B2" w:rsidRPr="00B63131" w:rsidRDefault="0048496F" w:rsidP="00580859">
      <w:pPr>
        <w:rPr>
          <w:rFonts w:ascii="Poppins" w:hAnsi="Poppins" w:cs="Poppins"/>
        </w:rPr>
      </w:pPr>
      <w:r w:rsidRPr="00B63131">
        <w:rPr>
          <w:rFonts w:ascii="Poppins" w:hAnsi="Poppins" w:cs="Poppins"/>
          <w:b/>
          <w:bCs/>
        </w:rPr>
        <w:t>Forms of ID</w:t>
      </w:r>
      <w:r w:rsidRPr="00B63131">
        <w:rPr>
          <w:rFonts w:ascii="Poppins" w:hAnsi="Poppins" w:cs="Poppins"/>
        </w:rPr>
        <w:t xml:space="preserve"> – this can just prompt a conversation on if they know physically where this is, as they will need this to access further pathways. </w:t>
      </w:r>
    </w:p>
    <w:p w14:paraId="4F3A7377" w14:textId="2E125179" w:rsidR="00542575" w:rsidRPr="00B63131" w:rsidRDefault="00542575" w:rsidP="00580859">
      <w:pPr>
        <w:rPr>
          <w:rFonts w:ascii="Poppins" w:hAnsi="Poppins" w:cs="Poppins"/>
        </w:rPr>
      </w:pPr>
      <w:r w:rsidRPr="00B63131">
        <w:rPr>
          <w:rFonts w:ascii="Poppins" w:hAnsi="Poppins" w:cs="Poppins"/>
        </w:rPr>
        <w:t>For YP approaching 16 awareness of the importance of keeping a record of their National Insurance Number will be helpful.</w:t>
      </w:r>
    </w:p>
    <w:p w14:paraId="04B72F15" w14:textId="77777777" w:rsidR="005C22B2" w:rsidRPr="00A65669" w:rsidRDefault="005C22B2">
      <w:pPr>
        <w:rPr>
          <w:rFonts w:ascii="Poppins" w:hAnsi="Poppins" w:cs="Poppins"/>
        </w:rPr>
      </w:pPr>
    </w:p>
    <w:p w14:paraId="554A6AF2" w14:textId="77777777" w:rsidR="00F2208E" w:rsidRPr="00A65669" w:rsidRDefault="005C22B2">
      <w:pPr>
        <w:rPr>
          <w:rFonts w:ascii="Poppins" w:hAnsi="Poppins" w:cs="Poppins"/>
          <w:i/>
          <w:iCs/>
          <w:color w:val="0070C0"/>
        </w:rPr>
      </w:pPr>
      <w:r w:rsidRPr="00A65669">
        <w:rPr>
          <w:rFonts w:ascii="Poppins" w:hAnsi="Poppins" w:cs="Poppins"/>
          <w:i/>
          <w:iCs/>
          <w:color w:val="0070C0"/>
        </w:rPr>
        <w:t xml:space="preserve">If you are using the symbol supported VP, this section is outlined in dark blue. </w:t>
      </w:r>
    </w:p>
    <w:p w14:paraId="1FDDB2EB" w14:textId="77777777" w:rsidR="00F2208E" w:rsidRDefault="00F2208E" w:rsidP="00F2208E">
      <w:pPr>
        <w:jc w:val="center"/>
        <w:rPr>
          <w:rFonts w:ascii="Poppins" w:hAnsi="Poppins" w:cs="Poppins"/>
          <w:b/>
          <w:bCs/>
        </w:rPr>
      </w:pPr>
    </w:p>
    <w:p w14:paraId="42EA5C5C" w14:textId="77777777" w:rsidR="00EB5C95" w:rsidRDefault="00EB5C95" w:rsidP="00F2208E">
      <w:pPr>
        <w:jc w:val="center"/>
        <w:rPr>
          <w:rFonts w:ascii="Poppins" w:hAnsi="Poppins" w:cs="Poppins"/>
          <w:b/>
          <w:bCs/>
        </w:rPr>
      </w:pPr>
    </w:p>
    <w:p w14:paraId="1ABC3C56" w14:textId="77777777" w:rsidR="00EB5C95" w:rsidRDefault="00EB5C95" w:rsidP="00F2208E">
      <w:pPr>
        <w:jc w:val="center"/>
        <w:rPr>
          <w:rFonts w:ascii="Poppins" w:hAnsi="Poppins" w:cs="Poppins"/>
          <w:b/>
          <w:bCs/>
        </w:rPr>
      </w:pPr>
    </w:p>
    <w:p w14:paraId="0C8A371D" w14:textId="77777777" w:rsidR="006210DC" w:rsidRDefault="006210DC" w:rsidP="00F2208E">
      <w:pPr>
        <w:jc w:val="center"/>
        <w:rPr>
          <w:rFonts w:ascii="Poppins" w:hAnsi="Poppins" w:cs="Poppins"/>
          <w:b/>
          <w:bCs/>
        </w:rPr>
      </w:pPr>
    </w:p>
    <w:p w14:paraId="63B3D4EF" w14:textId="77777777" w:rsidR="006210DC" w:rsidRDefault="006210DC" w:rsidP="00F2208E">
      <w:pPr>
        <w:jc w:val="center"/>
        <w:rPr>
          <w:rFonts w:ascii="Poppins" w:hAnsi="Poppins" w:cs="Poppins"/>
          <w:b/>
          <w:bCs/>
        </w:rPr>
      </w:pPr>
    </w:p>
    <w:p w14:paraId="6E692E8C" w14:textId="77777777" w:rsidR="006210DC" w:rsidRPr="00A65669" w:rsidRDefault="006210DC" w:rsidP="00F2208E">
      <w:pPr>
        <w:jc w:val="center"/>
        <w:rPr>
          <w:rFonts w:ascii="Poppins" w:hAnsi="Poppins" w:cs="Poppins"/>
          <w:b/>
          <w:bCs/>
        </w:rPr>
      </w:pPr>
    </w:p>
    <w:p w14:paraId="22F5AFF1" w14:textId="3D350F43" w:rsidR="00F2208E" w:rsidRPr="00B63131" w:rsidRDefault="00F2208E" w:rsidP="00F2208E">
      <w:pPr>
        <w:jc w:val="center"/>
        <w:rPr>
          <w:rFonts w:ascii="Poppins" w:hAnsi="Poppins" w:cs="Poppins"/>
          <w:b/>
          <w:bCs/>
          <w:sz w:val="28"/>
          <w:szCs w:val="28"/>
        </w:rPr>
      </w:pPr>
      <w:r w:rsidRPr="00B63131">
        <w:rPr>
          <w:rFonts w:ascii="Poppins" w:hAnsi="Poppins" w:cs="Poppins"/>
          <w:b/>
          <w:bCs/>
          <w:sz w:val="28"/>
          <w:szCs w:val="28"/>
        </w:rPr>
        <w:t>Further Prompts:</w:t>
      </w:r>
    </w:p>
    <w:p w14:paraId="466B64DA" w14:textId="4EA3E128" w:rsidR="00F2208E" w:rsidRPr="00B63131" w:rsidRDefault="00F2208E" w:rsidP="00F2208E">
      <w:pPr>
        <w:jc w:val="both"/>
        <w:rPr>
          <w:rFonts w:ascii="Poppins" w:hAnsi="Poppins" w:cs="Poppins"/>
        </w:rPr>
      </w:pPr>
      <w:r w:rsidRPr="00B63131">
        <w:rPr>
          <w:rFonts w:ascii="Poppins" w:hAnsi="Poppins" w:cs="Poppins"/>
          <w:b/>
          <w:bCs/>
        </w:rPr>
        <w:t>Behaviours</w:t>
      </w:r>
      <w:r w:rsidRPr="00B63131">
        <w:rPr>
          <w:rFonts w:ascii="Poppins" w:hAnsi="Poppins" w:cs="Poppins"/>
        </w:rPr>
        <w:t xml:space="preserve"> can include:</w:t>
      </w:r>
    </w:p>
    <w:p w14:paraId="2108D0CB"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Running away</w:t>
      </w:r>
    </w:p>
    <w:p w14:paraId="6A3ECE2A"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‘shutting down’ - explore what this looks like for YP (i.e. hiding face / non-verbal / under desk etc)</w:t>
      </w:r>
    </w:p>
    <w:p w14:paraId="067819F9"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Shouting / swearing</w:t>
      </w:r>
    </w:p>
    <w:p w14:paraId="48890A79"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 xml:space="preserve">Aggressive behaviours </w:t>
      </w:r>
    </w:p>
    <w:p w14:paraId="4C639375"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 xml:space="preserve">Destruction of property </w:t>
      </w:r>
    </w:p>
    <w:p w14:paraId="231CBEA1"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Hurting others around them (kicking, throwing, biting?)</w:t>
      </w:r>
    </w:p>
    <w:p w14:paraId="20C9F923"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 xml:space="preserve">Communication / speech especially those that change when heightened (such as stuttering) </w:t>
      </w:r>
    </w:p>
    <w:p w14:paraId="7F677499" w14:textId="77777777" w:rsidR="00F2208E" w:rsidRPr="00B63131" w:rsidRDefault="00F2208E" w:rsidP="00F2208E">
      <w:pPr>
        <w:numPr>
          <w:ilvl w:val="0"/>
          <w:numId w:val="3"/>
        </w:numPr>
        <w:jc w:val="both"/>
        <w:rPr>
          <w:rFonts w:ascii="Poppins" w:hAnsi="Poppins" w:cs="Poppins"/>
        </w:rPr>
      </w:pPr>
      <w:r w:rsidRPr="00B63131">
        <w:rPr>
          <w:rFonts w:ascii="Poppins" w:hAnsi="Poppins" w:cs="Poppins"/>
        </w:rPr>
        <w:t xml:space="preserve">Anxiety, panic attacks </w:t>
      </w:r>
    </w:p>
    <w:p w14:paraId="3EF11D53" w14:textId="77777777" w:rsidR="00F2208E" w:rsidRPr="00B63131" w:rsidRDefault="00F2208E" w:rsidP="00F2208E">
      <w:pPr>
        <w:jc w:val="both"/>
        <w:rPr>
          <w:rFonts w:ascii="Poppins" w:hAnsi="Poppins" w:cs="Poppins"/>
        </w:rPr>
      </w:pPr>
      <w:r w:rsidRPr="00B63131">
        <w:rPr>
          <w:rFonts w:ascii="Poppins" w:hAnsi="Poppins" w:cs="Poppins"/>
          <w:b/>
          <w:bCs/>
        </w:rPr>
        <w:t>Helpful strategies/ adaptations</w:t>
      </w:r>
      <w:r w:rsidRPr="00B63131">
        <w:rPr>
          <w:rFonts w:ascii="Poppins" w:hAnsi="Poppins" w:cs="Poppins"/>
        </w:rPr>
        <w:t xml:space="preserve"> could include: </w:t>
      </w:r>
    </w:p>
    <w:p w14:paraId="42FEC9DA"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 xml:space="preserve">Allocated quiet space </w:t>
      </w:r>
    </w:p>
    <w:p w14:paraId="43927BB9"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Visual prompts / clear instructions</w:t>
      </w:r>
    </w:p>
    <w:p w14:paraId="65A145A4"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 xml:space="preserve">Visual timetable </w:t>
      </w:r>
    </w:p>
    <w:p w14:paraId="76F991D2"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Sensory aids (including fidgets / ear defenders etc)</w:t>
      </w:r>
    </w:p>
    <w:p w14:paraId="5F5C1F0C"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 xml:space="preserve">Trusted adults and peers </w:t>
      </w:r>
    </w:p>
    <w:p w14:paraId="6C1FEFA4"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Breathing / mindfulness</w:t>
      </w:r>
    </w:p>
    <w:p w14:paraId="20395014"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Diet changes</w:t>
      </w:r>
    </w:p>
    <w:p w14:paraId="51C1DF83"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 xml:space="preserve">Use (or limit) of electronic devices </w:t>
      </w:r>
    </w:p>
    <w:p w14:paraId="15A89309"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Clothing adaptations</w:t>
      </w:r>
    </w:p>
    <w:p w14:paraId="7F1D9011"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lastRenderedPageBreak/>
        <w:t xml:space="preserve">Music / headphones </w:t>
      </w:r>
    </w:p>
    <w:p w14:paraId="2C2CC72D" w14:textId="77777777" w:rsidR="00F2208E" w:rsidRPr="00B63131" w:rsidRDefault="00F2208E" w:rsidP="00F2208E">
      <w:pPr>
        <w:numPr>
          <w:ilvl w:val="0"/>
          <w:numId w:val="4"/>
        </w:numPr>
        <w:jc w:val="both"/>
        <w:rPr>
          <w:rFonts w:ascii="Poppins" w:hAnsi="Poppins" w:cs="Poppins"/>
        </w:rPr>
      </w:pPr>
      <w:r w:rsidRPr="00B63131">
        <w:rPr>
          <w:rFonts w:ascii="Poppins" w:hAnsi="Poppins" w:cs="Poppins"/>
        </w:rPr>
        <w:t>Movement break</w:t>
      </w:r>
    </w:p>
    <w:p w14:paraId="4CE1CB82" w14:textId="77777777" w:rsidR="00F2208E" w:rsidRPr="00A65669" w:rsidRDefault="00F2208E" w:rsidP="00F2208E">
      <w:pPr>
        <w:pStyle w:val="ListParagraph"/>
        <w:rPr>
          <w:rFonts w:ascii="Poppins" w:hAnsi="Poppins" w:cs="Poppins"/>
          <w:color w:val="002060"/>
        </w:rPr>
      </w:pPr>
    </w:p>
    <w:p w14:paraId="3174BFE5" w14:textId="0D4922FB" w:rsidR="00F15AF3" w:rsidRPr="00A65669" w:rsidRDefault="00F2208E" w:rsidP="00F2208E">
      <w:pPr>
        <w:rPr>
          <w:rFonts w:ascii="Poppins" w:hAnsi="Poppins" w:cs="Poppins"/>
          <w:i/>
          <w:iCs/>
        </w:rPr>
      </w:pPr>
      <w:r w:rsidRPr="00A65669">
        <w:rPr>
          <w:rFonts w:ascii="Poppins" w:hAnsi="Poppins" w:cs="Poppins"/>
          <w:i/>
          <w:iCs/>
          <w:color w:val="00B050"/>
        </w:rPr>
        <w:t>If you are using the symbol supported VP, this section is outlined in green</w:t>
      </w:r>
      <w:r w:rsidR="00F15AF3" w:rsidRPr="00A65669">
        <w:rPr>
          <w:rFonts w:ascii="Poppins" w:hAnsi="Poppins" w:cs="Poppins"/>
          <w:i/>
          <w:iCs/>
        </w:rPr>
        <w:br w:type="page"/>
      </w:r>
    </w:p>
    <w:p w14:paraId="66AFA785" w14:textId="613215DA" w:rsidR="00281EE3" w:rsidRPr="00B63131" w:rsidRDefault="00281EE3" w:rsidP="00EF7AFE">
      <w:pPr>
        <w:spacing w:after="0"/>
        <w:jc w:val="center"/>
        <w:rPr>
          <w:rFonts w:ascii="Poppins" w:hAnsi="Poppins" w:cs="Poppins"/>
          <w:b/>
          <w:bCs/>
          <w:sz w:val="28"/>
          <w:szCs w:val="28"/>
        </w:rPr>
      </w:pPr>
      <w:r w:rsidRPr="00B63131">
        <w:rPr>
          <w:rFonts w:ascii="Poppins" w:hAnsi="Poppins" w:cs="Poppins"/>
          <w:b/>
          <w:bCs/>
          <w:sz w:val="28"/>
          <w:szCs w:val="28"/>
        </w:rPr>
        <w:lastRenderedPageBreak/>
        <w:t>Section 2 – Things you might get support with</w:t>
      </w:r>
      <w:r w:rsidR="00EF7AFE" w:rsidRPr="00B63131">
        <w:rPr>
          <w:rFonts w:ascii="Poppins" w:hAnsi="Poppins" w:cs="Poppins"/>
          <w:b/>
          <w:bCs/>
          <w:sz w:val="28"/>
          <w:szCs w:val="28"/>
        </w:rPr>
        <w:t>,</w:t>
      </w:r>
      <w:r w:rsidRPr="00B63131">
        <w:rPr>
          <w:rFonts w:ascii="Poppins" w:hAnsi="Poppins" w:cs="Poppins"/>
          <w:b/>
          <w:bCs/>
          <w:sz w:val="28"/>
          <w:szCs w:val="28"/>
        </w:rPr>
        <w:t xml:space="preserve"> in school</w:t>
      </w:r>
    </w:p>
    <w:p w14:paraId="06EF239B" w14:textId="77777777" w:rsidR="00580859" w:rsidRPr="00580859" w:rsidRDefault="00580859" w:rsidP="00EF7AFE">
      <w:pPr>
        <w:spacing w:after="0"/>
        <w:jc w:val="both"/>
        <w:rPr>
          <w:rFonts w:ascii="Poppins" w:hAnsi="Poppins" w:cs="Poppins"/>
          <w:sz w:val="16"/>
          <w:szCs w:val="16"/>
        </w:rPr>
      </w:pPr>
    </w:p>
    <w:p w14:paraId="666945DB" w14:textId="092F86D4" w:rsidR="003743EA" w:rsidRPr="00B63131" w:rsidRDefault="00281EE3" w:rsidP="00EF7AFE">
      <w:pPr>
        <w:spacing w:after="0"/>
        <w:jc w:val="both"/>
        <w:rPr>
          <w:rFonts w:ascii="Poppins" w:hAnsi="Poppins" w:cs="Poppins"/>
        </w:rPr>
      </w:pPr>
      <w:r w:rsidRPr="00B63131">
        <w:rPr>
          <w:rFonts w:ascii="Poppins" w:hAnsi="Poppins" w:cs="Poppins"/>
        </w:rPr>
        <w:t xml:space="preserve">Just a reminder to </w:t>
      </w:r>
      <w:r w:rsidR="0083579C" w:rsidRPr="00B63131">
        <w:rPr>
          <w:rFonts w:ascii="Poppins" w:hAnsi="Poppins" w:cs="Poppins"/>
        </w:rPr>
        <w:t>the advis</w:t>
      </w:r>
      <w:r w:rsidR="004C5E10" w:rsidRPr="00B63131">
        <w:rPr>
          <w:rFonts w:ascii="Poppins" w:hAnsi="Poppins" w:cs="Poppins"/>
        </w:rPr>
        <w:t>e</w:t>
      </w:r>
      <w:r w:rsidR="0083579C" w:rsidRPr="00B63131">
        <w:rPr>
          <w:rFonts w:ascii="Poppins" w:hAnsi="Poppins" w:cs="Poppins"/>
        </w:rPr>
        <w:t xml:space="preserve">r that this is the young person’s document. You can prompt with questions and share the views of others where appropriate for that individual, but </w:t>
      </w:r>
      <w:r w:rsidR="00580859" w:rsidRPr="00B63131">
        <w:rPr>
          <w:rFonts w:ascii="Poppins" w:hAnsi="Poppins" w:cs="Poppins"/>
        </w:rPr>
        <w:t>ultimately,</w:t>
      </w:r>
      <w:r w:rsidR="0083579C" w:rsidRPr="00B63131">
        <w:rPr>
          <w:rFonts w:ascii="Poppins" w:hAnsi="Poppins" w:cs="Poppins"/>
        </w:rPr>
        <w:t xml:space="preserve"> they should only put what they feel comfortable with. </w:t>
      </w:r>
    </w:p>
    <w:p w14:paraId="447AF83E" w14:textId="737841C5" w:rsidR="00F168AB" w:rsidRPr="00B63131" w:rsidRDefault="00F168AB" w:rsidP="00EF7AFE">
      <w:pPr>
        <w:spacing w:after="0"/>
        <w:jc w:val="center"/>
        <w:rPr>
          <w:rFonts w:ascii="Poppins" w:hAnsi="Poppins" w:cs="Poppins"/>
          <w:b/>
          <w:bCs/>
        </w:rPr>
      </w:pPr>
      <w:r w:rsidRPr="00B63131">
        <w:rPr>
          <w:rFonts w:ascii="Poppins" w:hAnsi="Poppins" w:cs="Poppins"/>
          <w:noProof/>
        </w:rPr>
        <w:drawing>
          <wp:inline distT="0" distB="0" distL="0" distR="0" wp14:anchorId="6780120F" wp14:editId="6D88FA15">
            <wp:extent cx="1728523" cy="842839"/>
            <wp:effectExtent l="0" t="0" r="5080" b="0"/>
            <wp:docPr id="22" name="Picture 21">
              <a:extLst xmlns:a="http://schemas.openxmlformats.org/drawingml/2006/main">
                <a:ext uri="{FF2B5EF4-FFF2-40B4-BE49-F238E27FC236}">
                  <a16:creationId xmlns:a16="http://schemas.microsoft.com/office/drawing/2014/main" id="{B3735A63-2386-8591-BA47-287A846373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B3735A63-2386-8591-BA47-287A84637370}"/>
                        </a:ext>
                      </a:extLst>
                    </pic:cNvPr>
                    <pic:cNvPicPr>
                      <a:picLocks noChangeAspect="1"/>
                    </pic:cNvPicPr>
                  </pic:nvPicPr>
                  <pic:blipFill>
                    <a:blip r:embed="rId39"/>
                    <a:stretch>
                      <a:fillRect/>
                    </a:stretch>
                  </pic:blipFill>
                  <pic:spPr>
                    <a:xfrm>
                      <a:off x="0" y="0"/>
                      <a:ext cx="1816965" cy="885964"/>
                    </a:xfrm>
                    <a:prstGeom prst="rect">
                      <a:avLst/>
                    </a:prstGeom>
                  </pic:spPr>
                </pic:pic>
              </a:graphicData>
            </a:graphic>
          </wp:inline>
        </w:drawing>
      </w:r>
    </w:p>
    <w:p w14:paraId="0C793E71" w14:textId="0E3CB954" w:rsidR="00226AA7" w:rsidRPr="00565996" w:rsidRDefault="006F1ADD" w:rsidP="00565996">
      <w:pPr>
        <w:spacing w:after="0"/>
        <w:jc w:val="center"/>
        <w:rPr>
          <w:rFonts w:ascii="Poppins" w:hAnsi="Poppins" w:cs="Poppins"/>
          <w:noProof/>
        </w:rPr>
      </w:pPr>
      <w:r w:rsidRPr="00565996">
        <w:rPr>
          <w:rFonts w:ascii="Poppins" w:hAnsi="Poppins" w:cs="Poppins"/>
        </w:rPr>
        <w:t>Recommen</w:t>
      </w:r>
      <w:r w:rsidR="00211CF6" w:rsidRPr="00565996">
        <w:rPr>
          <w:rFonts w:ascii="Poppins" w:hAnsi="Poppins" w:cs="Poppins"/>
        </w:rPr>
        <w:t xml:space="preserve">ded </w:t>
      </w:r>
      <w:r w:rsidR="00DD07E8" w:rsidRPr="00565996">
        <w:rPr>
          <w:rFonts w:ascii="Poppins" w:hAnsi="Poppins" w:cs="Poppins"/>
        </w:rPr>
        <w:t>Introductory Activity</w:t>
      </w:r>
      <w:r w:rsidR="003743EA" w:rsidRPr="00565996">
        <w:rPr>
          <w:rFonts w:ascii="Poppins" w:hAnsi="Poppins" w:cs="Poppins"/>
        </w:rPr>
        <w:t xml:space="preserve"> for pupils with </w:t>
      </w:r>
      <w:r w:rsidR="00F11762" w:rsidRPr="00565996">
        <w:rPr>
          <w:rFonts w:ascii="Poppins" w:hAnsi="Poppins" w:cs="Poppins"/>
        </w:rPr>
        <w:t xml:space="preserve">identified </w:t>
      </w:r>
      <w:r w:rsidR="003743EA" w:rsidRPr="00565996">
        <w:rPr>
          <w:rFonts w:ascii="Poppins" w:hAnsi="Poppins" w:cs="Poppins"/>
        </w:rPr>
        <w:t>SE</w:t>
      </w:r>
      <w:r w:rsidR="00F11762" w:rsidRPr="00565996">
        <w:rPr>
          <w:rFonts w:ascii="Poppins" w:hAnsi="Poppins" w:cs="Poppins"/>
        </w:rPr>
        <w:t>MH needs</w:t>
      </w:r>
      <w:r w:rsidR="00226AA7" w:rsidRPr="00565996">
        <w:rPr>
          <w:rFonts w:ascii="Poppins" w:hAnsi="Poppins" w:cs="Poppins"/>
        </w:rPr>
        <w:t xml:space="preserve">, </w:t>
      </w:r>
      <w:r w:rsidR="00F11762" w:rsidRPr="00565996">
        <w:rPr>
          <w:rFonts w:ascii="Poppins" w:hAnsi="Poppins" w:cs="Poppins"/>
        </w:rPr>
        <w:t xml:space="preserve">any pupil with an </w:t>
      </w:r>
      <w:r w:rsidR="003743EA" w:rsidRPr="00565996">
        <w:rPr>
          <w:rFonts w:ascii="Poppins" w:hAnsi="Poppins" w:cs="Poppins"/>
        </w:rPr>
        <w:t>EHCP</w:t>
      </w:r>
      <w:r w:rsidR="009708EF" w:rsidRPr="00565996">
        <w:rPr>
          <w:rFonts w:ascii="Poppins" w:hAnsi="Poppins" w:cs="Poppins"/>
        </w:rPr>
        <w:t xml:space="preserve">, those at risk of EBSA or </w:t>
      </w:r>
      <w:r w:rsidR="00A13BA0" w:rsidRPr="00565996">
        <w:rPr>
          <w:rFonts w:ascii="Poppins" w:hAnsi="Poppins" w:cs="Poppins"/>
        </w:rPr>
        <w:t>those with</w:t>
      </w:r>
      <w:r w:rsidR="009708EF" w:rsidRPr="00565996">
        <w:rPr>
          <w:rFonts w:ascii="Poppins" w:hAnsi="Poppins" w:cs="Poppins"/>
        </w:rPr>
        <w:t xml:space="preserve"> low attendance.</w:t>
      </w:r>
    </w:p>
    <w:p w14:paraId="058887A8" w14:textId="5088001D" w:rsidR="00DD07E8" w:rsidRPr="00A65669" w:rsidRDefault="00701C6C" w:rsidP="00EF7AFE">
      <w:pPr>
        <w:spacing w:after="0"/>
        <w:jc w:val="center"/>
        <w:rPr>
          <w:rFonts w:ascii="Poppins" w:hAnsi="Poppins" w:cs="Poppins"/>
          <w:b/>
          <w:bCs/>
        </w:rPr>
      </w:pPr>
      <w:r w:rsidRPr="00A65669">
        <w:rPr>
          <w:rFonts w:ascii="Poppins" w:hAnsi="Poppins" w:cs="Poppins"/>
          <w:noProof/>
        </w:rPr>
        <w:drawing>
          <wp:inline distT="0" distB="0" distL="0" distR="0" wp14:anchorId="6DE1C4C4" wp14:editId="19CDE30A">
            <wp:extent cx="3046449" cy="1383527"/>
            <wp:effectExtent l="0" t="0" r="1905" b="7620"/>
            <wp:docPr id="19" name="Picture 18">
              <a:extLst xmlns:a="http://schemas.openxmlformats.org/drawingml/2006/main">
                <a:ext uri="{FF2B5EF4-FFF2-40B4-BE49-F238E27FC236}">
                  <a16:creationId xmlns:a16="http://schemas.microsoft.com/office/drawing/2014/main" id="{77D3E582-49E8-2E8A-F950-96F541E6C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77D3E582-49E8-2E8A-F950-96F541E6C6BD}"/>
                        </a:ext>
                      </a:extLst>
                    </pic:cNvPr>
                    <pic:cNvPicPr>
                      <a:picLocks noChangeAspect="1"/>
                    </pic:cNvPicPr>
                  </pic:nvPicPr>
                  <pic:blipFill>
                    <a:blip r:embed="rId40"/>
                    <a:stretch>
                      <a:fillRect/>
                    </a:stretch>
                  </pic:blipFill>
                  <pic:spPr>
                    <a:xfrm>
                      <a:off x="0" y="0"/>
                      <a:ext cx="3087263" cy="1402063"/>
                    </a:xfrm>
                    <a:prstGeom prst="rect">
                      <a:avLst/>
                    </a:prstGeom>
                  </pic:spPr>
                </pic:pic>
              </a:graphicData>
            </a:graphic>
          </wp:inline>
        </w:drawing>
      </w:r>
    </w:p>
    <w:p w14:paraId="48E1845A" w14:textId="10E16816" w:rsidR="00A81CA9" w:rsidRPr="00BB1065" w:rsidRDefault="00A81CA9" w:rsidP="00EF7AFE">
      <w:pPr>
        <w:spacing w:after="0"/>
        <w:jc w:val="center"/>
        <w:rPr>
          <w:rFonts w:ascii="Poppins" w:hAnsi="Poppins" w:cs="Poppins"/>
        </w:rPr>
      </w:pPr>
      <w:hyperlink r:id="rId41" w:history="1">
        <w:r w:rsidRPr="00BB1065">
          <w:rPr>
            <w:rStyle w:val="Hyperlink"/>
            <w:rFonts w:ascii="Poppins" w:hAnsi="Poppins" w:cs="Poppins"/>
            <w:color w:val="auto"/>
            <w:u w:val="none"/>
          </w:rPr>
          <w:t>Accessible Card Sorting Activity for identifying Pupil Perspective on Risk factors &amp; Protective Factors</w:t>
        </w:r>
      </w:hyperlink>
    </w:p>
    <w:p w14:paraId="32D9DC3E" w14:textId="225C83F4" w:rsidR="00E3183B" w:rsidRPr="00B63131" w:rsidRDefault="00264D51" w:rsidP="00EF7AFE">
      <w:pPr>
        <w:spacing w:after="0"/>
        <w:rPr>
          <w:rFonts w:ascii="Poppins" w:hAnsi="Poppins" w:cs="Poppins"/>
        </w:rPr>
      </w:pPr>
      <w:r w:rsidRPr="00B63131">
        <w:rPr>
          <w:rFonts w:ascii="Poppins" w:hAnsi="Poppins" w:cs="Poppins"/>
        </w:rPr>
        <w:t xml:space="preserve">The </w:t>
      </w:r>
      <w:r w:rsidR="005A6DB1" w:rsidRPr="00B63131">
        <w:rPr>
          <w:rFonts w:ascii="Poppins" w:hAnsi="Poppins" w:cs="Poppins"/>
        </w:rPr>
        <w:t>card sorting activity helps identify, from the YP</w:t>
      </w:r>
      <w:r w:rsidRPr="00B63131">
        <w:rPr>
          <w:rFonts w:ascii="Poppins" w:hAnsi="Poppins" w:cs="Poppins"/>
        </w:rPr>
        <w:t>’s perspective</w:t>
      </w:r>
      <w:r w:rsidR="005A6DB1" w:rsidRPr="00B63131">
        <w:rPr>
          <w:rFonts w:ascii="Poppins" w:hAnsi="Poppins" w:cs="Poppins"/>
        </w:rPr>
        <w:t xml:space="preserve">, the </w:t>
      </w:r>
      <w:r w:rsidRPr="00B63131">
        <w:rPr>
          <w:rFonts w:ascii="Poppins" w:hAnsi="Poppins" w:cs="Poppins"/>
        </w:rPr>
        <w:t xml:space="preserve">factors </w:t>
      </w:r>
      <w:r w:rsidR="005A6DB1" w:rsidRPr="00B63131">
        <w:rPr>
          <w:rFonts w:ascii="Poppins" w:hAnsi="Poppins" w:cs="Poppins"/>
        </w:rPr>
        <w:t>they</w:t>
      </w:r>
      <w:r w:rsidRPr="00B63131">
        <w:rPr>
          <w:rFonts w:ascii="Poppins" w:hAnsi="Poppins" w:cs="Poppins"/>
        </w:rPr>
        <w:t xml:space="preserve"> perceive to be supportive of success (pull factors) versus factors which represent challenges or difficulties (push factors)</w:t>
      </w:r>
      <w:r w:rsidR="00A33890" w:rsidRPr="00B63131">
        <w:rPr>
          <w:rFonts w:ascii="Poppins" w:hAnsi="Poppins" w:cs="Poppins"/>
        </w:rPr>
        <w:t>.</w:t>
      </w:r>
      <w:r w:rsidR="00E3183B" w:rsidRPr="00B63131">
        <w:rPr>
          <w:rFonts w:ascii="Poppins" w:hAnsi="Poppins" w:cs="Poppins"/>
        </w:rPr>
        <w:t xml:space="preserve"> associated with anxiety and unhappiness as well as the strength and protective factors which aid wellbeing and resilience.</w:t>
      </w:r>
    </w:p>
    <w:p w14:paraId="367B9E58" w14:textId="1D58DB73" w:rsidR="00834B5C" w:rsidRPr="00B63131" w:rsidRDefault="00A33890" w:rsidP="00EF7AFE">
      <w:pPr>
        <w:spacing w:after="0"/>
        <w:rPr>
          <w:rFonts w:ascii="Poppins" w:hAnsi="Poppins" w:cs="Poppins"/>
        </w:rPr>
      </w:pPr>
      <w:r w:rsidRPr="00B63131">
        <w:rPr>
          <w:rFonts w:ascii="Poppins" w:hAnsi="Poppins" w:cs="Poppins"/>
        </w:rPr>
        <w:t>The YP simply sorts the cards into</w:t>
      </w:r>
      <w:r w:rsidR="00697FFC" w:rsidRPr="00B63131">
        <w:rPr>
          <w:rFonts w:ascii="Poppins" w:hAnsi="Poppins" w:cs="Poppins"/>
        </w:rPr>
        <w:t xml:space="preserve"> groups identifying </w:t>
      </w:r>
      <w:r w:rsidR="00834B5C" w:rsidRPr="00B63131">
        <w:rPr>
          <w:rFonts w:ascii="Poppins" w:hAnsi="Poppins" w:cs="Poppins"/>
        </w:rPr>
        <w:t>what they feel is</w:t>
      </w:r>
      <w:r w:rsidR="00B63131" w:rsidRPr="00B63131">
        <w:rPr>
          <w:rFonts w:ascii="Poppins" w:hAnsi="Poppins" w:cs="Poppins"/>
        </w:rPr>
        <w:t>:</w:t>
      </w:r>
    </w:p>
    <w:p w14:paraId="5E9329C0" w14:textId="5E21041B" w:rsidR="00A33890" w:rsidRPr="00B63131" w:rsidRDefault="00697FFC" w:rsidP="00EF7AFE">
      <w:pPr>
        <w:spacing w:after="0"/>
        <w:jc w:val="center"/>
        <w:rPr>
          <w:rFonts w:ascii="Poppins" w:hAnsi="Poppins" w:cs="Poppins"/>
        </w:rPr>
      </w:pPr>
      <w:r w:rsidRPr="00B63131">
        <w:rPr>
          <w:rFonts w:ascii="Poppins" w:hAnsi="Poppins" w:cs="Poppins"/>
          <w:noProof/>
        </w:rPr>
        <w:drawing>
          <wp:inline distT="0" distB="0" distL="0" distR="0" wp14:anchorId="3557D835" wp14:editId="18F41CE5">
            <wp:extent cx="336550" cy="336550"/>
            <wp:effectExtent l="0" t="0" r="6350" b="6350"/>
            <wp:docPr id="1950199715" name="Picture 5" descr="Emoji Magnet Decal Perf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ji Magnet Decal Perfect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B63131">
        <w:rPr>
          <w:rFonts w:ascii="Poppins" w:hAnsi="Poppins" w:cs="Poppins"/>
        </w:rPr>
        <w:t>Like Me</w:t>
      </w:r>
      <w:r w:rsidR="00834B5C" w:rsidRPr="00B63131">
        <w:rPr>
          <w:rFonts w:ascii="Poppins" w:hAnsi="Poppins" w:cs="Poppins"/>
        </w:rPr>
        <w:t xml:space="preserve">      </w:t>
      </w:r>
      <w:r w:rsidR="00FB2B33" w:rsidRPr="00B63131">
        <w:rPr>
          <w:rFonts w:ascii="Poppins" w:hAnsi="Poppins" w:cs="Poppins"/>
          <w:noProof/>
        </w:rPr>
        <w:drawing>
          <wp:inline distT="0" distB="0" distL="0" distR="0" wp14:anchorId="42C56F40" wp14:editId="7C7346AA">
            <wp:extent cx="285750" cy="342900"/>
            <wp:effectExtent l="0" t="0" r="0" b="0"/>
            <wp:docPr id="1176841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41095" name=""/>
                    <pic:cNvPicPr/>
                  </pic:nvPicPr>
                  <pic:blipFill>
                    <a:blip r:embed="rId43"/>
                    <a:stretch>
                      <a:fillRect/>
                    </a:stretch>
                  </pic:blipFill>
                  <pic:spPr>
                    <a:xfrm>
                      <a:off x="0" y="0"/>
                      <a:ext cx="288928" cy="346714"/>
                    </a:xfrm>
                    <a:prstGeom prst="rect">
                      <a:avLst/>
                    </a:prstGeom>
                  </pic:spPr>
                </pic:pic>
              </a:graphicData>
            </a:graphic>
          </wp:inline>
        </w:drawing>
      </w:r>
      <w:r w:rsidR="00FB2B33" w:rsidRPr="00B63131">
        <w:rPr>
          <w:rFonts w:ascii="Poppins" w:hAnsi="Poppins" w:cs="Poppins"/>
        </w:rPr>
        <w:t xml:space="preserve"> Not Like Me</w:t>
      </w:r>
    </w:p>
    <w:p w14:paraId="3931CD70" w14:textId="7873612F" w:rsidR="006161C0" w:rsidRPr="00B63131" w:rsidRDefault="00657547" w:rsidP="00EF7AFE">
      <w:pPr>
        <w:spacing w:after="0"/>
        <w:rPr>
          <w:rFonts w:ascii="Poppins" w:hAnsi="Poppins" w:cs="Poppins"/>
          <w:i/>
          <w:iCs/>
        </w:rPr>
      </w:pPr>
      <w:r w:rsidRPr="00B63131">
        <w:rPr>
          <w:rFonts w:ascii="Poppins" w:hAnsi="Poppins" w:cs="Poppins"/>
        </w:rPr>
        <w:t xml:space="preserve">The </w:t>
      </w:r>
      <w:r w:rsidR="004B3C80" w:rsidRPr="00B63131">
        <w:rPr>
          <w:rFonts w:ascii="Poppins" w:hAnsi="Poppins" w:cs="Poppins"/>
        </w:rPr>
        <w:t xml:space="preserve">supporting adult or YP themselves </w:t>
      </w:r>
      <w:r w:rsidRPr="00B63131">
        <w:rPr>
          <w:rFonts w:ascii="Poppins" w:hAnsi="Poppins" w:cs="Poppins"/>
        </w:rPr>
        <w:t xml:space="preserve">can </w:t>
      </w:r>
      <w:r w:rsidR="004B3C80" w:rsidRPr="00B63131">
        <w:rPr>
          <w:rFonts w:ascii="Poppins" w:hAnsi="Poppins" w:cs="Poppins"/>
        </w:rPr>
        <w:t xml:space="preserve">then </w:t>
      </w:r>
      <w:r w:rsidRPr="00B63131">
        <w:rPr>
          <w:rFonts w:ascii="Poppins" w:hAnsi="Poppins" w:cs="Poppins"/>
        </w:rPr>
        <w:t xml:space="preserve">simply capture this as a photo/ image and upload </w:t>
      </w:r>
      <w:r w:rsidR="00974E19" w:rsidRPr="00B63131">
        <w:rPr>
          <w:rFonts w:ascii="Poppins" w:hAnsi="Poppins" w:cs="Poppins"/>
        </w:rPr>
        <w:t>to the VP</w:t>
      </w:r>
      <w:r w:rsidR="0053099A" w:rsidRPr="00B63131">
        <w:rPr>
          <w:rFonts w:ascii="Poppins" w:hAnsi="Poppins" w:cs="Poppins"/>
          <w:i/>
          <w:iCs/>
        </w:rPr>
        <w:t>- see example below</w:t>
      </w:r>
      <w:r w:rsidR="00974E19" w:rsidRPr="00B63131">
        <w:rPr>
          <w:rFonts w:ascii="Poppins" w:hAnsi="Poppins" w:cs="Poppins"/>
          <w:i/>
          <w:iCs/>
        </w:rPr>
        <w:t xml:space="preserve"> </w:t>
      </w:r>
    </w:p>
    <w:p w14:paraId="17A874D7" w14:textId="42B4925D" w:rsidR="006161C0" w:rsidRPr="00A65669" w:rsidRDefault="006161C0" w:rsidP="0053597B">
      <w:pPr>
        <w:jc w:val="center"/>
        <w:rPr>
          <w:rFonts w:ascii="Poppins" w:hAnsi="Poppins" w:cs="Poppins"/>
          <w:i/>
          <w:iCs/>
          <w:color w:val="000000" w:themeColor="text1"/>
        </w:rPr>
      </w:pPr>
      <w:r w:rsidRPr="00A65669">
        <w:rPr>
          <w:rFonts w:ascii="Poppins" w:hAnsi="Poppins" w:cs="Poppins"/>
          <w:i/>
          <w:iCs/>
          <w:noProof/>
          <w:color w:val="000000" w:themeColor="text1"/>
        </w:rPr>
        <w:drawing>
          <wp:inline distT="0" distB="0" distL="0" distR="0" wp14:anchorId="245FE084" wp14:editId="7665BF57">
            <wp:extent cx="4992039" cy="1775918"/>
            <wp:effectExtent l="0" t="0" r="0" b="0"/>
            <wp:docPr id="1602704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04062" name=""/>
                    <pic:cNvPicPr/>
                  </pic:nvPicPr>
                  <pic:blipFill>
                    <a:blip r:embed="rId44"/>
                    <a:stretch>
                      <a:fillRect/>
                    </a:stretch>
                  </pic:blipFill>
                  <pic:spPr>
                    <a:xfrm>
                      <a:off x="0" y="0"/>
                      <a:ext cx="5021899" cy="1786541"/>
                    </a:xfrm>
                    <a:prstGeom prst="rect">
                      <a:avLst/>
                    </a:prstGeom>
                  </pic:spPr>
                </pic:pic>
              </a:graphicData>
            </a:graphic>
          </wp:inline>
        </w:drawing>
      </w:r>
    </w:p>
    <w:p w14:paraId="2954B3DE" w14:textId="55B12240" w:rsidR="00B97632" w:rsidRPr="00A65669" w:rsidRDefault="00111A5E" w:rsidP="00A81CA9">
      <w:pPr>
        <w:jc w:val="center"/>
        <w:rPr>
          <w:rFonts w:ascii="Poppins" w:hAnsi="Poppins" w:cs="Poppins"/>
        </w:rPr>
      </w:pPr>
      <w:r w:rsidRPr="00A65669">
        <w:rPr>
          <w:rFonts w:ascii="Poppins" w:hAnsi="Poppins" w:cs="Poppins"/>
        </w:rPr>
        <w:t>Packs can be p</w:t>
      </w:r>
      <w:r w:rsidR="0041313A" w:rsidRPr="00A65669">
        <w:rPr>
          <w:rFonts w:ascii="Poppins" w:hAnsi="Poppins" w:cs="Poppins"/>
        </w:rPr>
        <w:t xml:space="preserve">urchase via: </w:t>
      </w:r>
      <w:hyperlink r:id="rId45" w:history="1">
        <w:r w:rsidR="00A81CA9" w:rsidRPr="00A65669">
          <w:rPr>
            <w:rStyle w:val="Hyperlink"/>
            <w:rFonts w:ascii="Poppins" w:hAnsi="Poppins" w:cs="Poppins"/>
          </w:rPr>
          <w:t>https://www.schoolwellbeingcards.co.uk/</w:t>
        </w:r>
      </w:hyperlink>
    </w:p>
    <w:p w14:paraId="60AC6BDE" w14:textId="270D7F27" w:rsidR="001766B5" w:rsidRPr="00B63131" w:rsidRDefault="006C7D6B" w:rsidP="00B63131">
      <w:pPr>
        <w:spacing w:after="0"/>
        <w:jc w:val="center"/>
        <w:rPr>
          <w:rFonts w:ascii="Poppins" w:hAnsi="Poppins" w:cs="Poppins"/>
          <w:sz w:val="28"/>
          <w:szCs w:val="28"/>
        </w:rPr>
      </w:pPr>
      <w:r w:rsidRPr="00B63131">
        <w:rPr>
          <w:rFonts w:ascii="Poppins" w:hAnsi="Poppins" w:cs="Poppins"/>
          <w:b/>
          <w:bCs/>
          <w:sz w:val="28"/>
          <w:szCs w:val="28"/>
        </w:rPr>
        <w:lastRenderedPageBreak/>
        <w:t>Section 3: Health</w:t>
      </w:r>
    </w:p>
    <w:p w14:paraId="6E99DF4B" w14:textId="19717CFC" w:rsidR="006C7D6B" w:rsidRPr="00B63131" w:rsidRDefault="006C7D6B" w:rsidP="00B63131">
      <w:pPr>
        <w:spacing w:after="0"/>
        <w:rPr>
          <w:rFonts w:ascii="Poppins" w:hAnsi="Poppins" w:cs="Poppins"/>
        </w:rPr>
      </w:pPr>
      <w:r w:rsidRPr="00B63131">
        <w:rPr>
          <w:rFonts w:ascii="Poppins" w:hAnsi="Poppins" w:cs="Poppins"/>
        </w:rPr>
        <w:t xml:space="preserve">Explain to the YP the reason for asking this information is that it is important to be aware of their own health needs, and to advocate this for themselves. </w:t>
      </w:r>
    </w:p>
    <w:p w14:paraId="41D2C1EB" w14:textId="704AD3C7" w:rsidR="006C7D6B" w:rsidRPr="00B63131" w:rsidRDefault="006B48FA" w:rsidP="00B63131">
      <w:pPr>
        <w:spacing w:after="0"/>
        <w:rPr>
          <w:rFonts w:ascii="Poppins" w:hAnsi="Poppins" w:cs="Poppins"/>
        </w:rPr>
      </w:pPr>
      <w:r w:rsidRPr="00B63131">
        <w:rPr>
          <w:rFonts w:ascii="Poppins" w:hAnsi="Poppins" w:cs="Poppins"/>
        </w:rPr>
        <w:t>Q</w:t>
      </w:r>
      <w:r w:rsidR="002B05BF" w:rsidRPr="00B63131">
        <w:rPr>
          <w:rFonts w:ascii="Poppins" w:hAnsi="Poppins" w:cs="Poppins"/>
        </w:rPr>
        <w:t xml:space="preserve">uestions about lifting / balance etc will help identify what jobs / careers may be suitable for them and </w:t>
      </w:r>
      <w:r w:rsidRPr="00B63131">
        <w:rPr>
          <w:rFonts w:ascii="Poppins" w:hAnsi="Poppins" w:cs="Poppins"/>
        </w:rPr>
        <w:t xml:space="preserve">to consider whether </w:t>
      </w:r>
      <w:r w:rsidR="002B05BF" w:rsidRPr="00B63131">
        <w:rPr>
          <w:rFonts w:ascii="Poppins" w:hAnsi="Poppins" w:cs="Poppins"/>
        </w:rPr>
        <w:t xml:space="preserve">an employer may need to make </w:t>
      </w:r>
      <w:r w:rsidRPr="00B63131">
        <w:rPr>
          <w:rFonts w:ascii="Poppins" w:hAnsi="Poppins" w:cs="Poppins"/>
        </w:rPr>
        <w:t xml:space="preserve">reasonable </w:t>
      </w:r>
      <w:r w:rsidR="002B05BF" w:rsidRPr="00B63131">
        <w:rPr>
          <w:rFonts w:ascii="Poppins" w:hAnsi="Poppins" w:cs="Poppins"/>
        </w:rPr>
        <w:t>adjustments</w:t>
      </w:r>
      <w:r w:rsidRPr="00B63131">
        <w:rPr>
          <w:rFonts w:ascii="Poppins" w:hAnsi="Poppins" w:cs="Poppins"/>
        </w:rPr>
        <w:t>.</w:t>
      </w:r>
    </w:p>
    <w:p w14:paraId="4327A59E" w14:textId="1E91C09B" w:rsidR="00DE4918" w:rsidRPr="00B63131" w:rsidRDefault="00DE4918" w:rsidP="00B63131">
      <w:pPr>
        <w:spacing w:after="0"/>
        <w:rPr>
          <w:rFonts w:ascii="Poppins" w:hAnsi="Poppins" w:cs="Poppins"/>
        </w:rPr>
      </w:pPr>
      <w:r w:rsidRPr="00B63131">
        <w:rPr>
          <w:rFonts w:ascii="Poppins" w:hAnsi="Poppins" w:cs="Poppins"/>
        </w:rPr>
        <w:t>The Health section helps the YP begin to understand:</w:t>
      </w:r>
    </w:p>
    <w:p w14:paraId="63097C5B" w14:textId="77777777" w:rsidR="00DE4918" w:rsidRPr="00B63131" w:rsidRDefault="00DE4918" w:rsidP="00B63131">
      <w:pPr>
        <w:numPr>
          <w:ilvl w:val="0"/>
          <w:numId w:val="11"/>
        </w:numPr>
        <w:spacing w:after="0"/>
        <w:rPr>
          <w:rFonts w:ascii="Poppins" w:hAnsi="Poppins" w:cs="Poppins"/>
        </w:rPr>
      </w:pPr>
      <w:r w:rsidRPr="00B63131">
        <w:rPr>
          <w:rFonts w:ascii="Poppins" w:hAnsi="Poppins" w:cs="Poppins"/>
        </w:rPr>
        <w:t>how their health affects daily life</w:t>
      </w:r>
    </w:p>
    <w:p w14:paraId="7DF4A6B7" w14:textId="77777777" w:rsidR="00DE4918" w:rsidRPr="00B63131" w:rsidRDefault="00DE4918" w:rsidP="00B63131">
      <w:pPr>
        <w:numPr>
          <w:ilvl w:val="0"/>
          <w:numId w:val="11"/>
        </w:numPr>
        <w:spacing w:after="0"/>
        <w:rPr>
          <w:rFonts w:ascii="Poppins" w:hAnsi="Poppins" w:cs="Poppins"/>
        </w:rPr>
      </w:pPr>
      <w:r w:rsidRPr="00B63131">
        <w:rPr>
          <w:rFonts w:ascii="Poppins" w:hAnsi="Poppins" w:cs="Poppins"/>
        </w:rPr>
        <w:t>what support they may need</w:t>
      </w:r>
    </w:p>
    <w:p w14:paraId="2DACBDC2" w14:textId="77777777" w:rsidR="00DE4918" w:rsidRPr="00B63131" w:rsidRDefault="00DE4918" w:rsidP="00B63131">
      <w:pPr>
        <w:numPr>
          <w:ilvl w:val="0"/>
          <w:numId w:val="11"/>
        </w:numPr>
        <w:spacing w:after="0"/>
        <w:rPr>
          <w:rFonts w:ascii="Poppins" w:hAnsi="Poppins" w:cs="Poppins"/>
        </w:rPr>
      </w:pPr>
      <w:r w:rsidRPr="00B63131">
        <w:rPr>
          <w:rFonts w:ascii="Poppins" w:hAnsi="Poppins" w:cs="Poppins"/>
        </w:rPr>
        <w:t>how to communicate this confidently to adults, employers, and colleges</w:t>
      </w:r>
    </w:p>
    <w:p w14:paraId="46AE4316" w14:textId="77777777" w:rsidR="00A1599C" w:rsidRPr="00B63131" w:rsidRDefault="00A1599C" w:rsidP="00B63131">
      <w:pPr>
        <w:spacing w:after="0"/>
        <w:rPr>
          <w:rFonts w:ascii="Poppins" w:hAnsi="Poppins" w:cs="Poppins"/>
        </w:rPr>
      </w:pPr>
      <w:r w:rsidRPr="00B63131">
        <w:rPr>
          <w:rFonts w:ascii="Poppins" w:hAnsi="Poppins" w:cs="Poppins"/>
        </w:rPr>
        <w:t>This ensures:</w:t>
      </w:r>
    </w:p>
    <w:p w14:paraId="265074D1" w14:textId="77777777" w:rsidR="00A1599C" w:rsidRPr="00B63131" w:rsidRDefault="00A1599C" w:rsidP="00B63131">
      <w:pPr>
        <w:numPr>
          <w:ilvl w:val="0"/>
          <w:numId w:val="12"/>
        </w:numPr>
        <w:spacing w:after="0"/>
        <w:rPr>
          <w:rFonts w:ascii="Poppins" w:hAnsi="Poppins" w:cs="Poppins"/>
        </w:rPr>
      </w:pPr>
      <w:r w:rsidRPr="00B63131">
        <w:rPr>
          <w:rFonts w:ascii="Poppins" w:hAnsi="Poppins" w:cs="Poppins"/>
        </w:rPr>
        <w:t>young people are not placed in roles that may cause harm</w:t>
      </w:r>
    </w:p>
    <w:p w14:paraId="779E36E3" w14:textId="00107CAA" w:rsidR="00A1599C" w:rsidRPr="00B63131" w:rsidRDefault="00A1599C" w:rsidP="00B63131">
      <w:pPr>
        <w:numPr>
          <w:ilvl w:val="0"/>
          <w:numId w:val="12"/>
        </w:numPr>
        <w:spacing w:after="0"/>
        <w:rPr>
          <w:rFonts w:ascii="Poppins" w:hAnsi="Poppins" w:cs="Poppins"/>
        </w:rPr>
      </w:pPr>
      <w:r w:rsidRPr="00B63131">
        <w:rPr>
          <w:rFonts w:ascii="Poppins" w:hAnsi="Poppins" w:cs="Poppins"/>
        </w:rPr>
        <w:t xml:space="preserve">guidance </w:t>
      </w:r>
      <w:r w:rsidR="005B5402" w:rsidRPr="00B63131">
        <w:rPr>
          <w:rFonts w:ascii="Poppins" w:hAnsi="Poppins" w:cs="Poppins"/>
        </w:rPr>
        <w:t xml:space="preserve">can </w:t>
      </w:r>
      <w:r w:rsidR="00B35A7D" w:rsidRPr="00B63131">
        <w:rPr>
          <w:rFonts w:ascii="Poppins" w:hAnsi="Poppins" w:cs="Poppins"/>
        </w:rPr>
        <w:t xml:space="preserve">be given in </w:t>
      </w:r>
      <w:r w:rsidR="005B5402" w:rsidRPr="00B63131">
        <w:rPr>
          <w:rFonts w:ascii="Poppins" w:hAnsi="Poppins" w:cs="Poppins"/>
        </w:rPr>
        <w:t>maki</w:t>
      </w:r>
      <w:r w:rsidR="00B35A7D" w:rsidRPr="00B63131">
        <w:rPr>
          <w:rFonts w:ascii="Poppins" w:hAnsi="Poppins" w:cs="Poppins"/>
        </w:rPr>
        <w:t>ng</w:t>
      </w:r>
      <w:r w:rsidRPr="00B63131">
        <w:rPr>
          <w:rFonts w:ascii="Poppins" w:hAnsi="Poppins" w:cs="Poppins"/>
        </w:rPr>
        <w:t xml:space="preserve"> realistic</w:t>
      </w:r>
      <w:r w:rsidR="00445857" w:rsidRPr="00B63131">
        <w:rPr>
          <w:rFonts w:ascii="Poppins" w:hAnsi="Poppins" w:cs="Poppins"/>
        </w:rPr>
        <w:t xml:space="preserve"> choices</w:t>
      </w:r>
    </w:p>
    <w:p w14:paraId="6571CEFE" w14:textId="77777777" w:rsidR="006C7D6B" w:rsidRPr="00B63131" w:rsidRDefault="006C7D6B" w:rsidP="00B63131">
      <w:pPr>
        <w:spacing w:after="0"/>
        <w:rPr>
          <w:rFonts w:ascii="Poppins" w:hAnsi="Poppins" w:cs="Poppins"/>
        </w:rPr>
      </w:pPr>
    </w:p>
    <w:p w14:paraId="7BB2296A" w14:textId="76692A8A" w:rsidR="002B05BF" w:rsidRPr="00B63131" w:rsidRDefault="002B05BF" w:rsidP="00B63131">
      <w:pPr>
        <w:spacing w:after="0"/>
        <w:jc w:val="center"/>
        <w:rPr>
          <w:rFonts w:ascii="Poppins" w:hAnsi="Poppins" w:cs="Poppins"/>
          <w:b/>
          <w:bCs/>
          <w:sz w:val="28"/>
          <w:szCs w:val="28"/>
        </w:rPr>
      </w:pPr>
      <w:r w:rsidRPr="00B63131">
        <w:rPr>
          <w:rFonts w:ascii="Poppins" w:hAnsi="Poppins" w:cs="Poppins"/>
          <w:b/>
          <w:bCs/>
          <w:sz w:val="28"/>
          <w:szCs w:val="28"/>
        </w:rPr>
        <w:t>Section 4: Communication</w:t>
      </w:r>
    </w:p>
    <w:p w14:paraId="575F1000" w14:textId="213935A4" w:rsidR="00EF1A8D" w:rsidRPr="00B63131" w:rsidRDefault="00464D47" w:rsidP="00B63131">
      <w:pPr>
        <w:spacing w:after="0"/>
        <w:rPr>
          <w:rFonts w:ascii="Poppins" w:hAnsi="Poppins" w:cs="Poppins"/>
        </w:rPr>
      </w:pPr>
      <w:r w:rsidRPr="00B63131">
        <w:rPr>
          <w:rFonts w:ascii="Poppins" w:hAnsi="Poppins" w:cs="Poppins"/>
        </w:rPr>
        <w:t>Again</w:t>
      </w:r>
      <w:r w:rsidR="00EF1A8D" w:rsidRPr="00B63131">
        <w:rPr>
          <w:rFonts w:ascii="Poppins" w:hAnsi="Poppins" w:cs="Poppins"/>
        </w:rPr>
        <w:t>,</w:t>
      </w:r>
      <w:r w:rsidRPr="00B63131">
        <w:rPr>
          <w:rFonts w:ascii="Poppins" w:hAnsi="Poppins" w:cs="Poppins"/>
        </w:rPr>
        <w:t xml:space="preserve"> it is important to emphasise that </w:t>
      </w:r>
      <w:r w:rsidR="006D709E" w:rsidRPr="00B63131">
        <w:rPr>
          <w:rFonts w:ascii="Poppins" w:hAnsi="Poppins" w:cs="Poppins"/>
        </w:rPr>
        <w:t xml:space="preserve">reasonable adjustments will be expected in the </w:t>
      </w:r>
      <w:r w:rsidR="002F37E5" w:rsidRPr="00B63131">
        <w:rPr>
          <w:rFonts w:ascii="Poppins" w:hAnsi="Poppins" w:cs="Poppins"/>
        </w:rPr>
        <w:t>workplace</w:t>
      </w:r>
      <w:r w:rsidR="006D709E" w:rsidRPr="00B63131">
        <w:rPr>
          <w:rFonts w:ascii="Poppins" w:hAnsi="Poppins" w:cs="Poppins"/>
        </w:rPr>
        <w:t xml:space="preserve"> in the same way as at school.</w:t>
      </w:r>
      <w:r w:rsidR="00EF1A8D" w:rsidRPr="00B63131">
        <w:rPr>
          <w:rFonts w:ascii="Poppins" w:hAnsi="Poppins" w:cs="Poppins"/>
        </w:rPr>
        <w:t xml:space="preserve"> </w:t>
      </w:r>
    </w:p>
    <w:p w14:paraId="685389D9" w14:textId="28CE77C5" w:rsidR="002B05BF" w:rsidRPr="00B63131" w:rsidRDefault="00EF1A8D" w:rsidP="00B63131">
      <w:pPr>
        <w:spacing w:after="0"/>
        <w:rPr>
          <w:rFonts w:ascii="Poppins" w:hAnsi="Poppins" w:cs="Poppins"/>
        </w:rPr>
      </w:pPr>
      <w:r w:rsidRPr="00B63131">
        <w:rPr>
          <w:rFonts w:ascii="Poppins" w:hAnsi="Poppins" w:cs="Poppins"/>
        </w:rPr>
        <w:t>Note</w:t>
      </w:r>
      <w:r w:rsidR="008C2D06" w:rsidRPr="00B63131">
        <w:rPr>
          <w:rFonts w:ascii="Poppins" w:hAnsi="Poppins" w:cs="Poppins"/>
        </w:rPr>
        <w:t xml:space="preserve"> anything that </w:t>
      </w:r>
      <w:r w:rsidR="00353FFD" w:rsidRPr="00B63131">
        <w:rPr>
          <w:rFonts w:ascii="Poppins" w:hAnsi="Poppins" w:cs="Poppins"/>
        </w:rPr>
        <w:t xml:space="preserve">they currently use to support their </w:t>
      </w:r>
      <w:r w:rsidR="008C2D06" w:rsidRPr="00B63131">
        <w:rPr>
          <w:rFonts w:ascii="Poppins" w:hAnsi="Poppins" w:cs="Poppins"/>
        </w:rPr>
        <w:t>communication</w:t>
      </w:r>
      <w:r w:rsidR="00593172" w:rsidRPr="00B63131">
        <w:rPr>
          <w:rFonts w:ascii="Poppins" w:hAnsi="Poppins" w:cs="Poppins"/>
        </w:rPr>
        <w:t xml:space="preserve"> e.g.</w:t>
      </w:r>
      <w:r w:rsidR="008C2D06" w:rsidRPr="00B63131">
        <w:rPr>
          <w:rFonts w:ascii="Poppins" w:hAnsi="Poppins" w:cs="Poppins"/>
        </w:rPr>
        <w:t xml:space="preserve"> signing / </w:t>
      </w:r>
      <w:r w:rsidR="00D829B0" w:rsidRPr="00B63131">
        <w:rPr>
          <w:rFonts w:ascii="Poppins" w:hAnsi="Poppins" w:cs="Poppins"/>
        </w:rPr>
        <w:t xml:space="preserve">symbols / Assistive </w:t>
      </w:r>
      <w:r w:rsidR="00F40BF1" w:rsidRPr="00B63131">
        <w:rPr>
          <w:rFonts w:ascii="Poppins" w:hAnsi="Poppins" w:cs="Poppins"/>
        </w:rPr>
        <w:t>Te</w:t>
      </w:r>
      <w:r w:rsidR="00D829B0" w:rsidRPr="00B63131">
        <w:rPr>
          <w:rFonts w:ascii="Poppins" w:hAnsi="Poppins" w:cs="Poppins"/>
        </w:rPr>
        <w:t>chnology</w:t>
      </w:r>
      <w:r w:rsidR="00593172" w:rsidRPr="00B63131">
        <w:rPr>
          <w:rFonts w:ascii="Poppins" w:hAnsi="Poppins" w:cs="Poppins"/>
        </w:rPr>
        <w:t xml:space="preserve"> or perhaps awareness from others about the need for additional processing time</w:t>
      </w:r>
      <w:r w:rsidR="00FC00CF" w:rsidRPr="00B63131">
        <w:rPr>
          <w:rFonts w:ascii="Poppins" w:hAnsi="Poppins" w:cs="Poppins"/>
        </w:rPr>
        <w:t>.</w:t>
      </w:r>
      <w:r w:rsidR="007B17A4" w:rsidRPr="00B63131">
        <w:rPr>
          <w:rFonts w:ascii="Poppins" w:hAnsi="Poppins" w:cs="Poppins"/>
        </w:rPr>
        <w:t xml:space="preserve"> This means that forward planning and preparation </w:t>
      </w:r>
      <w:r w:rsidR="00836DB4" w:rsidRPr="00B63131">
        <w:rPr>
          <w:rFonts w:ascii="Poppins" w:hAnsi="Poppins" w:cs="Poppins"/>
        </w:rPr>
        <w:t xml:space="preserve">can be made for any work placement </w:t>
      </w:r>
      <w:r w:rsidR="004642FF" w:rsidRPr="00B63131">
        <w:rPr>
          <w:rFonts w:ascii="Poppins" w:hAnsi="Poppins" w:cs="Poppins"/>
        </w:rPr>
        <w:t>opportunities, helping to make the experience successful.</w:t>
      </w:r>
    </w:p>
    <w:p w14:paraId="1CFFCBC5" w14:textId="77777777" w:rsidR="00056630" w:rsidRPr="00B63131" w:rsidRDefault="00A00026" w:rsidP="00B63131">
      <w:pPr>
        <w:spacing w:after="0"/>
        <w:rPr>
          <w:rFonts w:ascii="Poppins" w:hAnsi="Poppins" w:cs="Poppins"/>
        </w:rPr>
      </w:pPr>
      <w:r w:rsidRPr="00B63131">
        <w:rPr>
          <w:rFonts w:ascii="Poppins" w:hAnsi="Poppins" w:cs="Poppins"/>
        </w:rPr>
        <w:t xml:space="preserve">Discussion can explore </w:t>
      </w:r>
      <w:r w:rsidR="00AC1799" w:rsidRPr="00B63131">
        <w:rPr>
          <w:rFonts w:ascii="Poppins" w:hAnsi="Poppins" w:cs="Poppins"/>
        </w:rPr>
        <w:t xml:space="preserve">needs associated with </w:t>
      </w:r>
      <w:r w:rsidR="00902C2E" w:rsidRPr="00B63131">
        <w:rPr>
          <w:rFonts w:ascii="Poppins" w:hAnsi="Poppins" w:cs="Poppins"/>
        </w:rPr>
        <w:t xml:space="preserve">executive functioning, transitions, and wellbeing. </w:t>
      </w:r>
      <w:r w:rsidR="00AC1799" w:rsidRPr="00B63131">
        <w:rPr>
          <w:rFonts w:ascii="Poppins" w:hAnsi="Poppins" w:cs="Poppins"/>
        </w:rPr>
        <w:t>It is important to identify how communication difficulties may impact</w:t>
      </w:r>
      <w:r w:rsidR="00056630" w:rsidRPr="00B63131">
        <w:rPr>
          <w:rFonts w:ascii="Poppins" w:hAnsi="Poppins" w:cs="Poppins"/>
        </w:rPr>
        <w:t>:</w:t>
      </w:r>
    </w:p>
    <w:p w14:paraId="311D9180" w14:textId="170E0EFC" w:rsidR="00902C2E" w:rsidRPr="00B63131" w:rsidRDefault="00AC1799" w:rsidP="00B63131">
      <w:pPr>
        <w:pStyle w:val="ListParagraph"/>
        <w:numPr>
          <w:ilvl w:val="0"/>
          <w:numId w:val="9"/>
        </w:numPr>
        <w:spacing w:after="0"/>
        <w:rPr>
          <w:rFonts w:ascii="Poppins" w:hAnsi="Poppins" w:cs="Poppins"/>
        </w:rPr>
      </w:pPr>
      <w:r w:rsidRPr="00B63131">
        <w:rPr>
          <w:rFonts w:ascii="Poppins" w:hAnsi="Poppins" w:cs="Poppins"/>
        </w:rPr>
        <w:t>task completion</w:t>
      </w:r>
    </w:p>
    <w:p w14:paraId="5663A35B" w14:textId="77777777" w:rsidR="00902C2E" w:rsidRPr="00B63131" w:rsidRDefault="00902C2E" w:rsidP="00B63131">
      <w:pPr>
        <w:numPr>
          <w:ilvl w:val="0"/>
          <w:numId w:val="13"/>
        </w:numPr>
        <w:spacing w:after="0"/>
        <w:rPr>
          <w:rFonts w:ascii="Poppins" w:hAnsi="Poppins" w:cs="Poppins"/>
        </w:rPr>
      </w:pPr>
      <w:r w:rsidRPr="00B63131">
        <w:rPr>
          <w:rFonts w:ascii="Poppins" w:hAnsi="Poppins" w:cs="Poppins"/>
        </w:rPr>
        <w:t>following instructions</w:t>
      </w:r>
    </w:p>
    <w:p w14:paraId="477EBB51" w14:textId="77777777" w:rsidR="00902C2E" w:rsidRPr="00B63131" w:rsidRDefault="00902C2E" w:rsidP="00B63131">
      <w:pPr>
        <w:numPr>
          <w:ilvl w:val="0"/>
          <w:numId w:val="13"/>
        </w:numPr>
        <w:spacing w:after="0"/>
        <w:rPr>
          <w:rFonts w:ascii="Poppins" w:hAnsi="Poppins" w:cs="Poppins"/>
        </w:rPr>
      </w:pPr>
      <w:r w:rsidRPr="00B63131">
        <w:rPr>
          <w:rFonts w:ascii="Poppins" w:hAnsi="Poppins" w:cs="Poppins"/>
        </w:rPr>
        <w:t>managing social interactions</w:t>
      </w:r>
    </w:p>
    <w:p w14:paraId="5EF58DA2" w14:textId="096E1E06" w:rsidR="00902C2E" w:rsidRPr="00B63131" w:rsidRDefault="00902C2E" w:rsidP="00B63131">
      <w:pPr>
        <w:numPr>
          <w:ilvl w:val="0"/>
          <w:numId w:val="13"/>
        </w:numPr>
        <w:spacing w:after="0"/>
        <w:rPr>
          <w:rFonts w:ascii="Poppins" w:hAnsi="Poppins" w:cs="Poppins"/>
        </w:rPr>
      </w:pPr>
      <w:r w:rsidRPr="00B63131">
        <w:rPr>
          <w:rFonts w:ascii="Poppins" w:hAnsi="Poppins" w:cs="Poppins"/>
        </w:rPr>
        <w:t xml:space="preserve">expressing needs or </w:t>
      </w:r>
      <w:r w:rsidR="00AC1799" w:rsidRPr="00B63131">
        <w:rPr>
          <w:rFonts w:ascii="Poppins" w:hAnsi="Poppins" w:cs="Poppins"/>
        </w:rPr>
        <w:t xml:space="preserve">managing </w:t>
      </w:r>
      <w:r w:rsidRPr="00B63131">
        <w:rPr>
          <w:rFonts w:ascii="Poppins" w:hAnsi="Poppins" w:cs="Poppins"/>
        </w:rPr>
        <w:t>emotions</w:t>
      </w:r>
    </w:p>
    <w:p w14:paraId="6BA79BAA" w14:textId="77777777" w:rsidR="00EE697F" w:rsidRPr="00B63131" w:rsidRDefault="00175F0F" w:rsidP="00B63131">
      <w:pPr>
        <w:spacing w:after="0"/>
        <w:rPr>
          <w:rFonts w:ascii="Poppins" w:hAnsi="Poppins" w:cs="Poppins"/>
        </w:rPr>
      </w:pPr>
      <w:r w:rsidRPr="00B63131">
        <w:rPr>
          <w:rFonts w:ascii="Poppins" w:hAnsi="Poppins" w:cs="Poppins"/>
        </w:rPr>
        <w:t>C</w:t>
      </w:r>
      <w:r w:rsidR="00902C2E" w:rsidRPr="00B63131">
        <w:rPr>
          <w:rFonts w:ascii="Poppins" w:hAnsi="Poppins" w:cs="Poppins"/>
        </w:rPr>
        <w:t>ommunication can change when a young person is heightened or stressed</w:t>
      </w:r>
      <w:r w:rsidR="00F71646" w:rsidRPr="00B63131">
        <w:rPr>
          <w:rFonts w:ascii="Poppins" w:hAnsi="Poppins" w:cs="Poppins"/>
        </w:rPr>
        <w:t>.</w:t>
      </w:r>
      <w:r w:rsidR="00BF38CC" w:rsidRPr="00B63131">
        <w:rPr>
          <w:rFonts w:ascii="Poppins" w:hAnsi="Poppins" w:cs="Poppins"/>
        </w:rPr>
        <w:t xml:space="preserve"> The YP may benefit from thinking through </w:t>
      </w:r>
      <w:r w:rsidR="00EE697F" w:rsidRPr="00B63131">
        <w:rPr>
          <w:rFonts w:ascii="Poppins" w:hAnsi="Poppins" w:cs="Poppins"/>
        </w:rPr>
        <w:t xml:space="preserve">triggers and </w:t>
      </w:r>
      <w:r w:rsidR="00BF38CC" w:rsidRPr="00B63131">
        <w:rPr>
          <w:rFonts w:ascii="Poppins" w:hAnsi="Poppins" w:cs="Poppins"/>
        </w:rPr>
        <w:t xml:space="preserve">strategies they could use </w:t>
      </w:r>
      <w:r w:rsidR="00EE697F" w:rsidRPr="00B63131">
        <w:rPr>
          <w:rFonts w:ascii="Poppins" w:hAnsi="Poppins" w:cs="Poppins"/>
        </w:rPr>
        <w:t>to help them return to a regulated state.</w:t>
      </w:r>
    </w:p>
    <w:p w14:paraId="5C878258" w14:textId="3B2AC9C9" w:rsidR="00445857" w:rsidRPr="00B63131" w:rsidRDefault="00636384" w:rsidP="00B63131">
      <w:pPr>
        <w:spacing w:after="0"/>
        <w:rPr>
          <w:rFonts w:ascii="Poppins" w:hAnsi="Poppins" w:cs="Poppins"/>
        </w:rPr>
      </w:pPr>
      <w:r w:rsidRPr="00B63131">
        <w:rPr>
          <w:rFonts w:ascii="Poppins" w:hAnsi="Poppins" w:cs="Poppins"/>
        </w:rPr>
        <w:t>Pre</w:t>
      </w:r>
      <w:r w:rsidRPr="00B63131">
        <w:rPr>
          <w:rFonts w:ascii="Poppins" w:hAnsi="Poppins" w:cs="Poppins"/>
        </w:rPr>
        <w:noBreakHyphen/>
        <w:t>emptive discussion about communication worries, alongside reassurance that support plans can be put in place, is an important first step in preventing barriers from developing and ensuring the young person feels confident and understood.</w:t>
      </w:r>
    </w:p>
    <w:p w14:paraId="193F8A95" w14:textId="0FD70782" w:rsidR="00B23A0A" w:rsidRPr="0050366A" w:rsidRDefault="00B23A0A" w:rsidP="0050366A">
      <w:pPr>
        <w:spacing w:after="0"/>
        <w:rPr>
          <w:rFonts w:ascii="Poppins" w:hAnsi="Poppins" w:cs="Poppins"/>
        </w:rPr>
      </w:pPr>
      <w:r w:rsidRPr="0050366A">
        <w:rPr>
          <w:rFonts w:ascii="Poppins" w:hAnsi="Poppins" w:cs="Poppins"/>
        </w:rPr>
        <w:lastRenderedPageBreak/>
        <w:t xml:space="preserve">Gathering this information will also help match the young person with roles, environments, and expectations that will enable them to </w:t>
      </w:r>
      <w:r w:rsidR="00090AD3" w:rsidRPr="0050366A">
        <w:rPr>
          <w:rFonts w:ascii="Poppins" w:hAnsi="Poppins" w:cs="Poppins"/>
        </w:rPr>
        <w:t xml:space="preserve">be </w:t>
      </w:r>
      <w:r w:rsidRPr="0050366A">
        <w:rPr>
          <w:rFonts w:ascii="Poppins" w:hAnsi="Poppins" w:cs="Poppins"/>
        </w:rPr>
        <w:t>succe</w:t>
      </w:r>
      <w:r w:rsidR="00090AD3" w:rsidRPr="0050366A">
        <w:rPr>
          <w:rFonts w:ascii="Poppins" w:hAnsi="Poppins" w:cs="Poppins"/>
        </w:rPr>
        <w:t>ssful.</w:t>
      </w:r>
    </w:p>
    <w:p w14:paraId="40E14364" w14:textId="77777777" w:rsidR="00B5731E" w:rsidRPr="0050366A" w:rsidRDefault="00B5731E" w:rsidP="0050366A">
      <w:pPr>
        <w:spacing w:after="0"/>
        <w:rPr>
          <w:rFonts w:ascii="Poppins" w:hAnsi="Poppins" w:cs="Poppins"/>
        </w:rPr>
      </w:pPr>
    </w:p>
    <w:p w14:paraId="502954BC" w14:textId="7162428D" w:rsidR="00B5731E" w:rsidRPr="0050366A" w:rsidRDefault="00B5731E" w:rsidP="00B63131">
      <w:pPr>
        <w:spacing w:after="0"/>
        <w:jc w:val="center"/>
        <w:rPr>
          <w:rFonts w:ascii="Poppins" w:hAnsi="Poppins" w:cs="Poppins"/>
          <w:b/>
          <w:bCs/>
          <w:sz w:val="28"/>
          <w:szCs w:val="28"/>
        </w:rPr>
      </w:pPr>
      <w:r w:rsidRPr="0050366A">
        <w:rPr>
          <w:rFonts w:ascii="Poppins" w:hAnsi="Poppins" w:cs="Poppins"/>
          <w:b/>
          <w:bCs/>
          <w:sz w:val="28"/>
          <w:szCs w:val="28"/>
        </w:rPr>
        <w:t>Section 5: Travel</w:t>
      </w:r>
    </w:p>
    <w:p w14:paraId="522895D5" w14:textId="146B3F33" w:rsidR="00FC00CF" w:rsidRPr="0050366A" w:rsidRDefault="00FC00CF" w:rsidP="0050366A">
      <w:pPr>
        <w:spacing w:after="0"/>
        <w:rPr>
          <w:rFonts w:ascii="Poppins" w:hAnsi="Poppins" w:cs="Poppins"/>
        </w:rPr>
      </w:pPr>
      <w:r w:rsidRPr="0050366A">
        <w:rPr>
          <w:rFonts w:ascii="Poppins" w:hAnsi="Poppins" w:cs="Poppins"/>
        </w:rPr>
        <w:t xml:space="preserve">Noting any concerns, worries or barriers </w:t>
      </w:r>
      <w:r w:rsidR="00D4238E" w:rsidRPr="0050366A">
        <w:rPr>
          <w:rFonts w:ascii="Poppins" w:hAnsi="Poppins" w:cs="Poppins"/>
        </w:rPr>
        <w:t>for transport can help with planning and preparation.</w:t>
      </w:r>
    </w:p>
    <w:p w14:paraId="5EC01F46" w14:textId="6CFFA3CF" w:rsidR="00CE1845" w:rsidRPr="0050366A" w:rsidRDefault="00CE1845" w:rsidP="0050366A">
      <w:pPr>
        <w:spacing w:after="0"/>
        <w:rPr>
          <w:rFonts w:ascii="Poppins" w:hAnsi="Poppins" w:cs="Poppins"/>
        </w:rPr>
      </w:pPr>
      <w:r w:rsidRPr="0050366A">
        <w:rPr>
          <w:rFonts w:ascii="Poppins" w:hAnsi="Poppins" w:cs="Poppins"/>
        </w:rPr>
        <w:t xml:space="preserve">For pupils in Year 11 who have </w:t>
      </w:r>
      <w:r w:rsidR="00086F45" w:rsidRPr="0050366A">
        <w:rPr>
          <w:rFonts w:ascii="Poppins" w:hAnsi="Poppins" w:cs="Poppins"/>
        </w:rPr>
        <w:t>had transport support or DLA, planning for ongoing support e.g. Personal Independence Payment (PIP) may need consideration for transition</w:t>
      </w:r>
      <w:r w:rsidR="00D45B40" w:rsidRPr="0050366A">
        <w:rPr>
          <w:rFonts w:ascii="Poppins" w:hAnsi="Poppins" w:cs="Poppins"/>
        </w:rPr>
        <w:t>.</w:t>
      </w:r>
    </w:p>
    <w:p w14:paraId="684887C3" w14:textId="20AC66AC" w:rsidR="00E061F0" w:rsidRPr="0050366A" w:rsidRDefault="00B5731E" w:rsidP="00B63131">
      <w:pPr>
        <w:spacing w:after="0"/>
        <w:jc w:val="center"/>
        <w:rPr>
          <w:rFonts w:ascii="Poppins" w:hAnsi="Poppins" w:cs="Poppins"/>
          <w:b/>
          <w:bCs/>
          <w:sz w:val="28"/>
          <w:szCs w:val="28"/>
        </w:rPr>
      </w:pPr>
      <w:r w:rsidRPr="0050366A">
        <w:rPr>
          <w:rFonts w:ascii="Poppins" w:hAnsi="Poppins" w:cs="Poppins"/>
          <w:b/>
          <w:bCs/>
          <w:sz w:val="28"/>
          <w:szCs w:val="28"/>
        </w:rPr>
        <w:t xml:space="preserve">Section 6: </w:t>
      </w:r>
      <w:r w:rsidR="001766B5" w:rsidRPr="0050366A">
        <w:rPr>
          <w:rFonts w:ascii="Poppins" w:hAnsi="Poppins" w:cs="Poppins"/>
          <w:b/>
          <w:bCs/>
          <w:sz w:val="28"/>
          <w:szCs w:val="28"/>
        </w:rPr>
        <w:t>Money</w:t>
      </w:r>
    </w:p>
    <w:p w14:paraId="794975A4" w14:textId="0BA2ABC2" w:rsidR="00C74436" w:rsidRPr="0050366A" w:rsidRDefault="00C74436" w:rsidP="0050366A">
      <w:pPr>
        <w:spacing w:after="0"/>
        <w:rPr>
          <w:rFonts w:ascii="Poppins" w:hAnsi="Poppins" w:cs="Poppins"/>
        </w:rPr>
      </w:pPr>
      <w:r w:rsidRPr="0050366A">
        <w:rPr>
          <w:rFonts w:ascii="Poppins" w:hAnsi="Poppins" w:cs="Poppins"/>
        </w:rPr>
        <w:t xml:space="preserve">Money management is one of the four statutory PfA pathways that Vocational Profiling feeds into. It supports outcomes related to </w:t>
      </w:r>
      <w:r w:rsidRPr="0050366A">
        <w:rPr>
          <w:rFonts w:ascii="Poppins" w:hAnsi="Poppins" w:cs="Poppins"/>
          <w:i/>
          <w:iCs/>
        </w:rPr>
        <w:t>Independent Living</w:t>
      </w:r>
      <w:r w:rsidRPr="0050366A">
        <w:rPr>
          <w:rFonts w:ascii="Poppins" w:hAnsi="Poppins" w:cs="Poppins"/>
        </w:rPr>
        <w:t xml:space="preserve"> and </w:t>
      </w:r>
      <w:r w:rsidRPr="0050366A">
        <w:rPr>
          <w:rFonts w:ascii="Poppins" w:hAnsi="Poppins" w:cs="Poppins"/>
          <w:i/>
          <w:iCs/>
        </w:rPr>
        <w:t>Community Inclusion</w:t>
      </w:r>
      <w:r w:rsidRPr="0050366A">
        <w:rPr>
          <w:rFonts w:ascii="Poppins" w:hAnsi="Poppins" w:cs="Poppins"/>
        </w:rPr>
        <w:t>, both of which rely on the young person’s ability to make safe, informed financial decisions.</w:t>
      </w:r>
    </w:p>
    <w:p w14:paraId="7B00C86A" w14:textId="233C8CB0" w:rsidR="0092302E" w:rsidRPr="0050366A" w:rsidRDefault="0092302E" w:rsidP="0050366A">
      <w:pPr>
        <w:spacing w:after="0"/>
        <w:rPr>
          <w:rFonts w:ascii="Poppins" w:hAnsi="Poppins" w:cs="Poppins"/>
        </w:rPr>
      </w:pPr>
      <w:r w:rsidRPr="0050366A">
        <w:rPr>
          <w:rFonts w:ascii="Poppins" w:hAnsi="Poppins" w:cs="Poppins"/>
        </w:rPr>
        <w:t>Colleges, training providers, and employers expect a basic level of financial literacy — such as being able to manage lunch money, travel costs, equipment fees, or apprenticeship wages. The VP’s financial section helps advisers and parents recognise where extra support or intervention may be needed before a young person transitions.</w:t>
      </w:r>
    </w:p>
    <w:p w14:paraId="056CAFEF" w14:textId="12331CE0" w:rsidR="00FA3E6E" w:rsidRPr="0050366A" w:rsidRDefault="001766B5" w:rsidP="0050366A">
      <w:pPr>
        <w:spacing w:after="0"/>
        <w:rPr>
          <w:rFonts w:ascii="Poppins" w:hAnsi="Poppins" w:cs="Poppins"/>
        </w:rPr>
      </w:pPr>
      <w:r w:rsidRPr="0050366A">
        <w:rPr>
          <w:rFonts w:ascii="Poppins" w:hAnsi="Poppins" w:cs="Poppins"/>
        </w:rPr>
        <w:t>Discuss what the student spends money on. D</w:t>
      </w:r>
      <w:r w:rsidR="00B5731E" w:rsidRPr="0050366A">
        <w:rPr>
          <w:rFonts w:ascii="Poppins" w:hAnsi="Poppins" w:cs="Poppins"/>
        </w:rPr>
        <w:t xml:space="preserve">o </w:t>
      </w:r>
      <w:r w:rsidRPr="0050366A">
        <w:rPr>
          <w:rFonts w:ascii="Poppins" w:hAnsi="Poppins" w:cs="Poppins"/>
        </w:rPr>
        <w:t>they pay for these things or does someone else?</w:t>
      </w:r>
      <w:r w:rsidR="00FA3E6E" w:rsidRPr="0050366A">
        <w:rPr>
          <w:rFonts w:ascii="Poppins" w:eastAsia="Times New Roman" w:hAnsi="Poppins" w:cs="Poppins"/>
          <w:kern w:val="0"/>
          <w:sz w:val="21"/>
          <w:szCs w:val="21"/>
          <w:lang w:eastAsia="en-GB"/>
          <w14:ligatures w14:val="none"/>
        </w:rPr>
        <w:t xml:space="preserve"> </w:t>
      </w:r>
      <w:r w:rsidR="00FA3E6E" w:rsidRPr="0050366A">
        <w:rPr>
          <w:rFonts w:ascii="Poppins" w:hAnsi="Poppins" w:cs="Poppins"/>
        </w:rPr>
        <w:t>This helps identify how independently the young person currently manages everyday financial tasks such as buying items, budgeting or making personal purchases.</w:t>
      </w:r>
    </w:p>
    <w:p w14:paraId="3FD3EDFC" w14:textId="4D918DE8" w:rsidR="00FD4C96" w:rsidRPr="0050366A" w:rsidRDefault="00FD4C96" w:rsidP="00B63131">
      <w:pPr>
        <w:spacing w:after="0"/>
        <w:jc w:val="center"/>
        <w:rPr>
          <w:rFonts w:ascii="Poppins" w:hAnsi="Poppins" w:cs="Poppins"/>
          <w:b/>
          <w:bCs/>
          <w:sz w:val="28"/>
          <w:szCs w:val="28"/>
        </w:rPr>
      </w:pPr>
      <w:r w:rsidRPr="0050366A">
        <w:rPr>
          <w:rFonts w:ascii="Poppins" w:hAnsi="Poppins" w:cs="Poppins"/>
          <w:b/>
          <w:bCs/>
          <w:sz w:val="28"/>
          <w:szCs w:val="28"/>
        </w:rPr>
        <w:t xml:space="preserve">Section 7: </w:t>
      </w:r>
      <w:r w:rsidR="0035611D" w:rsidRPr="0050366A">
        <w:rPr>
          <w:rFonts w:ascii="Poppins" w:hAnsi="Poppins" w:cs="Poppins"/>
          <w:b/>
          <w:bCs/>
          <w:sz w:val="28"/>
          <w:szCs w:val="28"/>
        </w:rPr>
        <w:t>Time</w:t>
      </w:r>
    </w:p>
    <w:p w14:paraId="787F82ED" w14:textId="77777777" w:rsidR="0092302E" w:rsidRPr="0050366A" w:rsidRDefault="0092302E" w:rsidP="0050366A">
      <w:pPr>
        <w:spacing w:after="0"/>
        <w:rPr>
          <w:rFonts w:ascii="Poppins" w:hAnsi="Poppins" w:cs="Poppins"/>
        </w:rPr>
      </w:pPr>
      <w:r w:rsidRPr="0050366A">
        <w:rPr>
          <w:rFonts w:ascii="Poppins" w:hAnsi="Poppins" w:cs="Poppins"/>
        </w:rPr>
        <w:t>Good time skills support a young person’s ability to navigate daily routines, education, and future employment confidently.</w:t>
      </w:r>
    </w:p>
    <w:p w14:paraId="421E0B56" w14:textId="7CB98D7B" w:rsidR="004B2489" w:rsidRPr="0050366A" w:rsidRDefault="004B2489" w:rsidP="0050366A">
      <w:pPr>
        <w:spacing w:after="0"/>
        <w:rPr>
          <w:rFonts w:ascii="Poppins" w:hAnsi="Poppins" w:cs="Poppins"/>
        </w:rPr>
      </w:pPr>
      <w:r w:rsidRPr="0050366A">
        <w:rPr>
          <w:rFonts w:ascii="Poppins" w:hAnsi="Poppins" w:cs="Poppins"/>
        </w:rPr>
        <w:t>Time management directly relates to how independently a young person can organise themselves, which is central to their independence and employability.</w:t>
      </w:r>
    </w:p>
    <w:p w14:paraId="1E5A791B" w14:textId="77777777" w:rsidR="0035611D" w:rsidRPr="0050366A" w:rsidRDefault="0035611D" w:rsidP="0050366A">
      <w:pPr>
        <w:spacing w:after="0"/>
        <w:rPr>
          <w:rFonts w:ascii="Poppins" w:hAnsi="Poppins" w:cs="Poppins"/>
        </w:rPr>
      </w:pPr>
    </w:p>
    <w:p w14:paraId="62E36B66" w14:textId="68D7EF79" w:rsidR="00FD4C96" w:rsidRPr="0050366A" w:rsidRDefault="00FD4C96" w:rsidP="0050366A">
      <w:pPr>
        <w:spacing w:after="0"/>
        <w:rPr>
          <w:rFonts w:ascii="Poppins" w:hAnsi="Poppins" w:cs="Poppins"/>
        </w:rPr>
      </w:pPr>
      <w:r w:rsidRPr="0050366A">
        <w:rPr>
          <w:rFonts w:ascii="Poppins" w:hAnsi="Poppins" w:cs="Poppins"/>
        </w:rPr>
        <w:t xml:space="preserve">With both money and time, make sure to feedback to relevant tutors/maths/SEND department if you feel this is something the YP could benefit from extra support/intervention. </w:t>
      </w:r>
    </w:p>
    <w:p w14:paraId="1E931DE7" w14:textId="77777777" w:rsidR="008965DD" w:rsidRPr="00A65669" w:rsidRDefault="008965DD" w:rsidP="00EF7AFE">
      <w:pPr>
        <w:spacing w:after="0"/>
        <w:jc w:val="both"/>
        <w:rPr>
          <w:rFonts w:ascii="Poppins" w:hAnsi="Poppins" w:cs="Poppins"/>
        </w:rPr>
      </w:pPr>
    </w:p>
    <w:p w14:paraId="68E2664C" w14:textId="32B13F73" w:rsidR="00EB01B9" w:rsidRPr="00A65669" w:rsidRDefault="00EB01B9" w:rsidP="00EF7AFE">
      <w:pPr>
        <w:spacing w:after="0"/>
        <w:jc w:val="both"/>
        <w:rPr>
          <w:rFonts w:ascii="Poppins" w:hAnsi="Poppins" w:cs="Poppins"/>
          <w:i/>
          <w:iCs/>
          <w:color w:val="E97132" w:themeColor="accent2"/>
        </w:rPr>
      </w:pPr>
      <w:r w:rsidRPr="00A65669">
        <w:rPr>
          <w:rFonts w:ascii="Poppins" w:hAnsi="Poppins" w:cs="Poppins"/>
          <w:i/>
          <w:iCs/>
          <w:color w:val="E97132" w:themeColor="accent2"/>
        </w:rPr>
        <w:t>If you are using the symbol supported VP, these sections (3 to 7) are outlined in orange.</w:t>
      </w:r>
    </w:p>
    <w:p w14:paraId="634DBC8B" w14:textId="77777777" w:rsidR="00EB01B9" w:rsidRPr="00A65669" w:rsidRDefault="00EB01B9">
      <w:pPr>
        <w:rPr>
          <w:rFonts w:ascii="Poppins" w:hAnsi="Poppins" w:cs="Poppins"/>
          <w:i/>
          <w:iCs/>
        </w:rPr>
      </w:pPr>
      <w:r w:rsidRPr="00A65669">
        <w:rPr>
          <w:rFonts w:ascii="Poppins" w:hAnsi="Poppins" w:cs="Poppins"/>
          <w:i/>
          <w:iCs/>
        </w:rPr>
        <w:br w:type="page"/>
      </w:r>
    </w:p>
    <w:p w14:paraId="45DABCB8" w14:textId="1BF7448D" w:rsidR="008965DD" w:rsidRPr="0050366A" w:rsidRDefault="008965DD" w:rsidP="00EF7AFE">
      <w:pPr>
        <w:spacing w:after="0"/>
        <w:jc w:val="center"/>
        <w:rPr>
          <w:rFonts w:ascii="Poppins" w:hAnsi="Poppins" w:cs="Poppins"/>
          <w:b/>
          <w:bCs/>
          <w:sz w:val="28"/>
          <w:szCs w:val="28"/>
        </w:rPr>
      </w:pPr>
      <w:r w:rsidRPr="0050366A">
        <w:rPr>
          <w:rFonts w:ascii="Poppins" w:hAnsi="Poppins" w:cs="Poppins"/>
          <w:b/>
          <w:bCs/>
          <w:sz w:val="28"/>
          <w:szCs w:val="28"/>
        </w:rPr>
        <w:lastRenderedPageBreak/>
        <w:t>Section 8: Thinking about getting a job</w:t>
      </w:r>
    </w:p>
    <w:p w14:paraId="39DA915B" w14:textId="70CF1B5B" w:rsidR="008965DD" w:rsidRPr="0050366A" w:rsidRDefault="008965DD" w:rsidP="00A9731B">
      <w:pPr>
        <w:spacing w:after="0"/>
        <w:rPr>
          <w:rFonts w:ascii="Poppins" w:hAnsi="Poppins" w:cs="Poppins"/>
        </w:rPr>
      </w:pPr>
      <w:r w:rsidRPr="0050366A">
        <w:rPr>
          <w:rFonts w:ascii="Poppins" w:hAnsi="Poppins" w:cs="Poppins"/>
        </w:rPr>
        <w:t xml:space="preserve">It is OK if a YP doesn’t have answers for these yet (i.e. what might want to do in college or with an apprenticeship) Please keep in mind possible scheduling a careers appointment through the school’s careers department to explore options in more detail. </w:t>
      </w:r>
    </w:p>
    <w:p w14:paraId="436BA284" w14:textId="709F0002" w:rsidR="004F2BCF" w:rsidRPr="0050366A" w:rsidRDefault="00E9267D" w:rsidP="00580859">
      <w:pPr>
        <w:spacing w:after="0"/>
        <w:rPr>
          <w:rFonts w:ascii="Poppins" w:hAnsi="Poppins" w:cs="Poppins"/>
          <w:b/>
          <w:bCs/>
          <w:sz w:val="28"/>
          <w:szCs w:val="28"/>
        </w:rPr>
      </w:pPr>
      <w:r w:rsidRPr="0050366A">
        <w:rPr>
          <w:rFonts w:ascii="Poppins" w:hAnsi="Poppins" w:cs="Poppins"/>
          <w:b/>
          <w:bCs/>
          <w:sz w:val="28"/>
          <w:szCs w:val="28"/>
        </w:rPr>
        <w:t>Doorways Activity</w:t>
      </w:r>
    </w:p>
    <w:p w14:paraId="61DE31FC" w14:textId="24308237" w:rsidR="00A601AA" w:rsidRPr="0050366A" w:rsidRDefault="00E9267D" w:rsidP="00580859">
      <w:pPr>
        <w:spacing w:after="0"/>
        <w:rPr>
          <w:rFonts w:ascii="Poppins" w:hAnsi="Poppins" w:cs="Poppins"/>
        </w:rPr>
      </w:pPr>
      <w:r w:rsidRPr="0050366A">
        <w:rPr>
          <w:rFonts w:ascii="Poppins" w:hAnsi="Poppins" w:cs="Poppins"/>
        </w:rPr>
        <w:t>A visual sorting activity to Identifying ‘what I care most about’.</w:t>
      </w:r>
    </w:p>
    <w:p w14:paraId="1E760831" w14:textId="76B03B41" w:rsidR="004F2BCF" w:rsidRPr="0050366A" w:rsidRDefault="00E9267D" w:rsidP="00580859">
      <w:pPr>
        <w:spacing w:after="0"/>
        <w:rPr>
          <w:rFonts w:ascii="Poppins" w:hAnsi="Poppins" w:cs="Poppins"/>
        </w:rPr>
      </w:pPr>
      <w:r w:rsidRPr="0050366A">
        <w:rPr>
          <w:rFonts w:ascii="Poppins" w:hAnsi="Poppins" w:cs="Poppins"/>
        </w:rPr>
        <w:t>A nice introductory activity when at the early stages of exploring next steps on their pathway to PfA.</w:t>
      </w:r>
      <w:r w:rsidR="004F2BCF" w:rsidRPr="0050366A">
        <w:rPr>
          <w:rFonts w:ascii="Poppins" w:hAnsi="Poppins" w:cs="Poppins"/>
        </w:rPr>
        <w:t xml:space="preserve"> This introduces YP to potential Doorways, through which to explore what they care about most. There’s even a mystery door just in case.</w:t>
      </w:r>
    </w:p>
    <w:p w14:paraId="5DE23C5B" w14:textId="4AA14817" w:rsidR="00E9267D" w:rsidRPr="0050366A" w:rsidRDefault="004F2BCF" w:rsidP="00580859">
      <w:pPr>
        <w:spacing w:after="0"/>
        <w:rPr>
          <w:rFonts w:ascii="Poppins" w:hAnsi="Poppins" w:cs="Poppins"/>
        </w:rPr>
      </w:pPr>
      <w:r w:rsidRPr="0050366A">
        <w:rPr>
          <w:rFonts w:ascii="Poppins" w:hAnsi="Poppins" w:cs="Poppins"/>
        </w:rPr>
        <w:t>Example doors: earn money (work), understand more (learn), have fun (play), or contribute (give) to an area you are interested in.</w:t>
      </w:r>
    </w:p>
    <w:p w14:paraId="211B7570" w14:textId="272774B2" w:rsidR="004F2BCF" w:rsidRPr="00A65669" w:rsidRDefault="00A601AA" w:rsidP="004F2BCF">
      <w:pPr>
        <w:jc w:val="center"/>
        <w:rPr>
          <w:rFonts w:ascii="Poppins" w:hAnsi="Poppins" w:cs="Poppins"/>
          <w:color w:val="156082" w:themeColor="accent1"/>
        </w:rPr>
      </w:pPr>
      <w:r w:rsidRPr="00A65669">
        <w:rPr>
          <w:rFonts w:ascii="Poppins" w:hAnsi="Poppins" w:cs="Poppins"/>
          <w:color w:val="156082" w:themeColor="accent1"/>
        </w:rPr>
        <w:t xml:space="preserve">Getting </w:t>
      </w:r>
      <w:r w:rsidR="004F2BCF" w:rsidRPr="00A65669">
        <w:rPr>
          <w:rFonts w:ascii="Poppins" w:hAnsi="Poppins" w:cs="Poppins"/>
          <w:color w:val="156082" w:themeColor="accent1"/>
        </w:rPr>
        <w:t>to the heart of what matters</w:t>
      </w:r>
    </w:p>
    <w:p w14:paraId="35809686" w14:textId="62AA934C" w:rsidR="004F2BCF" w:rsidRPr="00A65669" w:rsidRDefault="004F2BCF" w:rsidP="004F2BCF">
      <w:pPr>
        <w:jc w:val="center"/>
        <w:rPr>
          <w:rFonts w:ascii="Poppins" w:hAnsi="Poppins" w:cs="Poppins"/>
        </w:rPr>
      </w:pPr>
      <w:r w:rsidRPr="00A65669">
        <w:rPr>
          <w:rFonts w:ascii="Poppins" w:hAnsi="Poppins" w:cs="Poppins"/>
          <w:noProof/>
        </w:rPr>
        <w:drawing>
          <wp:inline distT="0" distB="0" distL="0" distR="0" wp14:anchorId="1E968A54" wp14:editId="7CC7E8B4">
            <wp:extent cx="4293704" cy="2715794"/>
            <wp:effectExtent l="0" t="0" r="0" b="8890"/>
            <wp:docPr id="1089661091" name="Picture 2" descr="A diagram of a he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661091" name="Picture 2" descr="A diagram of a heart with text&#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24336" cy="2735169"/>
                    </a:xfrm>
                    <a:prstGeom prst="rect">
                      <a:avLst/>
                    </a:prstGeom>
                    <a:noFill/>
                    <a:ln>
                      <a:noFill/>
                    </a:ln>
                  </pic:spPr>
                </pic:pic>
              </a:graphicData>
            </a:graphic>
          </wp:inline>
        </w:drawing>
      </w:r>
    </w:p>
    <w:p w14:paraId="4B326479" w14:textId="77777777" w:rsidR="00E9267D" w:rsidRPr="00A65669" w:rsidRDefault="00E9267D" w:rsidP="00E9267D">
      <w:pPr>
        <w:jc w:val="center"/>
        <w:rPr>
          <w:rFonts w:ascii="Poppins" w:hAnsi="Poppins" w:cs="Poppins"/>
        </w:rPr>
      </w:pPr>
      <w:r w:rsidRPr="00A65669">
        <w:rPr>
          <w:rFonts w:ascii="Poppins" w:hAnsi="Poppins" w:cs="Poppins"/>
          <w:noProof/>
        </w:rPr>
        <mc:AlternateContent>
          <mc:Choice Requires="wps">
            <w:drawing>
              <wp:anchor distT="0" distB="0" distL="114300" distR="114300" simplePos="0" relativeHeight="251658241" behindDoc="0" locked="0" layoutInCell="1" allowOverlap="1" wp14:anchorId="74493F8B" wp14:editId="27A23B10">
                <wp:simplePos x="0" y="0"/>
                <wp:positionH relativeFrom="column">
                  <wp:posOffset>384771</wp:posOffset>
                </wp:positionH>
                <wp:positionV relativeFrom="paragraph">
                  <wp:posOffset>215729</wp:posOffset>
                </wp:positionV>
                <wp:extent cx="1131683" cy="416523"/>
                <wp:effectExtent l="0" t="38100" r="49530" b="22225"/>
                <wp:wrapNone/>
                <wp:docPr id="196975230" name="Straight Arrow Connector 1"/>
                <wp:cNvGraphicFramePr/>
                <a:graphic xmlns:a="http://schemas.openxmlformats.org/drawingml/2006/main">
                  <a:graphicData uri="http://schemas.microsoft.com/office/word/2010/wordprocessingShape">
                    <wps:wsp>
                      <wps:cNvCnPr/>
                      <wps:spPr>
                        <a:xfrm flipV="1">
                          <a:off x="0" y="0"/>
                          <a:ext cx="1131683" cy="41652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A3EE2E" id="_x0000_t32" coordsize="21600,21600" o:spt="32" o:oned="t" path="m,l21600,21600e" filled="f">
                <v:path arrowok="t" fillok="f" o:connecttype="none"/>
                <o:lock v:ext="edit" shapetype="t"/>
              </v:shapetype>
              <v:shape id="Straight Arrow Connector 1" o:spid="_x0000_s1026" type="#_x0000_t32" style="position:absolute;margin-left:30.3pt;margin-top:17pt;width:89.1pt;height:32.8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" strokecolor="#156082 [3204]" strokeweight="1.5pt">
                <v:stroke endarrow="block" joinstyle="miter"/>
              </v:shape>
            </w:pict>
          </mc:Fallback>
        </mc:AlternateContent>
      </w:r>
      <w:hyperlink r:id="rId47" w:anchor=":~:text=Having%20identified%20their%20passions%2C%20encourage,purpose%20by%20sharing%20time%20&amp;%20talents" w:history="1">
        <w:r w:rsidRPr="00A65669">
          <w:rPr>
            <w:rStyle w:val="Hyperlink"/>
            <w:rFonts w:ascii="Poppins" w:hAnsi="Poppins" w:cs="Poppins"/>
          </w:rPr>
          <w:t>Feel it | Windmills Foundation - Windmills Foundation</w:t>
        </w:r>
      </w:hyperlink>
    </w:p>
    <w:p w14:paraId="674541A2" w14:textId="012EC10A" w:rsidR="00E9267D" w:rsidRPr="00A65669" w:rsidRDefault="004642FF" w:rsidP="00E9267D">
      <w:pPr>
        <w:jc w:val="center"/>
        <w:rPr>
          <w:rFonts w:ascii="Poppins" w:hAnsi="Poppins" w:cs="Poppins"/>
        </w:rPr>
      </w:pPr>
      <w:r w:rsidRPr="00A65669">
        <w:rPr>
          <w:rFonts w:ascii="Poppins" w:hAnsi="Poppins" w:cs="Poppins"/>
          <w:noProof/>
        </w:rPr>
        <mc:AlternateContent>
          <mc:Choice Requires="wps">
            <w:drawing>
              <wp:anchor distT="0" distB="0" distL="114300" distR="114300" simplePos="0" relativeHeight="251658243" behindDoc="0" locked="0" layoutInCell="1" allowOverlap="1" wp14:anchorId="5DAFE29E" wp14:editId="0793E873">
                <wp:simplePos x="0" y="0"/>
                <wp:positionH relativeFrom="column">
                  <wp:posOffset>1733613</wp:posOffset>
                </wp:positionH>
                <wp:positionV relativeFrom="paragraph">
                  <wp:posOffset>124932</wp:posOffset>
                </wp:positionV>
                <wp:extent cx="1041400" cy="177800"/>
                <wp:effectExtent l="0" t="57150" r="6350" b="31750"/>
                <wp:wrapNone/>
                <wp:docPr id="1483089758" name="Straight Arrow Connector 1"/>
                <wp:cNvGraphicFramePr/>
                <a:graphic xmlns:a="http://schemas.openxmlformats.org/drawingml/2006/main">
                  <a:graphicData uri="http://schemas.microsoft.com/office/word/2010/wordprocessingShape">
                    <wps:wsp>
                      <wps:cNvCnPr/>
                      <wps:spPr>
                        <a:xfrm flipV="1">
                          <a:off x="0" y="0"/>
                          <a:ext cx="1041400" cy="1778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A9721" id="Straight Arrow Connector 1" o:spid="_x0000_s1026" type="#_x0000_t32" style="position:absolute;margin-left:136.5pt;margin-top:9.85pt;width:82pt;height:14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" strokecolor="#156082 [3204]" strokeweight="1.5pt">
                <v:stroke endarrow="block" joinstyle="miter"/>
              </v:shape>
            </w:pict>
          </mc:Fallback>
        </mc:AlternateContent>
      </w:r>
      <w:r w:rsidRPr="00A65669">
        <w:rPr>
          <w:rFonts w:ascii="Poppins" w:hAnsi="Poppins" w:cs="Poppins"/>
          <w:noProof/>
        </w:rPr>
        <mc:AlternateContent>
          <mc:Choice Requires="wps">
            <w:drawing>
              <wp:anchor distT="0" distB="0" distL="114300" distR="114300" simplePos="0" relativeHeight="251658242" behindDoc="0" locked="0" layoutInCell="1" allowOverlap="1" wp14:anchorId="6D682F86" wp14:editId="673A8B1D">
                <wp:simplePos x="0" y="0"/>
                <wp:positionH relativeFrom="margin">
                  <wp:align>left</wp:align>
                </wp:positionH>
                <wp:positionV relativeFrom="paragraph">
                  <wp:posOffset>317192</wp:posOffset>
                </wp:positionV>
                <wp:extent cx="1822450" cy="819150"/>
                <wp:effectExtent l="0" t="0" r="25400" b="19050"/>
                <wp:wrapNone/>
                <wp:docPr id="1069376712" name="Rectangle: Diagonal Corners Rounded 2"/>
                <wp:cNvGraphicFramePr/>
                <a:graphic xmlns:a="http://schemas.openxmlformats.org/drawingml/2006/main">
                  <a:graphicData uri="http://schemas.microsoft.com/office/word/2010/wordprocessingShape">
                    <wps:wsp>
                      <wps:cNvSpPr/>
                      <wps:spPr>
                        <a:xfrm>
                          <a:off x="0" y="0"/>
                          <a:ext cx="1822450" cy="819150"/>
                        </a:xfrm>
                        <a:prstGeom prst="round2Diag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6B9C83B" w14:textId="77777777" w:rsidR="00E9267D" w:rsidRDefault="00E9267D" w:rsidP="00E9267D">
                            <w:pPr>
                              <w:jc w:val="center"/>
                            </w:pPr>
                            <w:r>
                              <w:t>Click these links for further info and  to access the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82F86" id="Rectangle: Diagonal Corners Rounded 2" o:spid="_x0000_s1030" style="position:absolute;left:0;text-align:left;margin-left:0;margin-top:25pt;width:143.5pt;height:64.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1822450,819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" adj="-11796480,,5400" path="m136528,l1822450,r,l1822450,682622v,75402,-61126,136528,-136528,136528l,819150r,l,136528c,61126,61126,,136528,xe" fillcolor="#156082 [3204]" strokecolor="#030e13 [484]" strokeweight="1.5pt">
                <v:stroke joinstyle="miter"/>
                <v:formulas/>
                <v:path arrowok="t" o:connecttype="custom" o:connectlocs="136528,0;1822450,0;1822450,0;1822450,682622;1685922,819150;0,819150;0,819150;0,136528;136528,0" o:connectangles="0,0,0,0,0,0,0,0,0" textboxrect="0,0,1822450,819150"/>
                <v:textbox>
                  <w:txbxContent>
                    <w:p w14:paraId="16B9C83B" w14:textId="77777777" w:rsidR="00E9267D" w:rsidRDefault="00E9267D" w:rsidP="00E9267D">
                      <w:pPr>
                        <w:jc w:val="center"/>
                      </w:pPr>
                      <w:r>
                        <w:t>Click these links for further info and  to access the resources</w:t>
                      </w:r>
                    </w:p>
                  </w:txbxContent>
                </v:textbox>
                <w10:wrap anchorx="margin"/>
              </v:shape>
            </w:pict>
          </mc:Fallback>
        </mc:AlternateContent>
      </w:r>
      <w:hyperlink r:id="rId48" w:history="1">
        <w:r w:rsidR="00E9267D" w:rsidRPr="00A65669">
          <w:rPr>
            <w:rStyle w:val="Hyperlink"/>
            <w:rFonts w:ascii="Poppins" w:hAnsi="Poppins" w:cs="Poppins"/>
          </w:rPr>
          <w:t>Doorways.pdf</w:t>
        </w:r>
      </w:hyperlink>
    </w:p>
    <w:p w14:paraId="2784E8C6" w14:textId="6735C4AC" w:rsidR="00350347" w:rsidRPr="00A65669" w:rsidRDefault="00E9267D" w:rsidP="00EF7AFE">
      <w:pPr>
        <w:jc w:val="center"/>
        <w:rPr>
          <w:rFonts w:ascii="Poppins" w:hAnsi="Poppins" w:cs="Poppins"/>
        </w:rPr>
      </w:pPr>
      <w:r w:rsidRPr="00A65669">
        <w:rPr>
          <w:rFonts w:ascii="Poppins" w:hAnsi="Poppins" w:cs="Poppins"/>
          <w:noProof/>
        </w:rPr>
        <w:drawing>
          <wp:inline distT="0" distB="0" distL="0" distR="0" wp14:anchorId="3FB9914C" wp14:editId="0A72D3DB">
            <wp:extent cx="2297927" cy="1999198"/>
            <wp:effectExtent l="0" t="0" r="7620" b="1270"/>
            <wp:docPr id="1261453120" name="Picture 1" descr="A close-up of several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53120" name="Picture 1" descr="A close-up of several images&#10;&#10;AI-generated content may be incorrect."/>
                    <pic:cNvPicPr/>
                  </pic:nvPicPr>
                  <pic:blipFill>
                    <a:blip r:embed="rId49"/>
                    <a:stretch>
                      <a:fillRect/>
                    </a:stretch>
                  </pic:blipFill>
                  <pic:spPr>
                    <a:xfrm>
                      <a:off x="0" y="0"/>
                      <a:ext cx="2313259" cy="2012537"/>
                    </a:xfrm>
                    <a:prstGeom prst="rect">
                      <a:avLst/>
                    </a:prstGeom>
                  </pic:spPr>
                </pic:pic>
              </a:graphicData>
            </a:graphic>
          </wp:inline>
        </w:drawing>
      </w:r>
    </w:p>
    <w:p w14:paraId="1698EB23" w14:textId="1E4D2846" w:rsidR="00346788" w:rsidRPr="00EF7AFE" w:rsidRDefault="00350347" w:rsidP="00EF7AFE">
      <w:pPr>
        <w:spacing w:after="0"/>
        <w:jc w:val="center"/>
        <w:rPr>
          <w:rFonts w:ascii="Poppins" w:hAnsi="Poppins" w:cs="Poppins"/>
          <w:b/>
          <w:bCs/>
          <w:sz w:val="28"/>
          <w:szCs w:val="28"/>
        </w:rPr>
      </w:pPr>
      <w:r w:rsidRPr="00EF7AFE">
        <w:rPr>
          <w:rFonts w:ascii="Poppins" w:hAnsi="Poppins" w:cs="Poppins"/>
          <w:b/>
          <w:bCs/>
          <w:sz w:val="28"/>
          <w:szCs w:val="28"/>
        </w:rPr>
        <w:lastRenderedPageBreak/>
        <w:t xml:space="preserve">Section </w:t>
      </w:r>
      <w:r w:rsidR="00346788" w:rsidRPr="00EF7AFE">
        <w:rPr>
          <w:rFonts w:ascii="Poppins" w:hAnsi="Poppins" w:cs="Poppins"/>
          <w:b/>
          <w:bCs/>
          <w:sz w:val="28"/>
          <w:szCs w:val="28"/>
        </w:rPr>
        <w:t>9</w:t>
      </w:r>
      <w:r w:rsidR="00B91958">
        <w:rPr>
          <w:rFonts w:ascii="Poppins" w:hAnsi="Poppins" w:cs="Poppins"/>
          <w:b/>
          <w:bCs/>
          <w:sz w:val="28"/>
          <w:szCs w:val="28"/>
        </w:rPr>
        <w:t>:</w:t>
      </w:r>
      <w:r w:rsidR="00346788" w:rsidRPr="00EF7AFE">
        <w:rPr>
          <w:rFonts w:ascii="Poppins" w:hAnsi="Poppins" w:cs="Poppins"/>
          <w:b/>
          <w:bCs/>
          <w:sz w:val="28"/>
          <w:szCs w:val="28"/>
        </w:rPr>
        <w:t xml:space="preserve"> Work Experience</w:t>
      </w:r>
    </w:p>
    <w:p w14:paraId="124AC5F5" w14:textId="1B626915" w:rsidR="00346788" w:rsidRPr="00A65669" w:rsidRDefault="00137C78" w:rsidP="00B63131">
      <w:pPr>
        <w:spacing w:after="0"/>
        <w:rPr>
          <w:rFonts w:ascii="Poppins" w:hAnsi="Poppins" w:cs="Poppins"/>
        </w:rPr>
      </w:pPr>
      <w:r w:rsidRPr="00A65669">
        <w:rPr>
          <w:rFonts w:ascii="Poppins" w:hAnsi="Poppins" w:cs="Poppins"/>
        </w:rPr>
        <w:t>When discussing h</w:t>
      </w:r>
      <w:r w:rsidR="001C49F5" w:rsidRPr="00A65669">
        <w:rPr>
          <w:rFonts w:ascii="Poppins" w:hAnsi="Poppins" w:cs="Poppins"/>
        </w:rPr>
        <w:t>ours prefer to work – think about needs</w:t>
      </w:r>
      <w:r w:rsidR="00B506D3" w:rsidRPr="00A65669">
        <w:rPr>
          <w:rFonts w:ascii="Poppins" w:hAnsi="Poppins" w:cs="Poppins"/>
        </w:rPr>
        <w:t xml:space="preserve"> / accessibility. </w:t>
      </w:r>
    </w:p>
    <w:p w14:paraId="6BDEB036" w14:textId="70390165" w:rsidR="00B506D3" w:rsidRPr="00A65669" w:rsidRDefault="00B506D3" w:rsidP="00B63131">
      <w:pPr>
        <w:spacing w:after="0"/>
        <w:rPr>
          <w:rFonts w:ascii="Poppins" w:hAnsi="Poppins" w:cs="Poppins"/>
        </w:rPr>
      </w:pPr>
      <w:r w:rsidRPr="00A65669">
        <w:rPr>
          <w:rFonts w:ascii="Poppins" w:hAnsi="Poppins" w:cs="Poppins"/>
        </w:rPr>
        <w:t xml:space="preserve">If a YP says they haven’t had a 1:1 careers appointment, please follow this up to book </w:t>
      </w:r>
      <w:r w:rsidR="00766523" w:rsidRPr="00A65669">
        <w:rPr>
          <w:rFonts w:ascii="Poppins" w:hAnsi="Poppins" w:cs="Poppins"/>
        </w:rPr>
        <w:t>one in through your school (esp</w:t>
      </w:r>
      <w:r w:rsidR="00B63131">
        <w:rPr>
          <w:rFonts w:ascii="Poppins" w:hAnsi="Poppins" w:cs="Poppins"/>
        </w:rPr>
        <w:t>ecially</w:t>
      </w:r>
      <w:r w:rsidR="00766523" w:rsidRPr="00A65669">
        <w:rPr>
          <w:rFonts w:ascii="Poppins" w:hAnsi="Poppins" w:cs="Poppins"/>
        </w:rPr>
        <w:t xml:space="preserve"> if Year 9 and above with EHCP or Year 10 and above). They may have already had one, but useful to book following completing this VP anyway to give more focus to careers appointment. Check YP is happy for this to be shared with careers advisor. </w:t>
      </w:r>
    </w:p>
    <w:p w14:paraId="66EB46CA" w14:textId="77777777" w:rsidR="00580859" w:rsidRDefault="00580859" w:rsidP="00580859">
      <w:pPr>
        <w:spacing w:after="0"/>
        <w:rPr>
          <w:rFonts w:ascii="Poppins" w:hAnsi="Poppins" w:cs="Poppins"/>
          <w:b/>
          <w:bCs/>
        </w:rPr>
      </w:pPr>
    </w:p>
    <w:p w14:paraId="36B11A64" w14:textId="386A73DA" w:rsidR="00BF0004" w:rsidRPr="0050366A" w:rsidRDefault="00BF0004" w:rsidP="00580859">
      <w:pPr>
        <w:spacing w:after="0"/>
        <w:rPr>
          <w:rFonts w:ascii="Poppins" w:hAnsi="Poppins" w:cs="Poppins"/>
          <w:b/>
          <w:bCs/>
        </w:rPr>
      </w:pPr>
      <w:r w:rsidRPr="0050366A">
        <w:rPr>
          <w:rFonts w:ascii="Poppins" w:hAnsi="Poppins" w:cs="Poppins"/>
          <w:b/>
          <w:bCs/>
        </w:rPr>
        <w:t>Work Experience Questions</w:t>
      </w:r>
    </w:p>
    <w:p w14:paraId="1C2BF099" w14:textId="77777777" w:rsidR="00580859" w:rsidRDefault="00580859" w:rsidP="00B63131">
      <w:pPr>
        <w:spacing w:after="0"/>
        <w:rPr>
          <w:rFonts w:ascii="Poppins" w:hAnsi="Poppins" w:cs="Poppins"/>
        </w:rPr>
      </w:pPr>
    </w:p>
    <w:p w14:paraId="434E3A9B" w14:textId="6B078FFE" w:rsidR="00BF0004" w:rsidRPr="0050366A" w:rsidRDefault="00BF0004" w:rsidP="00B63131">
      <w:pPr>
        <w:spacing w:after="0"/>
        <w:rPr>
          <w:rFonts w:ascii="Poppins" w:hAnsi="Poppins" w:cs="Poppins"/>
        </w:rPr>
      </w:pPr>
      <w:r w:rsidRPr="0050366A">
        <w:rPr>
          <w:rFonts w:ascii="Poppins" w:hAnsi="Poppins" w:cs="Poppins"/>
        </w:rPr>
        <w:t>When collating information about things that went well, first ask the YP if they got any verbal or written employer / customer feedback.</w:t>
      </w:r>
    </w:p>
    <w:p w14:paraId="2B2B22B4" w14:textId="77777777" w:rsidR="00BF0004" w:rsidRPr="0050366A" w:rsidRDefault="00BF0004" w:rsidP="00B63131">
      <w:pPr>
        <w:spacing w:after="0"/>
        <w:rPr>
          <w:rFonts w:ascii="Poppins" w:hAnsi="Poppins" w:cs="Poppins"/>
        </w:rPr>
      </w:pPr>
      <w:r w:rsidRPr="0050366A">
        <w:rPr>
          <w:rFonts w:ascii="Poppins" w:hAnsi="Poppins" w:cs="Poppins"/>
        </w:rPr>
        <w:t>Ask specific questions rather than broad queries e.g. ‘How did it go?’</w:t>
      </w:r>
    </w:p>
    <w:p w14:paraId="30DF176D" w14:textId="77777777" w:rsidR="00BF0004" w:rsidRPr="0050366A" w:rsidRDefault="00BF0004" w:rsidP="00B63131">
      <w:pPr>
        <w:spacing w:after="0"/>
        <w:rPr>
          <w:rFonts w:ascii="Poppins" w:hAnsi="Poppins" w:cs="Poppins"/>
        </w:rPr>
      </w:pPr>
      <w:r w:rsidRPr="0050366A">
        <w:rPr>
          <w:rFonts w:ascii="Poppins" w:hAnsi="Poppins" w:cs="Poppins"/>
        </w:rPr>
        <w:t>Be guided by the YP but start with positives e.g. Tell me about the best thing about your experience.</w:t>
      </w:r>
    </w:p>
    <w:p w14:paraId="799287BC" w14:textId="77777777" w:rsidR="00BF0004" w:rsidRPr="0050366A" w:rsidRDefault="00BF0004" w:rsidP="00B63131">
      <w:pPr>
        <w:spacing w:after="0"/>
        <w:rPr>
          <w:rFonts w:ascii="Poppins" w:hAnsi="Poppins" w:cs="Poppins"/>
        </w:rPr>
      </w:pPr>
      <w:r w:rsidRPr="0050366A">
        <w:rPr>
          <w:rFonts w:ascii="Poppins" w:hAnsi="Poppins" w:cs="Poppins"/>
        </w:rPr>
        <w:t>You could also check/ ask questions related to things that you know to have been likely challenges.</w:t>
      </w:r>
    </w:p>
    <w:p w14:paraId="056E4105" w14:textId="77777777" w:rsidR="00BF0004" w:rsidRPr="0050366A" w:rsidRDefault="00BF0004" w:rsidP="00B63131">
      <w:pPr>
        <w:pStyle w:val="ListParagraph"/>
        <w:numPr>
          <w:ilvl w:val="0"/>
          <w:numId w:val="9"/>
        </w:numPr>
        <w:spacing w:after="0"/>
        <w:rPr>
          <w:rFonts w:ascii="Poppins" w:hAnsi="Poppins" w:cs="Poppins"/>
        </w:rPr>
      </w:pPr>
      <w:r w:rsidRPr="0050366A">
        <w:rPr>
          <w:rFonts w:ascii="Poppins" w:hAnsi="Poppins" w:cs="Poppins"/>
        </w:rPr>
        <w:t>How did you feel before, during, after each day?</w:t>
      </w:r>
    </w:p>
    <w:p w14:paraId="71C10AE5" w14:textId="77777777" w:rsidR="00BF0004" w:rsidRPr="0050366A" w:rsidRDefault="00BF0004" w:rsidP="00B63131">
      <w:pPr>
        <w:pStyle w:val="ListParagraph"/>
        <w:numPr>
          <w:ilvl w:val="0"/>
          <w:numId w:val="9"/>
        </w:numPr>
        <w:spacing w:after="0"/>
        <w:rPr>
          <w:rFonts w:ascii="Poppins" w:hAnsi="Poppins" w:cs="Poppins"/>
        </w:rPr>
      </w:pPr>
      <w:r w:rsidRPr="0050366A">
        <w:rPr>
          <w:rFonts w:ascii="Poppins" w:hAnsi="Poppins" w:cs="Poppins"/>
        </w:rPr>
        <w:t>How did you get on with your colleagues/ customers / members of the public?</w:t>
      </w:r>
    </w:p>
    <w:p w14:paraId="15CBE83B" w14:textId="77777777" w:rsidR="00BF0004" w:rsidRPr="0050366A" w:rsidRDefault="00BF0004" w:rsidP="00B63131">
      <w:pPr>
        <w:pStyle w:val="ListParagraph"/>
        <w:numPr>
          <w:ilvl w:val="0"/>
          <w:numId w:val="9"/>
        </w:numPr>
        <w:spacing w:after="0"/>
        <w:rPr>
          <w:rFonts w:ascii="Poppins" w:hAnsi="Poppins" w:cs="Poppins"/>
        </w:rPr>
      </w:pPr>
      <w:r w:rsidRPr="0050366A">
        <w:rPr>
          <w:rFonts w:ascii="Poppins" w:hAnsi="Poppins" w:cs="Poppins"/>
        </w:rPr>
        <w:t xml:space="preserve">Were there any issues with the space itself (environment)? </w:t>
      </w:r>
    </w:p>
    <w:p w14:paraId="4A98EEC8" w14:textId="77777777" w:rsidR="00BF0004" w:rsidRPr="0050366A" w:rsidRDefault="00BF0004" w:rsidP="00B63131">
      <w:pPr>
        <w:spacing w:after="0"/>
        <w:rPr>
          <w:rFonts w:ascii="Poppins" w:hAnsi="Poppins" w:cs="Poppins"/>
        </w:rPr>
      </w:pPr>
    </w:p>
    <w:p w14:paraId="680D5634" w14:textId="77777777" w:rsidR="00BF0004" w:rsidRPr="0050366A" w:rsidRDefault="00BF0004" w:rsidP="00B63131">
      <w:pPr>
        <w:spacing w:after="0"/>
        <w:rPr>
          <w:rFonts w:ascii="Poppins" w:hAnsi="Poppins" w:cs="Poppins"/>
        </w:rPr>
      </w:pPr>
      <w:r w:rsidRPr="0050366A">
        <w:rPr>
          <w:rFonts w:ascii="Poppins" w:hAnsi="Poppins" w:cs="Poppins"/>
        </w:rPr>
        <w:t>Next steps could include thinking about other work experience opportunities, following up with the same company, looking at pathways for that job.</w:t>
      </w:r>
    </w:p>
    <w:p w14:paraId="62B10A24" w14:textId="0A7613C8" w:rsidR="00BF0004" w:rsidRPr="0050366A" w:rsidRDefault="00BF0004" w:rsidP="00B63131">
      <w:pPr>
        <w:spacing w:after="0"/>
        <w:rPr>
          <w:rFonts w:ascii="Poppins" w:hAnsi="Poppins" w:cs="Poppins"/>
        </w:rPr>
      </w:pPr>
      <w:r w:rsidRPr="0050366A">
        <w:rPr>
          <w:rFonts w:ascii="Poppins" w:hAnsi="Poppins" w:cs="Poppins"/>
        </w:rPr>
        <w:t xml:space="preserve">Where difficulties </w:t>
      </w:r>
      <w:r w:rsidR="00580859" w:rsidRPr="0050366A">
        <w:rPr>
          <w:rFonts w:ascii="Poppins" w:hAnsi="Poppins" w:cs="Poppins"/>
        </w:rPr>
        <w:t>arose,</w:t>
      </w:r>
      <w:r w:rsidRPr="0050366A">
        <w:rPr>
          <w:rFonts w:ascii="Poppins" w:hAnsi="Poppins" w:cs="Poppins"/>
        </w:rPr>
        <w:t xml:space="preserve"> this may help identify the line of work as something they would not wish to pursue- crossing that job off their list!</w:t>
      </w:r>
    </w:p>
    <w:p w14:paraId="3CDEED95" w14:textId="77777777" w:rsidR="00BF0004" w:rsidRPr="0050366A" w:rsidRDefault="00BF0004" w:rsidP="00B63131">
      <w:pPr>
        <w:spacing w:after="0"/>
        <w:rPr>
          <w:rFonts w:ascii="Poppins" w:hAnsi="Poppins" w:cs="Poppins"/>
        </w:rPr>
      </w:pPr>
      <w:r w:rsidRPr="0050366A">
        <w:rPr>
          <w:rFonts w:ascii="Poppins" w:hAnsi="Poppins" w:cs="Poppins"/>
        </w:rPr>
        <w:t xml:space="preserve">It may also highlight skills that need targeted support e.g. practise getting up on time / practise interactions / work on feedback from an employer. </w:t>
      </w:r>
    </w:p>
    <w:p w14:paraId="4F4D3330" w14:textId="77777777" w:rsidR="00BF0004" w:rsidRPr="00A65669" w:rsidRDefault="00BF0004" w:rsidP="00BF0004">
      <w:pPr>
        <w:jc w:val="both"/>
        <w:rPr>
          <w:rFonts w:ascii="Poppins" w:hAnsi="Poppins" w:cs="Poppins"/>
        </w:rPr>
      </w:pPr>
    </w:p>
    <w:p w14:paraId="11B74E62" w14:textId="5FB18BE8" w:rsidR="00350347" w:rsidRPr="00A65669" w:rsidRDefault="00BF0004" w:rsidP="00BF0004">
      <w:pPr>
        <w:jc w:val="both"/>
        <w:rPr>
          <w:rFonts w:ascii="Poppins" w:hAnsi="Poppins" w:cs="Poppins"/>
        </w:rPr>
      </w:pPr>
      <w:r w:rsidRPr="00A65669">
        <w:rPr>
          <w:rFonts w:ascii="Poppins" w:hAnsi="Poppins" w:cs="Poppins"/>
          <w:i/>
          <w:iCs/>
          <w:color w:val="A02B93" w:themeColor="accent5"/>
        </w:rPr>
        <w:t>If you are using the symbol supported VP, this section is outlined in purple.</w:t>
      </w:r>
      <w:r w:rsidRPr="00A65669">
        <w:rPr>
          <w:rFonts w:ascii="Poppins" w:hAnsi="Poppins" w:cs="Poppins"/>
        </w:rPr>
        <w:br w:type="page"/>
      </w:r>
    </w:p>
    <w:p w14:paraId="08339602" w14:textId="108E189A" w:rsidR="00766523" w:rsidRPr="00EF7AFE" w:rsidRDefault="00766523" w:rsidP="00EA118E">
      <w:pPr>
        <w:jc w:val="center"/>
        <w:rPr>
          <w:rFonts w:ascii="Poppins" w:hAnsi="Poppins" w:cs="Poppins"/>
          <w:b/>
          <w:bCs/>
          <w:sz w:val="28"/>
          <w:szCs w:val="28"/>
        </w:rPr>
      </w:pPr>
      <w:r w:rsidRPr="00EF7AFE">
        <w:rPr>
          <w:rFonts w:ascii="Poppins" w:hAnsi="Poppins" w:cs="Poppins"/>
          <w:b/>
          <w:bCs/>
          <w:sz w:val="28"/>
          <w:szCs w:val="28"/>
        </w:rPr>
        <w:lastRenderedPageBreak/>
        <w:t>Section 10: Review</w:t>
      </w:r>
    </w:p>
    <w:p w14:paraId="69E9D923" w14:textId="1384CF26" w:rsidR="00EA118E" w:rsidRPr="00A65669" w:rsidRDefault="00766523" w:rsidP="006B619B">
      <w:pPr>
        <w:jc w:val="both"/>
        <w:rPr>
          <w:rFonts w:ascii="Poppins" w:hAnsi="Poppins" w:cs="Poppins"/>
        </w:rPr>
      </w:pPr>
      <w:r w:rsidRPr="00A65669">
        <w:rPr>
          <w:rFonts w:ascii="Poppins" w:hAnsi="Poppins" w:cs="Poppins"/>
        </w:rPr>
        <w:t xml:space="preserve">This page can be copied as many times as the document is reviewed (at least </w:t>
      </w:r>
      <w:r w:rsidR="003E630F" w:rsidRPr="00A65669">
        <w:rPr>
          <w:rFonts w:ascii="Poppins" w:hAnsi="Poppins" w:cs="Poppins"/>
        </w:rPr>
        <w:t>annually but</w:t>
      </w:r>
      <w:r w:rsidRPr="00A65669">
        <w:rPr>
          <w:rFonts w:ascii="Poppins" w:hAnsi="Poppins" w:cs="Poppins"/>
        </w:rPr>
        <w:t xml:space="preserve"> recommended after any particular event such as work experience). </w:t>
      </w:r>
    </w:p>
    <w:p w14:paraId="42578F12" w14:textId="228881D7" w:rsidR="00D83635" w:rsidRPr="00A65669" w:rsidRDefault="003C3E89" w:rsidP="006B619B">
      <w:pPr>
        <w:jc w:val="both"/>
        <w:rPr>
          <w:rFonts w:ascii="Poppins" w:hAnsi="Poppins" w:cs="Poppins"/>
        </w:rPr>
      </w:pPr>
      <w:r w:rsidRPr="00A65669">
        <w:rPr>
          <w:rFonts w:ascii="Poppins" w:hAnsi="Poppins" w:cs="Poppins"/>
        </w:rPr>
        <w:t xml:space="preserve">We recommend that reviews are dated and added to the original VP to provide </w:t>
      </w:r>
      <w:r w:rsidR="00D83635" w:rsidRPr="00A65669">
        <w:rPr>
          <w:rFonts w:ascii="Poppins" w:hAnsi="Poppins" w:cs="Poppins"/>
        </w:rPr>
        <w:t>a working update as the YP progresses along the PfA pathway.</w:t>
      </w:r>
    </w:p>
    <w:p w14:paraId="11BE952B" w14:textId="77777777" w:rsidR="00D83635" w:rsidRPr="00A65669" w:rsidRDefault="00D83635" w:rsidP="00D83635">
      <w:pPr>
        <w:jc w:val="both"/>
        <w:rPr>
          <w:rFonts w:ascii="Poppins" w:hAnsi="Poppins" w:cs="Poppins"/>
          <w:color w:val="00B0F0"/>
        </w:rPr>
      </w:pPr>
      <w:r w:rsidRPr="00A65669">
        <w:rPr>
          <w:rFonts w:ascii="Poppins" w:hAnsi="Poppins" w:cs="Poppins"/>
          <w:i/>
          <w:iCs/>
          <w:color w:val="00B0F0"/>
        </w:rPr>
        <w:t>If you are using the symbol supported VP, this section is outlined in light blue.</w:t>
      </w:r>
    </w:p>
    <w:p w14:paraId="2B7F568A" w14:textId="77777777" w:rsidR="00D83635" w:rsidRPr="00A65669" w:rsidRDefault="00D83635" w:rsidP="006B619B">
      <w:pPr>
        <w:jc w:val="both"/>
        <w:rPr>
          <w:rFonts w:ascii="Poppins" w:hAnsi="Poppins" w:cs="Poppins"/>
        </w:rPr>
      </w:pPr>
    </w:p>
    <w:p w14:paraId="3FD9C9D9" w14:textId="77777777" w:rsidR="007C3F94" w:rsidRPr="00A65669" w:rsidRDefault="007C3F94" w:rsidP="006B619B">
      <w:pPr>
        <w:jc w:val="both"/>
        <w:rPr>
          <w:rFonts w:ascii="Poppins" w:hAnsi="Poppins" w:cs="Poppins"/>
        </w:rPr>
      </w:pPr>
    </w:p>
    <w:p w14:paraId="4F27C0CD" w14:textId="77777777" w:rsidR="00D83635" w:rsidRPr="00A65669" w:rsidRDefault="00D83635" w:rsidP="007C3F94">
      <w:pPr>
        <w:jc w:val="center"/>
        <w:rPr>
          <w:rFonts w:ascii="Poppins" w:hAnsi="Poppins" w:cs="Poppins"/>
        </w:rPr>
      </w:pPr>
      <w:r w:rsidRPr="00A65669">
        <w:rPr>
          <w:rFonts w:ascii="Poppins" w:hAnsi="Poppins" w:cs="Poppins"/>
        </w:rPr>
        <w:t>Abbreviations used in this document:</w:t>
      </w:r>
    </w:p>
    <w:tbl>
      <w:tblPr>
        <w:tblStyle w:val="TableGrid"/>
        <w:tblW w:w="0" w:type="auto"/>
        <w:jc w:val="center"/>
        <w:tblLook w:val="04A0" w:firstRow="1" w:lastRow="0" w:firstColumn="1" w:lastColumn="0" w:noHBand="0" w:noVBand="1"/>
      </w:tblPr>
      <w:tblGrid>
        <w:gridCol w:w="1731"/>
        <w:gridCol w:w="6153"/>
      </w:tblGrid>
      <w:tr w:rsidR="00D83635" w:rsidRPr="00A65669" w14:paraId="69480378" w14:textId="77777777" w:rsidTr="007C3F94">
        <w:trPr>
          <w:trHeight w:val="429"/>
          <w:jc w:val="center"/>
        </w:trPr>
        <w:tc>
          <w:tcPr>
            <w:tcW w:w="1731" w:type="dxa"/>
          </w:tcPr>
          <w:p w14:paraId="431C5C0D" w14:textId="77777777" w:rsidR="00D83635" w:rsidRPr="00A65669" w:rsidRDefault="00D83635">
            <w:pPr>
              <w:rPr>
                <w:rFonts w:ascii="Poppins" w:hAnsi="Poppins" w:cs="Poppins"/>
              </w:rPr>
            </w:pPr>
            <w:r w:rsidRPr="00A65669">
              <w:rPr>
                <w:rFonts w:ascii="Poppins" w:hAnsi="Poppins" w:cs="Poppins"/>
              </w:rPr>
              <w:t>VP</w:t>
            </w:r>
          </w:p>
        </w:tc>
        <w:tc>
          <w:tcPr>
            <w:tcW w:w="6153" w:type="dxa"/>
          </w:tcPr>
          <w:p w14:paraId="320447EC" w14:textId="77777777" w:rsidR="00D83635" w:rsidRPr="00A65669" w:rsidRDefault="00D83635">
            <w:pPr>
              <w:rPr>
                <w:rFonts w:ascii="Poppins" w:hAnsi="Poppins" w:cs="Poppins"/>
              </w:rPr>
            </w:pPr>
            <w:r w:rsidRPr="00A65669">
              <w:rPr>
                <w:rFonts w:ascii="Poppins" w:hAnsi="Poppins" w:cs="Poppins"/>
              </w:rPr>
              <w:t>Vocational Profile</w:t>
            </w:r>
          </w:p>
        </w:tc>
      </w:tr>
      <w:tr w:rsidR="00C076D8" w:rsidRPr="00A65669" w14:paraId="78BCAD81" w14:textId="77777777" w:rsidTr="007C3F94">
        <w:trPr>
          <w:trHeight w:val="429"/>
          <w:jc w:val="center"/>
        </w:trPr>
        <w:tc>
          <w:tcPr>
            <w:tcW w:w="1731" w:type="dxa"/>
          </w:tcPr>
          <w:p w14:paraId="56F8C7D1" w14:textId="0E31BED5" w:rsidR="00C076D8" w:rsidRPr="00A65669" w:rsidRDefault="00C076D8" w:rsidP="00C076D8">
            <w:pPr>
              <w:rPr>
                <w:rFonts w:ascii="Poppins" w:hAnsi="Poppins" w:cs="Poppins"/>
              </w:rPr>
            </w:pPr>
            <w:r w:rsidRPr="00A65669">
              <w:rPr>
                <w:rFonts w:ascii="Poppins" w:hAnsi="Poppins" w:cs="Poppins"/>
              </w:rPr>
              <w:t>YP</w:t>
            </w:r>
          </w:p>
        </w:tc>
        <w:tc>
          <w:tcPr>
            <w:tcW w:w="6153" w:type="dxa"/>
          </w:tcPr>
          <w:p w14:paraId="21168A19" w14:textId="2572AA54" w:rsidR="00C076D8" w:rsidRPr="00A65669" w:rsidRDefault="00C076D8" w:rsidP="00C076D8">
            <w:pPr>
              <w:rPr>
                <w:rFonts w:ascii="Poppins" w:hAnsi="Poppins" w:cs="Poppins"/>
              </w:rPr>
            </w:pPr>
            <w:r w:rsidRPr="00A65669">
              <w:rPr>
                <w:rFonts w:ascii="Poppins" w:hAnsi="Poppins" w:cs="Poppins"/>
              </w:rPr>
              <w:t>Young Person</w:t>
            </w:r>
          </w:p>
        </w:tc>
      </w:tr>
      <w:tr w:rsidR="00C076D8" w:rsidRPr="00A65669" w14:paraId="5154E2E7" w14:textId="77777777" w:rsidTr="007C3F94">
        <w:trPr>
          <w:trHeight w:val="457"/>
          <w:jc w:val="center"/>
        </w:trPr>
        <w:tc>
          <w:tcPr>
            <w:tcW w:w="1731" w:type="dxa"/>
          </w:tcPr>
          <w:p w14:paraId="0ABA1187" w14:textId="77777777" w:rsidR="00C076D8" w:rsidRPr="00A65669" w:rsidRDefault="00C076D8" w:rsidP="00C076D8">
            <w:pPr>
              <w:rPr>
                <w:rFonts w:ascii="Poppins" w:hAnsi="Poppins" w:cs="Poppins"/>
              </w:rPr>
            </w:pPr>
            <w:r w:rsidRPr="00A65669">
              <w:rPr>
                <w:rFonts w:ascii="Poppins" w:hAnsi="Poppins" w:cs="Poppins"/>
              </w:rPr>
              <w:t>SEND</w:t>
            </w:r>
          </w:p>
        </w:tc>
        <w:tc>
          <w:tcPr>
            <w:tcW w:w="6153" w:type="dxa"/>
          </w:tcPr>
          <w:p w14:paraId="1F3F0FFB" w14:textId="77777777" w:rsidR="00C076D8" w:rsidRPr="00A65669" w:rsidRDefault="00C076D8" w:rsidP="00C076D8">
            <w:pPr>
              <w:rPr>
                <w:rFonts w:ascii="Poppins" w:hAnsi="Poppins" w:cs="Poppins"/>
              </w:rPr>
            </w:pPr>
            <w:r w:rsidRPr="00A65669">
              <w:rPr>
                <w:rFonts w:ascii="Poppins" w:hAnsi="Poppins" w:cs="Poppins"/>
              </w:rPr>
              <w:t xml:space="preserve">Special Educational Needs and Disabilities </w:t>
            </w:r>
          </w:p>
        </w:tc>
      </w:tr>
      <w:tr w:rsidR="00C076D8" w:rsidRPr="00A65669" w14:paraId="354ABA75" w14:textId="77777777" w:rsidTr="007C3F94">
        <w:trPr>
          <w:trHeight w:val="429"/>
          <w:jc w:val="center"/>
        </w:trPr>
        <w:tc>
          <w:tcPr>
            <w:tcW w:w="1731" w:type="dxa"/>
          </w:tcPr>
          <w:p w14:paraId="4091A623" w14:textId="77777777" w:rsidR="00C076D8" w:rsidRPr="00A65669" w:rsidRDefault="00C076D8" w:rsidP="00C076D8">
            <w:pPr>
              <w:rPr>
                <w:rFonts w:ascii="Poppins" w:hAnsi="Poppins" w:cs="Poppins"/>
              </w:rPr>
            </w:pPr>
            <w:r w:rsidRPr="00A65669">
              <w:rPr>
                <w:rFonts w:ascii="Poppins" w:hAnsi="Poppins" w:cs="Poppins"/>
              </w:rPr>
              <w:t>EHCP</w:t>
            </w:r>
          </w:p>
        </w:tc>
        <w:tc>
          <w:tcPr>
            <w:tcW w:w="6153" w:type="dxa"/>
          </w:tcPr>
          <w:p w14:paraId="2E9F6DF9" w14:textId="77777777" w:rsidR="00C076D8" w:rsidRPr="00A65669" w:rsidRDefault="00C076D8" w:rsidP="00C076D8">
            <w:pPr>
              <w:rPr>
                <w:rFonts w:ascii="Poppins" w:hAnsi="Poppins" w:cs="Poppins"/>
              </w:rPr>
            </w:pPr>
            <w:r w:rsidRPr="00A65669">
              <w:rPr>
                <w:rFonts w:ascii="Poppins" w:hAnsi="Poppins" w:cs="Poppins"/>
              </w:rPr>
              <w:t>Education Health and Care Plan</w:t>
            </w:r>
          </w:p>
        </w:tc>
      </w:tr>
      <w:tr w:rsidR="00C076D8" w:rsidRPr="00A65669" w14:paraId="4BAD7428" w14:textId="77777777" w:rsidTr="007C3F94">
        <w:trPr>
          <w:trHeight w:val="429"/>
          <w:jc w:val="center"/>
        </w:trPr>
        <w:tc>
          <w:tcPr>
            <w:tcW w:w="1731" w:type="dxa"/>
          </w:tcPr>
          <w:p w14:paraId="0EDFDB8C" w14:textId="77777777" w:rsidR="00C076D8" w:rsidRPr="00A65669" w:rsidRDefault="00C076D8" w:rsidP="00C076D8">
            <w:pPr>
              <w:rPr>
                <w:rFonts w:ascii="Poppins" w:hAnsi="Poppins" w:cs="Poppins"/>
              </w:rPr>
            </w:pPr>
            <w:r w:rsidRPr="00A65669">
              <w:rPr>
                <w:rFonts w:ascii="Poppins" w:hAnsi="Poppins" w:cs="Poppins"/>
              </w:rPr>
              <w:t>GDPR</w:t>
            </w:r>
          </w:p>
        </w:tc>
        <w:tc>
          <w:tcPr>
            <w:tcW w:w="6153" w:type="dxa"/>
          </w:tcPr>
          <w:p w14:paraId="3CF63073" w14:textId="77777777" w:rsidR="00C076D8" w:rsidRPr="00A65669" w:rsidRDefault="00C076D8" w:rsidP="00C076D8">
            <w:pPr>
              <w:rPr>
                <w:rFonts w:ascii="Poppins" w:hAnsi="Poppins" w:cs="Poppins"/>
              </w:rPr>
            </w:pPr>
            <w:r w:rsidRPr="00A65669">
              <w:rPr>
                <w:rFonts w:ascii="Poppins" w:hAnsi="Poppins" w:cs="Poppins"/>
              </w:rPr>
              <w:t>General Data Protection Regulation</w:t>
            </w:r>
          </w:p>
        </w:tc>
      </w:tr>
    </w:tbl>
    <w:p w14:paraId="15511686" w14:textId="341883A6" w:rsidR="00766523" w:rsidRPr="00A65669" w:rsidRDefault="00766523" w:rsidP="006B619B">
      <w:pPr>
        <w:jc w:val="both"/>
        <w:rPr>
          <w:rFonts w:ascii="Poppins" w:hAnsi="Poppins" w:cs="Poppins"/>
        </w:rPr>
      </w:pPr>
      <w:r w:rsidRPr="00A65669">
        <w:rPr>
          <w:rFonts w:ascii="Poppins" w:hAnsi="Poppins" w:cs="Poppins"/>
        </w:rPr>
        <w:t xml:space="preserve"> </w:t>
      </w:r>
    </w:p>
    <w:p w14:paraId="67C875F6" w14:textId="77777777" w:rsidR="00350347" w:rsidRPr="00A65669" w:rsidRDefault="00350347" w:rsidP="006B619B">
      <w:pPr>
        <w:jc w:val="both"/>
        <w:rPr>
          <w:rFonts w:ascii="Poppins" w:hAnsi="Poppins" w:cs="Poppins"/>
        </w:rPr>
      </w:pPr>
    </w:p>
    <w:p w14:paraId="38BA1948" w14:textId="77777777" w:rsidR="00E55A36" w:rsidRPr="00A65669" w:rsidRDefault="00E55A36" w:rsidP="006B619B">
      <w:pPr>
        <w:jc w:val="both"/>
        <w:rPr>
          <w:rFonts w:ascii="Poppins" w:hAnsi="Poppins" w:cs="Poppins"/>
        </w:rPr>
      </w:pPr>
    </w:p>
    <w:p w14:paraId="0BEC9089" w14:textId="77777777" w:rsidR="00E55A36" w:rsidRPr="00A65669" w:rsidRDefault="00E55A36" w:rsidP="006B619B">
      <w:pPr>
        <w:jc w:val="both"/>
        <w:rPr>
          <w:rFonts w:ascii="Poppins" w:hAnsi="Poppins" w:cs="Poppins"/>
        </w:rPr>
      </w:pPr>
    </w:p>
    <w:p w14:paraId="574B4951" w14:textId="77777777" w:rsidR="00E55A36" w:rsidRPr="00A65669" w:rsidRDefault="00E55A36" w:rsidP="006B619B">
      <w:pPr>
        <w:jc w:val="both"/>
        <w:rPr>
          <w:rFonts w:ascii="Poppins" w:hAnsi="Poppins" w:cs="Poppins"/>
        </w:rPr>
      </w:pPr>
    </w:p>
    <w:p w14:paraId="41385FAA" w14:textId="77777777" w:rsidR="00E55A36" w:rsidRPr="00A65669" w:rsidRDefault="00E55A36" w:rsidP="006B619B">
      <w:pPr>
        <w:jc w:val="both"/>
        <w:rPr>
          <w:rFonts w:ascii="Poppins" w:hAnsi="Poppins" w:cs="Poppins"/>
        </w:rPr>
      </w:pPr>
    </w:p>
    <w:p w14:paraId="5D9673F1" w14:textId="77777777" w:rsidR="00E55A36" w:rsidRPr="00A65669" w:rsidRDefault="00E55A36" w:rsidP="006B619B">
      <w:pPr>
        <w:jc w:val="both"/>
        <w:rPr>
          <w:rFonts w:ascii="Poppins" w:hAnsi="Poppins" w:cs="Poppins"/>
        </w:rPr>
      </w:pPr>
    </w:p>
    <w:p w14:paraId="1D0C8331" w14:textId="77777777" w:rsidR="00E55A36" w:rsidRPr="00A65669" w:rsidRDefault="00E55A36" w:rsidP="006B619B">
      <w:pPr>
        <w:jc w:val="both"/>
        <w:rPr>
          <w:rFonts w:ascii="Poppins" w:hAnsi="Poppins" w:cs="Poppins"/>
        </w:rPr>
      </w:pPr>
    </w:p>
    <w:p w14:paraId="33ADCDEA" w14:textId="39512A75" w:rsidR="00BF0004" w:rsidRPr="00A65669" w:rsidRDefault="00BF0004">
      <w:pPr>
        <w:rPr>
          <w:rFonts w:ascii="Poppins" w:hAnsi="Poppins" w:cs="Poppins"/>
        </w:rPr>
      </w:pPr>
      <w:r w:rsidRPr="00A65669">
        <w:rPr>
          <w:rFonts w:ascii="Poppins" w:hAnsi="Poppins" w:cs="Poppins"/>
        </w:rPr>
        <w:br w:type="page"/>
      </w:r>
    </w:p>
    <w:p w14:paraId="589C769F" w14:textId="3DF71042" w:rsidR="00E55A36" w:rsidRPr="00EF7AFE" w:rsidRDefault="00E55A36" w:rsidP="00E55A36">
      <w:pPr>
        <w:jc w:val="center"/>
        <w:rPr>
          <w:rFonts w:ascii="Poppins" w:hAnsi="Poppins" w:cs="Poppins"/>
          <w:b/>
          <w:bCs/>
          <w:sz w:val="28"/>
          <w:szCs w:val="28"/>
        </w:rPr>
      </w:pPr>
      <w:r w:rsidRPr="00EF7AFE">
        <w:rPr>
          <w:rFonts w:ascii="Poppins" w:hAnsi="Poppins" w:cs="Poppins"/>
          <w:b/>
          <w:bCs/>
          <w:sz w:val="28"/>
          <w:szCs w:val="28"/>
        </w:rPr>
        <w:lastRenderedPageBreak/>
        <w:t>Appendices</w:t>
      </w:r>
    </w:p>
    <w:p w14:paraId="32369B41" w14:textId="77777777" w:rsidR="002C06D4" w:rsidRPr="00EF7AFE" w:rsidRDefault="00E55A36" w:rsidP="002C5740">
      <w:pPr>
        <w:spacing w:after="0"/>
        <w:rPr>
          <w:rFonts w:ascii="Poppins" w:hAnsi="Poppins" w:cs="Poppins"/>
          <w:b/>
          <w:bCs/>
        </w:rPr>
      </w:pPr>
      <w:r w:rsidRPr="00EF7AFE">
        <w:rPr>
          <w:rFonts w:ascii="Poppins" w:hAnsi="Poppins" w:cs="Poppins"/>
          <w:b/>
          <w:bCs/>
        </w:rPr>
        <w:t>Appendix 1</w:t>
      </w:r>
    </w:p>
    <w:p w14:paraId="6F57D04B" w14:textId="4CCE5290" w:rsidR="00B504C9" w:rsidRPr="000461BA" w:rsidRDefault="00B504C9" w:rsidP="001200C5">
      <w:pPr>
        <w:spacing w:after="0"/>
        <w:rPr>
          <w:rFonts w:ascii="Poppins" w:hAnsi="Poppins" w:cs="Poppins"/>
        </w:rPr>
      </w:pPr>
      <w:r w:rsidRPr="000461BA">
        <w:rPr>
          <w:rFonts w:ascii="Poppins" w:hAnsi="Poppins" w:cs="Poppins"/>
        </w:rPr>
        <w:t>Vocational Profiling (VP) – An Evidence Based Person Centred Approach</w:t>
      </w:r>
      <w:r w:rsidR="00E44160">
        <w:rPr>
          <w:rFonts w:ascii="Poppins" w:hAnsi="Poppins" w:cs="Poppins"/>
        </w:rPr>
        <w:t>.</w:t>
      </w:r>
      <w:r w:rsidRPr="000461BA">
        <w:rPr>
          <w:rFonts w:ascii="Poppins" w:hAnsi="Poppins" w:cs="Poppins"/>
        </w:rPr>
        <w:t xml:space="preserve"> </w:t>
      </w:r>
    </w:p>
    <w:p w14:paraId="4E01D51F" w14:textId="77777777" w:rsidR="001200C5" w:rsidRDefault="001200C5" w:rsidP="001200C5">
      <w:pPr>
        <w:spacing w:after="0"/>
        <w:rPr>
          <w:rFonts w:ascii="Poppins" w:hAnsi="Poppins" w:cs="Poppins"/>
          <w:b/>
          <w:bCs/>
        </w:rPr>
      </w:pPr>
    </w:p>
    <w:p w14:paraId="16DEB061" w14:textId="1C56EE54" w:rsidR="00B504C9" w:rsidRPr="00A65669" w:rsidRDefault="00B504C9" w:rsidP="001200C5">
      <w:pPr>
        <w:spacing w:after="0"/>
        <w:rPr>
          <w:rFonts w:ascii="Poppins" w:hAnsi="Poppins" w:cs="Poppins"/>
          <w:b/>
          <w:bCs/>
        </w:rPr>
      </w:pPr>
      <w:r w:rsidRPr="00A65669">
        <w:rPr>
          <w:rFonts w:ascii="Poppins" w:hAnsi="Poppins" w:cs="Poppins"/>
          <w:b/>
          <w:bCs/>
        </w:rPr>
        <w:t>How can VP be integrated into our current systems?</w:t>
      </w:r>
    </w:p>
    <w:p w14:paraId="782138B3" w14:textId="63B4A95E" w:rsidR="00B504C9" w:rsidRPr="00A65669" w:rsidRDefault="00A16A98" w:rsidP="002C5740">
      <w:pPr>
        <w:spacing w:after="0"/>
        <w:rPr>
          <w:rFonts w:ascii="Poppins" w:hAnsi="Poppins" w:cs="Poppins"/>
        </w:rPr>
      </w:pPr>
      <w:r w:rsidRPr="00A65669">
        <w:rPr>
          <w:rFonts w:ascii="Poppins" w:hAnsi="Poppins" w:cs="Poppins"/>
        </w:rPr>
        <w:t>V</w:t>
      </w:r>
      <w:r w:rsidR="00B504C9" w:rsidRPr="00A65669">
        <w:rPr>
          <w:rFonts w:ascii="Poppins" w:hAnsi="Poppins" w:cs="Poppins"/>
        </w:rPr>
        <w:t>ocational profiling is underpinned by research and considered part of an evidence-based approach, particularly within the Supported Employment (SE) model, such as Individual Placement and Support (IPS). The effectiveness of the overall SE model, which uses vocational profiling as a key component, is supported by a large body of international evidence, including numerous randomised controlled trials. </w:t>
      </w:r>
    </w:p>
    <w:p w14:paraId="2D892576" w14:textId="77777777" w:rsidR="00B504C9" w:rsidRPr="00A65669" w:rsidRDefault="00B504C9" w:rsidP="002C5740">
      <w:pPr>
        <w:spacing w:after="0"/>
        <w:rPr>
          <w:rFonts w:ascii="Poppins" w:hAnsi="Poppins" w:cs="Poppins"/>
          <w:b/>
          <w:bCs/>
        </w:rPr>
      </w:pPr>
      <w:r w:rsidRPr="00A65669">
        <w:rPr>
          <w:rFonts w:ascii="Poppins" w:hAnsi="Poppins" w:cs="Poppins"/>
          <w:b/>
          <w:bCs/>
        </w:rPr>
        <w:t>Evidence Base for Vocational Profiling</w:t>
      </w:r>
    </w:p>
    <w:p w14:paraId="016EF238" w14:textId="44D38485" w:rsidR="00B504C9" w:rsidRPr="00A65669" w:rsidRDefault="00B504C9" w:rsidP="002C5740">
      <w:pPr>
        <w:numPr>
          <w:ilvl w:val="0"/>
          <w:numId w:val="6"/>
        </w:numPr>
        <w:spacing w:after="0"/>
        <w:rPr>
          <w:rFonts w:ascii="Poppins" w:hAnsi="Poppins" w:cs="Poppins"/>
        </w:rPr>
      </w:pPr>
      <w:r w:rsidRPr="001200C5">
        <w:rPr>
          <w:rFonts w:ascii="Poppins" w:hAnsi="Poppins" w:cs="Poppins"/>
          <w:b/>
          <w:bCs/>
        </w:rPr>
        <w:t>Integral to Evidence</w:t>
      </w:r>
      <w:r w:rsidR="001200C5" w:rsidRPr="001200C5">
        <w:rPr>
          <w:rFonts w:ascii="Poppins" w:hAnsi="Poppins" w:cs="Poppins"/>
          <w:b/>
          <w:bCs/>
        </w:rPr>
        <w:t xml:space="preserve"> </w:t>
      </w:r>
      <w:r w:rsidRPr="001200C5">
        <w:rPr>
          <w:rFonts w:ascii="Poppins" w:hAnsi="Poppins" w:cs="Poppins"/>
          <w:b/>
          <w:bCs/>
        </w:rPr>
        <w:t>Based Models</w:t>
      </w:r>
      <w:r w:rsidRPr="00A65669">
        <w:rPr>
          <w:rFonts w:ascii="Poppins" w:hAnsi="Poppins" w:cs="Poppins"/>
        </w:rPr>
        <w:t>: Vocational profiling is a core principle and initial step in the Supported Employment model, specifically the IPS approach. IPS has been shown in at least 25 randomised controlled trials to be significantly more effective at helping people, to find and keep jobs compared to traditional methods.</w:t>
      </w:r>
    </w:p>
    <w:p w14:paraId="184EF35C" w14:textId="77777777" w:rsidR="00B504C9" w:rsidRPr="00A65669" w:rsidRDefault="00B504C9" w:rsidP="002C5740">
      <w:pPr>
        <w:numPr>
          <w:ilvl w:val="0"/>
          <w:numId w:val="6"/>
        </w:numPr>
        <w:spacing w:after="0"/>
        <w:rPr>
          <w:rFonts w:ascii="Poppins" w:hAnsi="Poppins" w:cs="Poppins"/>
        </w:rPr>
      </w:pPr>
      <w:r w:rsidRPr="001200C5">
        <w:rPr>
          <w:rFonts w:ascii="Poppins" w:hAnsi="Poppins" w:cs="Poppins"/>
          <w:b/>
          <w:bCs/>
        </w:rPr>
        <w:t>Mechanism for Success</w:t>
      </w:r>
      <w:r w:rsidRPr="00A65669">
        <w:rPr>
          <w:rFonts w:ascii="Poppins" w:hAnsi="Poppins" w:cs="Poppins"/>
        </w:rPr>
        <w:t>: Research has identified vocational profiling as one of the key mechanisms leading to positive outcomes, such as job entry. The process of a specialist working closely with an individual to deeply understand their experiences, skills, aspirations, and job preferences helps ensure the best possible job match, which is crucial for sustained employment.</w:t>
      </w:r>
    </w:p>
    <w:p w14:paraId="27DADFEC" w14:textId="77777777" w:rsidR="00B504C9" w:rsidRPr="00A65669" w:rsidRDefault="00B504C9" w:rsidP="002C5740">
      <w:pPr>
        <w:numPr>
          <w:ilvl w:val="0"/>
          <w:numId w:val="6"/>
        </w:numPr>
        <w:spacing w:after="0"/>
        <w:rPr>
          <w:rFonts w:ascii="Poppins" w:hAnsi="Poppins" w:cs="Poppins"/>
        </w:rPr>
      </w:pPr>
      <w:r w:rsidRPr="001200C5">
        <w:rPr>
          <w:rFonts w:ascii="Poppins" w:hAnsi="Poppins" w:cs="Poppins"/>
          <w:b/>
          <w:bCs/>
        </w:rPr>
        <w:t>Improved Outcomes</w:t>
      </w:r>
      <w:r w:rsidRPr="00A65669">
        <w:rPr>
          <w:rFonts w:ascii="Poppins" w:hAnsi="Poppins" w:cs="Poppins"/>
        </w:rPr>
        <w:t>: Studies have shown that following vocational profiling and input from a vocational specialist within an evidence-based framework, there are significant increases in the proportion of clients engaged in work or educational activity.</w:t>
      </w:r>
    </w:p>
    <w:p w14:paraId="12CD3B5D" w14:textId="7F32FD63" w:rsidR="00B504C9" w:rsidRPr="00A65669" w:rsidRDefault="00B504C9" w:rsidP="002C5740">
      <w:pPr>
        <w:numPr>
          <w:ilvl w:val="0"/>
          <w:numId w:val="6"/>
        </w:numPr>
        <w:spacing w:after="0"/>
        <w:rPr>
          <w:rFonts w:ascii="Poppins" w:hAnsi="Poppins" w:cs="Poppins"/>
        </w:rPr>
      </w:pPr>
      <w:r w:rsidRPr="001200C5">
        <w:rPr>
          <w:rFonts w:ascii="Poppins" w:hAnsi="Poppins" w:cs="Poppins"/>
          <w:b/>
          <w:bCs/>
        </w:rPr>
        <w:t>Person-Centred Approach</w:t>
      </w:r>
      <w:r w:rsidRPr="001200C5">
        <w:rPr>
          <w:rFonts w:ascii="Poppins" w:hAnsi="Poppins" w:cs="Poppins"/>
        </w:rPr>
        <w:t xml:space="preserve">: </w:t>
      </w:r>
      <w:r w:rsidRPr="00A65669">
        <w:rPr>
          <w:rFonts w:ascii="Poppins" w:hAnsi="Poppins" w:cs="Poppins"/>
        </w:rPr>
        <w:t>The process is a person-centred "discovery document" which aims to understand the individual in depth. This tailored, individualised approach to careers advice is recommended by governmental bodies and committees as an effective way to identify the needs and aspirations of disadvantaged individuals, such as young disabled people. </w:t>
      </w:r>
    </w:p>
    <w:p w14:paraId="666B19B7" w14:textId="622FC143" w:rsidR="00B504C9" w:rsidRPr="00A65669" w:rsidRDefault="00FE7E04" w:rsidP="002C5740">
      <w:pPr>
        <w:spacing w:after="0"/>
        <w:rPr>
          <w:rFonts w:ascii="Poppins" w:hAnsi="Poppins" w:cs="Poppins"/>
        </w:rPr>
      </w:pPr>
      <w:r w:rsidRPr="00A65669">
        <w:rPr>
          <w:rFonts w:ascii="Poppins" w:hAnsi="Poppins" w:cs="Poppins"/>
          <w:noProof/>
        </w:rPr>
        <mc:AlternateContent>
          <mc:Choice Requires="wps">
            <w:drawing>
              <wp:anchor distT="0" distB="0" distL="114300" distR="114300" simplePos="0" relativeHeight="251658244" behindDoc="0" locked="0" layoutInCell="1" allowOverlap="1" wp14:anchorId="35C66925" wp14:editId="5D1622BF">
                <wp:simplePos x="0" y="0"/>
                <wp:positionH relativeFrom="margin">
                  <wp:align>center</wp:align>
                </wp:positionH>
                <wp:positionV relativeFrom="paragraph">
                  <wp:posOffset>6922</wp:posOffset>
                </wp:positionV>
                <wp:extent cx="6828790" cy="1505214"/>
                <wp:effectExtent l="0" t="0" r="0" b="0"/>
                <wp:wrapNone/>
                <wp:docPr id="5" name="TextBox 4">
                  <a:extLst xmlns:a="http://schemas.openxmlformats.org/drawingml/2006/main">
                    <a:ext uri="{FF2B5EF4-FFF2-40B4-BE49-F238E27FC236}">
                      <a16:creationId xmlns:a16="http://schemas.microsoft.com/office/drawing/2014/main" id="{5960BEBF-4F2A-020E-CECD-EBF977EE5473}"/>
                    </a:ext>
                  </a:extLst>
                </wp:docPr>
                <wp:cNvGraphicFramePr/>
                <a:graphic xmlns:a="http://schemas.openxmlformats.org/drawingml/2006/main">
                  <a:graphicData uri="http://schemas.microsoft.com/office/word/2010/wordprocessingShape">
                    <wps:wsp>
                      <wps:cNvSpPr txBox="1"/>
                      <wps:spPr>
                        <a:xfrm>
                          <a:off x="0" y="0"/>
                          <a:ext cx="6828790" cy="1505214"/>
                        </a:xfrm>
                        <a:prstGeom prst="rect">
                          <a:avLst/>
                        </a:prstGeom>
                        <a:noFill/>
                      </wps:spPr>
                      <wps:txbx>
                        <w:txbxContent>
                          <w:p w14:paraId="1020035E" w14:textId="372C0FF1" w:rsidR="00B504C9" w:rsidRPr="001200C5" w:rsidRDefault="00B504C9" w:rsidP="001200C5">
                            <w:pPr>
                              <w:spacing w:after="0"/>
                              <w:rPr>
                                <w:rFonts w:ascii="Poppins" w:hAnsi="Poppins" w:cs="Poppins"/>
                                <w:b/>
                                <w:bCs/>
                                <w:kern w:val="24"/>
                              </w:rPr>
                            </w:pPr>
                            <w:r w:rsidRPr="001200C5">
                              <w:rPr>
                                <w:rFonts w:ascii="Poppins" w:hAnsi="Poppins" w:cs="Poppins"/>
                                <w:b/>
                                <w:bCs/>
                                <w:kern w:val="24"/>
                              </w:rPr>
                              <w:t xml:space="preserve">Key Documents/ Further </w:t>
                            </w:r>
                            <w:r w:rsidR="00FE3767" w:rsidRPr="001200C5">
                              <w:rPr>
                                <w:rFonts w:ascii="Poppins" w:hAnsi="Poppins" w:cs="Poppins"/>
                                <w:b/>
                                <w:bCs/>
                                <w:kern w:val="24"/>
                              </w:rPr>
                              <w:t>Information</w:t>
                            </w:r>
                            <w:r w:rsidRPr="001200C5">
                              <w:rPr>
                                <w:rFonts w:ascii="Poppins" w:hAnsi="Poppins" w:cs="Poppins"/>
                                <w:b/>
                                <w:bCs/>
                                <w:kern w:val="24"/>
                              </w:rPr>
                              <w:t>:</w:t>
                            </w:r>
                            <w:r w:rsidRPr="001200C5">
                              <w:rPr>
                                <w:rFonts w:ascii="Poppins" w:hAnsi="Poppins" w:cs="Poppins"/>
                                <w:b/>
                                <w:bCs/>
                                <w:kern w:val="24"/>
                                <w:u w:val="single"/>
                              </w:rPr>
                              <w:t xml:space="preserve"> </w:t>
                            </w:r>
                          </w:p>
                          <w:p w14:paraId="372DD922" w14:textId="1D00DF66" w:rsidR="00B504C9" w:rsidRPr="00D1390E" w:rsidRDefault="00B504C9" w:rsidP="001200C5">
                            <w:pPr>
                              <w:spacing w:after="0"/>
                              <w:rPr>
                                <w:rFonts w:ascii="Poppins" w:hAnsi="Poppins" w:cs="Poppins"/>
                                <w:color w:val="000000" w:themeColor="text1"/>
                                <w:kern w:val="24"/>
                                <w14:ligatures w14:val="none"/>
                              </w:rPr>
                            </w:pPr>
                            <w:r w:rsidRPr="00D1390E">
                              <w:rPr>
                                <w:rFonts w:ascii="Poppins" w:hAnsi="Poppins" w:cs="Poppins"/>
                                <w:color w:val="000000" w:themeColor="text1"/>
                                <w:kern w:val="24"/>
                              </w:rPr>
                              <w:t>National Development Team for Inclusion (NDTI)</w:t>
                            </w:r>
                            <w:r w:rsidRPr="00D1390E">
                              <w:rPr>
                                <w:rFonts w:ascii="Poppins" w:hAnsi="Poppins" w:cs="Poppins"/>
                                <w:color w:val="156082" w:themeColor="accent1"/>
                                <w:kern w:val="24"/>
                              </w:rPr>
                              <w:t>:</w:t>
                            </w:r>
                            <w:r w:rsidRPr="002C450F">
                              <w:rPr>
                                <w:rFonts w:ascii="Poppins" w:hAnsi="Poppins" w:cs="Poppins"/>
                                <w:b/>
                                <w:bCs/>
                                <w:color w:val="156082" w:themeColor="accent1"/>
                                <w:kern w:val="24"/>
                              </w:rPr>
                              <w:t xml:space="preserve"> </w:t>
                            </w:r>
                            <w:hyperlink r:id="rId50" w:history="1">
                              <w:r w:rsidR="007C6F39" w:rsidRPr="002C450F">
                                <w:rPr>
                                  <w:rStyle w:val="Hyperlink"/>
                                  <w:rFonts w:ascii="Poppins" w:hAnsi="Poppins" w:cs="Poppins"/>
                                  <w:b/>
                                  <w:bCs/>
                                  <w:kern w:val="24"/>
                                </w:rPr>
                                <w:t>https://youtu.be/Z5sUx9XetGo</w:t>
                              </w:r>
                            </w:hyperlink>
                          </w:p>
                          <w:p w14:paraId="74EFB8BA" w14:textId="0B4120E6" w:rsidR="00B504C9" w:rsidRPr="00C33D52" w:rsidRDefault="001200C5" w:rsidP="001200C5">
                            <w:pPr>
                              <w:spacing w:after="0"/>
                              <w:rPr>
                                <w:rStyle w:val="Hyperlink"/>
                                <w:rFonts w:ascii="Poppins" w:hAnsi="Poppins" w:cs="Poppins"/>
                                <w:b/>
                                <w:bCs/>
                                <w:kern w:val="24"/>
                              </w:rPr>
                            </w:pPr>
                            <w:r w:rsidRPr="001200C5">
                              <w:rPr>
                                <w:rFonts w:ascii="Poppins" w:hAnsi="Poppins" w:cs="Poppins"/>
                                <w:kern w:val="24"/>
                              </w:rPr>
                              <w:t xml:space="preserve">Gatsby: </w:t>
                            </w:r>
                            <w:r w:rsidR="00C33D52" w:rsidRPr="00C33D52">
                              <w:rPr>
                                <w:rFonts w:ascii="Poppins" w:hAnsi="Poppins" w:cs="Poppins"/>
                                <w:b/>
                                <w:bCs/>
                                <w:kern w:val="24"/>
                              </w:rPr>
                              <w:fldChar w:fldCharType="begin"/>
                            </w:r>
                            <w:r w:rsidR="00C33D52" w:rsidRPr="00C33D52">
                              <w:rPr>
                                <w:rFonts w:ascii="Poppins" w:hAnsi="Poppins" w:cs="Poppins"/>
                                <w:b/>
                                <w:bCs/>
                                <w:kern w:val="24"/>
                              </w:rPr>
                              <w:instrText>HYPERLINK "https://www.cambslearntogether.co.uk/asset-library/Links-Vocational-Profile-to-Gatsby-Standards-May-2025.pdf"</w:instrText>
                            </w:r>
                            <w:r w:rsidR="00C33D52" w:rsidRPr="00C33D52">
                              <w:rPr>
                                <w:rFonts w:ascii="Poppins" w:hAnsi="Poppins" w:cs="Poppins"/>
                                <w:b/>
                                <w:bCs/>
                                <w:kern w:val="24"/>
                              </w:rPr>
                            </w:r>
                            <w:r w:rsidR="00C33D52" w:rsidRPr="00C33D52">
                              <w:rPr>
                                <w:rFonts w:ascii="Poppins" w:hAnsi="Poppins" w:cs="Poppins"/>
                                <w:b/>
                                <w:bCs/>
                                <w:kern w:val="24"/>
                              </w:rPr>
                              <w:fldChar w:fldCharType="separate"/>
                            </w:r>
                            <w:r w:rsidR="00B504C9" w:rsidRPr="00C33D52">
                              <w:rPr>
                                <w:rStyle w:val="Hyperlink"/>
                                <w:rFonts w:ascii="Poppins" w:hAnsi="Poppins" w:cs="Poppins"/>
                                <w:b/>
                                <w:bCs/>
                                <w:kern w:val="24"/>
                              </w:rPr>
                              <w:t>Vocational Profile to Gatsby Standards May 2025</w:t>
                            </w:r>
                          </w:p>
                          <w:p w14:paraId="2B8EAD6F" w14:textId="4F5A6AC8" w:rsidR="00B504C9" w:rsidRPr="00D1390E" w:rsidRDefault="00C33D52" w:rsidP="001200C5">
                            <w:pPr>
                              <w:spacing w:after="0"/>
                              <w:rPr>
                                <w:rFonts w:ascii="Poppins" w:hAnsi="Poppins" w:cs="Poppins"/>
                              </w:rPr>
                            </w:pPr>
                            <w:r w:rsidRPr="00C33D52">
                              <w:rPr>
                                <w:rFonts w:ascii="Poppins" w:hAnsi="Poppins" w:cs="Poppins"/>
                                <w:b/>
                                <w:bCs/>
                                <w:kern w:val="24"/>
                              </w:rPr>
                              <w:fldChar w:fldCharType="end"/>
                            </w:r>
                            <w:r w:rsidR="00B504C9" w:rsidRPr="001200C5">
                              <w:rPr>
                                <w:rFonts w:ascii="Poppins" w:hAnsi="Poppins" w:cs="Poppins"/>
                                <w:color w:val="000000" w:themeColor="text1"/>
                                <w:kern w:val="24"/>
                              </w:rPr>
                              <w:t>DfE Gov.UK- Research Report</w:t>
                            </w:r>
                            <w:r w:rsidR="00B504C9" w:rsidRPr="00D1390E">
                              <w:rPr>
                                <w:rFonts w:ascii="Poppins" w:hAnsi="Poppins" w:cs="Poppins"/>
                                <w:b/>
                                <w:bCs/>
                                <w:color w:val="000000" w:themeColor="text1"/>
                                <w:kern w:val="24"/>
                              </w:rPr>
                              <w:t xml:space="preserve">: </w:t>
                            </w:r>
                            <w:hyperlink r:id="rId51" w:history="1">
                              <w:r w:rsidR="00B504C9" w:rsidRPr="001200C5">
                                <w:rPr>
                                  <w:rStyle w:val="Hyperlink"/>
                                  <w:rFonts w:ascii="Poppins" w:hAnsi="Poppins" w:cs="Poppins"/>
                                  <w:b/>
                                  <w:bCs/>
                                  <w:kern w:val="24"/>
                                </w:rPr>
                                <w:t>Identifying and supporting the needs of children with SEND in mainstream settings - GOV.UK</w:t>
                              </w:r>
                            </w:hyperlink>
                          </w:p>
                          <w:p w14:paraId="1C59281C" w14:textId="77777777" w:rsidR="00FE7E04" w:rsidRDefault="00FE7E04" w:rsidP="00B504C9"/>
                          <w:p w14:paraId="5E25B29B" w14:textId="77777777" w:rsidR="00FE7E04" w:rsidRPr="00625BBB" w:rsidRDefault="00FE7E04" w:rsidP="00B504C9">
                            <w:pPr>
                              <w:rPr>
                                <w:rFonts w:hAnsi="Aptos"/>
                                <w:color w:val="000000" w:themeColor="text1"/>
                                <w:kern w:val="24"/>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5C66925" id="TextBox 4" o:spid="_x0000_s1031" type="#_x0000_t202" style="position:absolute;margin-left:0;margin-top:.55pt;width:537.7pt;height:118.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" filled="f" stroked="f">
                <v:textbox>
                  <w:txbxContent>
                    <w:p w14:paraId="1020035E" w14:textId="372C0FF1" w:rsidR="00B504C9" w:rsidRPr="001200C5" w:rsidRDefault="00B504C9" w:rsidP="001200C5">
                      <w:pPr>
                        <w:spacing w:after="0"/>
                        <w:rPr>
                          <w:rFonts w:ascii="Poppins" w:hAnsi="Poppins" w:cs="Poppins"/>
                          <w:b/>
                          <w:bCs/>
                          <w:kern w:val="24"/>
                        </w:rPr>
                      </w:pPr>
                      <w:r w:rsidRPr="001200C5">
                        <w:rPr>
                          <w:rFonts w:ascii="Poppins" w:hAnsi="Poppins" w:cs="Poppins"/>
                          <w:b/>
                          <w:bCs/>
                          <w:kern w:val="24"/>
                        </w:rPr>
                        <w:t xml:space="preserve">Key Documents/ Further </w:t>
                      </w:r>
                      <w:r w:rsidR="00FE3767" w:rsidRPr="001200C5">
                        <w:rPr>
                          <w:rFonts w:ascii="Poppins" w:hAnsi="Poppins" w:cs="Poppins"/>
                          <w:b/>
                          <w:bCs/>
                          <w:kern w:val="24"/>
                        </w:rPr>
                        <w:t>Information</w:t>
                      </w:r>
                      <w:r w:rsidRPr="001200C5">
                        <w:rPr>
                          <w:rFonts w:ascii="Poppins" w:hAnsi="Poppins" w:cs="Poppins"/>
                          <w:b/>
                          <w:bCs/>
                          <w:kern w:val="24"/>
                        </w:rPr>
                        <w:t>:</w:t>
                      </w:r>
                      <w:r w:rsidRPr="001200C5">
                        <w:rPr>
                          <w:rFonts w:ascii="Poppins" w:hAnsi="Poppins" w:cs="Poppins"/>
                          <w:b/>
                          <w:bCs/>
                          <w:kern w:val="24"/>
                          <w:u w:val="single"/>
                        </w:rPr>
                        <w:t xml:space="preserve"> </w:t>
                      </w:r>
                    </w:p>
                    <w:p w14:paraId="372DD922" w14:textId="1D00DF66" w:rsidR="00B504C9" w:rsidRPr="00D1390E" w:rsidRDefault="00B504C9" w:rsidP="001200C5">
                      <w:pPr>
                        <w:spacing w:after="0"/>
                        <w:rPr>
                          <w:rFonts w:ascii="Poppins" w:hAnsi="Poppins" w:cs="Poppins"/>
                          <w:color w:val="000000" w:themeColor="text1"/>
                          <w:kern w:val="24"/>
                          <w14:ligatures w14:val="none"/>
                        </w:rPr>
                      </w:pPr>
                      <w:r w:rsidRPr="00D1390E">
                        <w:rPr>
                          <w:rFonts w:ascii="Poppins" w:hAnsi="Poppins" w:cs="Poppins"/>
                          <w:color w:val="000000" w:themeColor="text1"/>
                          <w:kern w:val="24"/>
                        </w:rPr>
                        <w:t>National Development Team for Inclusion (NDTI)</w:t>
                      </w:r>
                      <w:r w:rsidRPr="00D1390E">
                        <w:rPr>
                          <w:rFonts w:ascii="Poppins" w:hAnsi="Poppins" w:cs="Poppins"/>
                          <w:color w:val="156082" w:themeColor="accent1"/>
                          <w:kern w:val="24"/>
                        </w:rPr>
                        <w:t>:</w:t>
                      </w:r>
                      <w:r w:rsidRPr="002C450F">
                        <w:rPr>
                          <w:rFonts w:ascii="Poppins" w:hAnsi="Poppins" w:cs="Poppins"/>
                          <w:b/>
                          <w:bCs/>
                          <w:color w:val="156082" w:themeColor="accent1"/>
                          <w:kern w:val="24"/>
                        </w:rPr>
                        <w:t xml:space="preserve"> </w:t>
                      </w:r>
                      <w:hyperlink r:id="rId52" w:history="1">
                        <w:r w:rsidR="007C6F39" w:rsidRPr="002C450F">
                          <w:rPr>
                            <w:rStyle w:val="Hyperlink"/>
                            <w:rFonts w:ascii="Poppins" w:hAnsi="Poppins" w:cs="Poppins"/>
                            <w:b/>
                            <w:bCs/>
                            <w:kern w:val="24"/>
                          </w:rPr>
                          <w:t>https://youtu.be/Z5sUx9XetGo</w:t>
                        </w:r>
                      </w:hyperlink>
                    </w:p>
                    <w:p w14:paraId="74EFB8BA" w14:textId="0B4120E6" w:rsidR="00B504C9" w:rsidRPr="00C33D52" w:rsidRDefault="001200C5" w:rsidP="001200C5">
                      <w:pPr>
                        <w:spacing w:after="0"/>
                        <w:rPr>
                          <w:rStyle w:val="Hyperlink"/>
                          <w:rFonts w:ascii="Poppins" w:hAnsi="Poppins" w:cs="Poppins"/>
                          <w:b/>
                          <w:bCs/>
                          <w:kern w:val="24"/>
                        </w:rPr>
                      </w:pPr>
                      <w:r w:rsidRPr="001200C5">
                        <w:rPr>
                          <w:rFonts w:ascii="Poppins" w:hAnsi="Poppins" w:cs="Poppins"/>
                          <w:kern w:val="24"/>
                        </w:rPr>
                        <w:t xml:space="preserve">Gatsby: </w:t>
                      </w:r>
                      <w:r w:rsidR="00C33D52" w:rsidRPr="00C33D52">
                        <w:rPr>
                          <w:rFonts w:ascii="Poppins" w:hAnsi="Poppins" w:cs="Poppins"/>
                          <w:b/>
                          <w:bCs/>
                          <w:kern w:val="24"/>
                        </w:rPr>
                        <w:fldChar w:fldCharType="begin"/>
                      </w:r>
                      <w:r w:rsidR="00C33D52" w:rsidRPr="00C33D52">
                        <w:rPr>
                          <w:rFonts w:ascii="Poppins" w:hAnsi="Poppins" w:cs="Poppins"/>
                          <w:b/>
                          <w:bCs/>
                          <w:kern w:val="24"/>
                        </w:rPr>
                        <w:instrText>HYPERLINK "https://www.cambslearntogether.co.uk/asset-library/Links-Vocational-Profile-to-Gatsby-Standards-May-2025.pdf"</w:instrText>
                      </w:r>
                      <w:r w:rsidR="00C33D52" w:rsidRPr="00C33D52">
                        <w:rPr>
                          <w:rFonts w:ascii="Poppins" w:hAnsi="Poppins" w:cs="Poppins"/>
                          <w:b/>
                          <w:bCs/>
                          <w:kern w:val="24"/>
                        </w:rPr>
                      </w:r>
                      <w:r w:rsidR="00C33D52" w:rsidRPr="00C33D52">
                        <w:rPr>
                          <w:rFonts w:ascii="Poppins" w:hAnsi="Poppins" w:cs="Poppins"/>
                          <w:b/>
                          <w:bCs/>
                          <w:kern w:val="24"/>
                        </w:rPr>
                        <w:fldChar w:fldCharType="separate"/>
                      </w:r>
                      <w:r w:rsidR="00B504C9" w:rsidRPr="00C33D52">
                        <w:rPr>
                          <w:rStyle w:val="Hyperlink"/>
                          <w:rFonts w:ascii="Poppins" w:hAnsi="Poppins" w:cs="Poppins"/>
                          <w:b/>
                          <w:bCs/>
                          <w:kern w:val="24"/>
                        </w:rPr>
                        <w:t>Vocational Profile to Gatsby Standards May 2025</w:t>
                      </w:r>
                    </w:p>
                    <w:p w14:paraId="2B8EAD6F" w14:textId="4F5A6AC8" w:rsidR="00B504C9" w:rsidRPr="00D1390E" w:rsidRDefault="00C33D52" w:rsidP="001200C5">
                      <w:pPr>
                        <w:spacing w:after="0"/>
                        <w:rPr>
                          <w:rFonts w:ascii="Poppins" w:hAnsi="Poppins" w:cs="Poppins"/>
                        </w:rPr>
                      </w:pPr>
                      <w:r w:rsidRPr="00C33D52">
                        <w:rPr>
                          <w:rFonts w:ascii="Poppins" w:hAnsi="Poppins" w:cs="Poppins"/>
                          <w:b/>
                          <w:bCs/>
                          <w:kern w:val="24"/>
                        </w:rPr>
                        <w:fldChar w:fldCharType="end"/>
                      </w:r>
                      <w:r w:rsidR="00B504C9" w:rsidRPr="001200C5">
                        <w:rPr>
                          <w:rFonts w:ascii="Poppins" w:hAnsi="Poppins" w:cs="Poppins"/>
                          <w:color w:val="000000" w:themeColor="text1"/>
                          <w:kern w:val="24"/>
                        </w:rPr>
                        <w:t>DfE Gov.UK- Research Report</w:t>
                      </w:r>
                      <w:r w:rsidR="00B504C9" w:rsidRPr="00D1390E">
                        <w:rPr>
                          <w:rFonts w:ascii="Poppins" w:hAnsi="Poppins" w:cs="Poppins"/>
                          <w:b/>
                          <w:bCs/>
                          <w:color w:val="000000" w:themeColor="text1"/>
                          <w:kern w:val="24"/>
                        </w:rPr>
                        <w:t xml:space="preserve">: </w:t>
                      </w:r>
                      <w:hyperlink r:id="rId53" w:history="1">
                        <w:r w:rsidR="00B504C9" w:rsidRPr="001200C5">
                          <w:rPr>
                            <w:rStyle w:val="Hyperlink"/>
                            <w:rFonts w:ascii="Poppins" w:hAnsi="Poppins" w:cs="Poppins"/>
                            <w:b/>
                            <w:bCs/>
                            <w:kern w:val="24"/>
                          </w:rPr>
                          <w:t>Identifying and supporting the needs of children with SEND in mainstream settings - GOV.UK</w:t>
                        </w:r>
                      </w:hyperlink>
                    </w:p>
                    <w:p w14:paraId="1C59281C" w14:textId="77777777" w:rsidR="00FE7E04" w:rsidRDefault="00FE7E04" w:rsidP="00B504C9"/>
                    <w:p w14:paraId="5E25B29B" w14:textId="77777777" w:rsidR="00FE7E04" w:rsidRPr="00625BBB" w:rsidRDefault="00FE7E04" w:rsidP="00B504C9">
                      <w:pPr>
                        <w:rPr>
                          <w:rFonts w:hAnsi="Aptos"/>
                          <w:color w:val="000000" w:themeColor="text1"/>
                          <w:kern w:val="24"/>
                        </w:rPr>
                      </w:pPr>
                    </w:p>
                  </w:txbxContent>
                </v:textbox>
                <w10:wrap anchorx="margin"/>
              </v:shape>
            </w:pict>
          </mc:Fallback>
        </mc:AlternateContent>
      </w:r>
    </w:p>
    <w:p w14:paraId="3B86E6CE" w14:textId="60014807" w:rsidR="00372C42" w:rsidRPr="00A65669" w:rsidRDefault="00372C42" w:rsidP="002C5740">
      <w:pPr>
        <w:spacing w:after="0"/>
        <w:jc w:val="center"/>
        <w:rPr>
          <w:rFonts w:ascii="Poppins" w:hAnsi="Poppins" w:cs="Poppins"/>
          <w:b/>
          <w:bCs/>
          <w:sz w:val="32"/>
          <w:szCs w:val="32"/>
        </w:rPr>
      </w:pPr>
    </w:p>
    <w:p w14:paraId="682AD95F" w14:textId="77777777" w:rsidR="00E21ABC" w:rsidRDefault="00E21ABC" w:rsidP="002C5740">
      <w:pPr>
        <w:spacing w:after="0"/>
        <w:rPr>
          <w:rFonts w:ascii="Poppins" w:hAnsi="Poppins" w:cs="Poppins"/>
          <w:b/>
          <w:bCs/>
        </w:rPr>
      </w:pPr>
    </w:p>
    <w:p w14:paraId="4DFD171F" w14:textId="77777777" w:rsidR="00E21ABC" w:rsidRDefault="00E21ABC" w:rsidP="002C5740">
      <w:pPr>
        <w:spacing w:after="0"/>
        <w:rPr>
          <w:rFonts w:ascii="Poppins" w:hAnsi="Poppins" w:cs="Poppins"/>
          <w:b/>
          <w:bCs/>
        </w:rPr>
      </w:pPr>
    </w:p>
    <w:p w14:paraId="36AB26A4" w14:textId="4EE1F83D" w:rsidR="005154DB" w:rsidRPr="00BC168E" w:rsidRDefault="005154DB" w:rsidP="002C5740">
      <w:pPr>
        <w:spacing w:after="0"/>
        <w:rPr>
          <w:rFonts w:ascii="Poppins" w:hAnsi="Poppins" w:cs="Poppins"/>
          <w:b/>
          <w:bCs/>
        </w:rPr>
      </w:pPr>
      <w:r w:rsidRPr="00BC168E">
        <w:rPr>
          <w:rFonts w:ascii="Poppins" w:hAnsi="Poppins" w:cs="Poppins"/>
          <w:b/>
          <w:bCs/>
        </w:rPr>
        <w:lastRenderedPageBreak/>
        <w:t>Appendix 2:</w:t>
      </w:r>
    </w:p>
    <w:p w14:paraId="24025B29" w14:textId="174A0739" w:rsidR="005154DB" w:rsidRPr="00BC168E" w:rsidRDefault="005154DB" w:rsidP="001200C5">
      <w:pPr>
        <w:spacing w:after="0"/>
        <w:rPr>
          <w:rFonts w:ascii="Poppins" w:hAnsi="Poppins" w:cs="Poppins"/>
          <w:b/>
          <w:bCs/>
        </w:rPr>
      </w:pPr>
      <w:r w:rsidRPr="00BC168E">
        <w:rPr>
          <w:rFonts w:ascii="Poppins" w:hAnsi="Poppins" w:cs="Poppins"/>
        </w:rPr>
        <w:t xml:space="preserve">HCC Guidance: expectations for integrating Vocational </w:t>
      </w:r>
      <w:r w:rsidR="00D1390E" w:rsidRPr="00BC168E">
        <w:rPr>
          <w:rFonts w:ascii="Poppins" w:hAnsi="Poppins" w:cs="Poppins"/>
        </w:rPr>
        <w:t>Profiling into</w:t>
      </w:r>
      <w:r w:rsidRPr="00BC168E">
        <w:rPr>
          <w:rFonts w:ascii="Poppins" w:hAnsi="Poppins" w:cs="Poppins"/>
        </w:rPr>
        <w:t xml:space="preserve"> annual EHCP reviews from Year 9</w:t>
      </w:r>
      <w:r w:rsidR="001200C5">
        <w:rPr>
          <w:rFonts w:ascii="Poppins" w:hAnsi="Poppins" w:cs="Poppins"/>
        </w:rPr>
        <w:t xml:space="preserve">: </w:t>
      </w:r>
      <w:hyperlink r:id="rId54" w:history="1">
        <w:r w:rsidRPr="00BC168E">
          <w:rPr>
            <w:rStyle w:val="Hyperlink"/>
            <w:rFonts w:ascii="Poppins" w:hAnsi="Poppins" w:cs="Poppins"/>
            <w:b/>
            <w:bCs/>
          </w:rPr>
          <w:t>Year 9 Annual review checklist.pdf</w:t>
        </w:r>
      </w:hyperlink>
    </w:p>
    <w:p w14:paraId="6846C507" w14:textId="77777777" w:rsidR="009B3E1F" w:rsidRDefault="009B3E1F" w:rsidP="002C5740">
      <w:pPr>
        <w:spacing w:after="0"/>
        <w:rPr>
          <w:rFonts w:ascii="Poppins" w:hAnsi="Poppins" w:cs="Poppins"/>
          <w:b/>
          <w:bCs/>
        </w:rPr>
      </w:pPr>
    </w:p>
    <w:p w14:paraId="490608A0" w14:textId="54E174B2" w:rsidR="003437E5" w:rsidRPr="00BC168E" w:rsidRDefault="003437E5" w:rsidP="002C5740">
      <w:pPr>
        <w:spacing w:after="0"/>
        <w:rPr>
          <w:rFonts w:ascii="Poppins" w:hAnsi="Poppins" w:cs="Poppins"/>
          <w:b/>
          <w:bCs/>
        </w:rPr>
      </w:pPr>
      <w:r w:rsidRPr="00BC168E">
        <w:rPr>
          <w:rFonts w:ascii="Poppins" w:hAnsi="Poppins" w:cs="Poppins"/>
          <w:b/>
          <w:bCs/>
        </w:rPr>
        <w:t>Appendix</w:t>
      </w:r>
      <w:r w:rsidR="00AF61C6" w:rsidRPr="00BC168E">
        <w:rPr>
          <w:rFonts w:ascii="Poppins" w:hAnsi="Poppins" w:cs="Poppins"/>
          <w:b/>
          <w:bCs/>
        </w:rPr>
        <w:t xml:space="preserve"> </w:t>
      </w:r>
      <w:r w:rsidR="005154DB" w:rsidRPr="00BC168E">
        <w:rPr>
          <w:rFonts w:ascii="Poppins" w:hAnsi="Poppins" w:cs="Poppins"/>
          <w:b/>
          <w:bCs/>
        </w:rPr>
        <w:t>3:</w:t>
      </w:r>
    </w:p>
    <w:p w14:paraId="4582B72F" w14:textId="1F98957B" w:rsidR="003D4CAE" w:rsidRPr="00BC168E" w:rsidRDefault="003D4CAE" w:rsidP="002C5740">
      <w:pPr>
        <w:spacing w:after="0"/>
        <w:rPr>
          <w:rFonts w:ascii="Poppins" w:hAnsi="Poppins" w:cs="Poppins"/>
        </w:rPr>
      </w:pPr>
      <w:r w:rsidRPr="00BC168E">
        <w:rPr>
          <w:rFonts w:ascii="Poppins" w:hAnsi="Poppins" w:cs="Poppins"/>
        </w:rPr>
        <w:t xml:space="preserve">Using Vocational Profiling </w:t>
      </w:r>
      <w:r w:rsidR="00454D85" w:rsidRPr="00BC168E">
        <w:rPr>
          <w:rFonts w:ascii="Poppins" w:hAnsi="Poppins" w:cs="Poppins"/>
        </w:rPr>
        <w:t xml:space="preserve">(VP) </w:t>
      </w:r>
      <w:r w:rsidRPr="00BC168E">
        <w:rPr>
          <w:rFonts w:ascii="Poppins" w:hAnsi="Poppins" w:cs="Poppins"/>
        </w:rPr>
        <w:t>to support delivery of Gatsby Standards</w:t>
      </w:r>
      <w:r w:rsidR="00ED1C68" w:rsidRPr="00BC168E">
        <w:rPr>
          <w:rFonts w:ascii="Poppins" w:hAnsi="Poppins" w:cs="Poppins"/>
        </w:rPr>
        <w:t xml:space="preserve"> and</w:t>
      </w:r>
      <w:r w:rsidRPr="00BC168E">
        <w:rPr>
          <w:rFonts w:ascii="Poppins" w:hAnsi="Poppins" w:cs="Poppins"/>
        </w:rPr>
        <w:t xml:space="preserve"> fulfil statutory expectations for IEPs &amp; EHCPs</w:t>
      </w:r>
    </w:p>
    <w:p w14:paraId="0717BA08" w14:textId="77777777" w:rsidR="00D1390E" w:rsidRDefault="00D1390E" w:rsidP="002C5740">
      <w:pPr>
        <w:spacing w:after="0"/>
        <w:rPr>
          <w:rFonts w:ascii="Poppins" w:hAnsi="Poppins" w:cs="Poppins"/>
        </w:rPr>
      </w:pPr>
    </w:p>
    <w:p w14:paraId="42BA593F" w14:textId="0E12ECEB" w:rsidR="003D4CAE" w:rsidRPr="00A65669" w:rsidRDefault="003D4CAE" w:rsidP="002C5740">
      <w:pPr>
        <w:spacing w:after="0"/>
        <w:rPr>
          <w:rFonts w:ascii="Poppins" w:hAnsi="Poppins" w:cs="Poppins"/>
        </w:rPr>
      </w:pPr>
      <w:r w:rsidRPr="00A65669">
        <w:rPr>
          <w:rFonts w:ascii="Poppins" w:hAnsi="Poppins" w:cs="Poppins"/>
        </w:rPr>
        <w:t>VP supports you in gaining Pupil Voice/ My Views, helping to build and maintain motivation and engagement for vulnerable groups.</w:t>
      </w:r>
    </w:p>
    <w:p w14:paraId="01FE9132" w14:textId="77777777" w:rsidR="003D4CAE" w:rsidRPr="00A65669" w:rsidRDefault="003D4CAE" w:rsidP="002C5740">
      <w:pPr>
        <w:spacing w:after="0"/>
        <w:rPr>
          <w:rFonts w:ascii="Poppins" w:hAnsi="Poppins" w:cs="Poppins"/>
          <w:b/>
          <w:bCs/>
        </w:rPr>
      </w:pPr>
      <w:r w:rsidRPr="00A65669">
        <w:rPr>
          <w:rFonts w:ascii="Poppins" w:hAnsi="Poppins" w:cs="Poppins"/>
        </w:rPr>
        <w:t xml:space="preserve">Build on the young person's aspirations, guiding goals for </w:t>
      </w:r>
      <w:r w:rsidRPr="00A65669">
        <w:rPr>
          <w:rFonts w:ascii="Poppins" w:hAnsi="Poppins" w:cs="Poppins"/>
          <w:b/>
          <w:bCs/>
        </w:rPr>
        <w:t>work, life skills, and social participation</w:t>
      </w:r>
    </w:p>
    <w:p w14:paraId="1E14CD55" w14:textId="77777777" w:rsidR="003D4CAE" w:rsidRPr="00A65669" w:rsidRDefault="003D4CAE" w:rsidP="002C5740">
      <w:pPr>
        <w:spacing w:after="0"/>
        <w:rPr>
          <w:rFonts w:ascii="Poppins" w:hAnsi="Poppins" w:cs="Poppins"/>
        </w:rPr>
      </w:pPr>
      <w:r w:rsidRPr="00A65669">
        <w:rPr>
          <w:rFonts w:ascii="Poppins" w:hAnsi="Poppins" w:cs="Poppins"/>
        </w:rPr>
        <w:t>Vocational Profiling feeds directly into EHCPs (KS3+) linking with the 4 key 'Preparing for Adulthood' (PfA) pathways:</w:t>
      </w:r>
    </w:p>
    <w:p w14:paraId="1F160921" w14:textId="77777777" w:rsidR="003D4CAE" w:rsidRPr="00A65669" w:rsidRDefault="003D4CAE" w:rsidP="002C5740">
      <w:pPr>
        <w:spacing w:after="0"/>
        <w:jc w:val="center"/>
        <w:rPr>
          <w:rFonts w:ascii="Poppins" w:hAnsi="Poppins" w:cs="Poppins"/>
          <w:b/>
          <w:bCs/>
          <w:i/>
          <w:iCs/>
        </w:rPr>
      </w:pPr>
      <w:r w:rsidRPr="00A65669">
        <w:rPr>
          <w:rFonts w:ascii="Poppins" w:hAnsi="Poppins" w:cs="Poppins"/>
          <w:b/>
          <w:bCs/>
          <w:i/>
          <w:iCs/>
        </w:rPr>
        <w:t>Employment         Independent Living        Community Inclusion         Health</w:t>
      </w:r>
    </w:p>
    <w:p w14:paraId="2B68F9E7" w14:textId="77777777" w:rsidR="003D4CAE" w:rsidRPr="00A65669" w:rsidRDefault="003D4CAE" w:rsidP="002C5740">
      <w:pPr>
        <w:spacing w:after="0"/>
        <w:rPr>
          <w:rFonts w:ascii="Poppins" w:hAnsi="Poppins" w:cs="Poppins"/>
        </w:rPr>
      </w:pPr>
      <w:r w:rsidRPr="00A65669">
        <w:rPr>
          <w:rFonts w:ascii="Poppins" w:hAnsi="Poppins" w:cs="Poppins"/>
        </w:rPr>
        <w:t>Directly linking and feeding into sections related to:</w:t>
      </w:r>
    </w:p>
    <w:p w14:paraId="7547CE42" w14:textId="77777777" w:rsidR="003D4CAE" w:rsidRPr="00A65669" w:rsidRDefault="003D4CAE" w:rsidP="002C5740">
      <w:pPr>
        <w:spacing w:after="0"/>
        <w:rPr>
          <w:rFonts w:ascii="Poppins" w:hAnsi="Poppins" w:cs="Poppins"/>
          <w:b/>
          <w:bCs/>
        </w:rPr>
      </w:pPr>
      <w:r w:rsidRPr="00A65669">
        <w:rPr>
          <w:rFonts w:ascii="Poppins" w:hAnsi="Poppins" w:cs="Poppins"/>
          <w:b/>
          <w:bCs/>
        </w:rPr>
        <w:t>transport, money management, relationships, future education/training, and managing health needs.</w:t>
      </w:r>
    </w:p>
    <w:p w14:paraId="4F21C8BC" w14:textId="77777777" w:rsidR="003D4CAE" w:rsidRPr="00A65669" w:rsidRDefault="003D4CAE" w:rsidP="002C5740">
      <w:pPr>
        <w:spacing w:after="0"/>
        <w:rPr>
          <w:rFonts w:ascii="Poppins" w:hAnsi="Poppins" w:cs="Poppins"/>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8"/>
        <w:gridCol w:w="3248"/>
        <w:gridCol w:w="5374"/>
      </w:tblGrid>
      <w:tr w:rsidR="003D4CAE" w:rsidRPr="00A65669" w14:paraId="1060CE87" w14:textId="77777777">
        <w:trPr>
          <w:trHeight w:val="295"/>
          <w:tblHeade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E1EA9CA" w14:textId="77777777" w:rsidR="003D4CAE" w:rsidRPr="00A65669" w:rsidRDefault="003D4CAE" w:rsidP="002C5740">
            <w:pPr>
              <w:spacing w:after="0"/>
              <w:jc w:val="center"/>
              <w:rPr>
                <w:rFonts w:ascii="Poppins" w:hAnsi="Poppins" w:cs="Poppins"/>
                <w:b/>
                <w:bCs/>
                <w:color w:val="E97132" w:themeColor="accent2"/>
              </w:rPr>
            </w:pPr>
            <w:r w:rsidRPr="00A65669">
              <w:rPr>
                <w:rFonts w:ascii="Poppins" w:hAnsi="Poppins" w:cs="Poppins"/>
                <w:b/>
                <w:bCs/>
                <w:color w:val="E97132" w:themeColor="accent2"/>
              </w:rPr>
              <w:t>Gatsby Benchmark Standards</w:t>
            </w:r>
          </w:p>
        </w:tc>
        <w:tc>
          <w:tcPr>
            <w:tcW w:w="46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9648DE3" w14:textId="77777777" w:rsidR="003D4CAE" w:rsidRPr="00A65669" w:rsidRDefault="003D4CAE" w:rsidP="002C5740">
            <w:pPr>
              <w:spacing w:after="0"/>
              <w:jc w:val="center"/>
              <w:rPr>
                <w:rFonts w:ascii="Poppins" w:hAnsi="Poppins" w:cs="Poppins"/>
                <w:b/>
                <w:bCs/>
                <w:color w:val="E97132" w:themeColor="accent2"/>
              </w:rPr>
            </w:pPr>
            <w:r w:rsidRPr="00A65669">
              <w:rPr>
                <w:rFonts w:ascii="Poppins" w:hAnsi="Poppins" w:cs="Poppins"/>
                <w:b/>
                <w:bCs/>
                <w:color w:val="E97132" w:themeColor="accent2"/>
              </w:rPr>
              <w:t>Benefits for the YP</w:t>
            </w:r>
          </w:p>
        </w:tc>
        <w:tc>
          <w:tcPr>
            <w:tcW w:w="712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A41FB3" w14:textId="77777777" w:rsidR="003D4CAE" w:rsidRPr="00A65669" w:rsidRDefault="003D4CAE" w:rsidP="002C5740">
            <w:pPr>
              <w:spacing w:after="0"/>
              <w:jc w:val="center"/>
              <w:rPr>
                <w:rFonts w:ascii="Poppins" w:hAnsi="Poppins" w:cs="Poppins"/>
                <w:b/>
                <w:bCs/>
                <w:color w:val="E97132" w:themeColor="accent2"/>
              </w:rPr>
            </w:pPr>
            <w:r w:rsidRPr="00A65669">
              <w:rPr>
                <w:rFonts w:ascii="Poppins" w:hAnsi="Poppins" w:cs="Poppins"/>
                <w:b/>
                <w:bCs/>
                <w:color w:val="E97132" w:themeColor="accent2"/>
              </w:rPr>
              <w:t>Linking with IEPs &amp; EHCPs</w:t>
            </w:r>
          </w:p>
        </w:tc>
      </w:tr>
      <w:tr w:rsidR="003D4CAE" w:rsidRPr="00A65669" w14:paraId="0B4B4FAA" w14:textId="77777777">
        <w:trPr>
          <w:trHeight w:val="2465"/>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DFC2DE" w14:textId="77777777" w:rsidR="003D4CAE" w:rsidRPr="00A65669" w:rsidRDefault="003D4CAE" w:rsidP="002C5740">
            <w:pPr>
              <w:spacing w:after="0"/>
              <w:rPr>
                <w:rFonts w:ascii="Poppins" w:hAnsi="Poppins" w:cs="Poppins"/>
                <w:b/>
                <w:bCs/>
              </w:rPr>
            </w:pPr>
            <w:r w:rsidRPr="00A65669">
              <w:rPr>
                <w:rFonts w:ascii="Poppins" w:hAnsi="Poppins" w:cs="Poppins"/>
                <w:b/>
                <w:bCs/>
              </w:rPr>
              <w:t xml:space="preserve">1. </w:t>
            </w:r>
            <w:r w:rsidRPr="00A65669">
              <w:rPr>
                <w:rFonts w:ascii="Poppins" w:hAnsi="Poppins" w:cs="Poppins"/>
                <w:b/>
                <w:bCs/>
                <w:color w:val="156082" w:themeColor="accent1"/>
              </w:rPr>
              <w:t xml:space="preserve">Stable careers programme </w:t>
            </w:r>
            <w:r w:rsidRPr="00A65669">
              <w:rPr>
                <w:rFonts w:ascii="Poppins" w:hAnsi="Poppins" w:cs="Poppins"/>
                <w:b/>
                <w:bCs/>
              </w:rPr>
              <w:t xml:space="preserve">– Use Vocational Profiles (VP) to gather pupil-led feedback and evaluate your careers plan; embed VP </w:t>
            </w:r>
            <w:r w:rsidRPr="00A65669">
              <w:rPr>
                <w:rFonts w:ascii="Poppins" w:hAnsi="Poppins" w:cs="Poppins"/>
                <w:b/>
                <w:bCs/>
              </w:rPr>
              <w:lastRenderedPageBreak/>
              <w:t>reflections into annual CEIAG review.</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5F43C255" w14:textId="77777777" w:rsidR="003D4CAE" w:rsidRPr="00A65669" w:rsidRDefault="003D4CAE" w:rsidP="002C5740">
            <w:pPr>
              <w:spacing w:after="0"/>
              <w:rPr>
                <w:rFonts w:ascii="Poppins" w:hAnsi="Poppins" w:cs="Poppins"/>
              </w:rPr>
            </w:pPr>
            <w:r w:rsidRPr="00A65669">
              <w:rPr>
                <w:rFonts w:ascii="Poppins" w:hAnsi="Poppins" w:cs="Poppins"/>
              </w:rPr>
              <w:lastRenderedPageBreak/>
              <w:t xml:space="preserve">Builds self-awareness and records achievements; pupils reflect on opportunities they’ve had and identify next steps. </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45832CE4" w14:textId="77777777" w:rsidR="003D4CAE" w:rsidRPr="00A65669" w:rsidRDefault="003D4CAE" w:rsidP="002C5740">
            <w:pPr>
              <w:spacing w:after="0"/>
              <w:rPr>
                <w:rFonts w:ascii="Poppins" w:hAnsi="Poppins" w:cs="Poppins"/>
              </w:rPr>
            </w:pPr>
            <w:r w:rsidRPr="00A65669">
              <w:rPr>
                <w:rFonts w:ascii="Poppins" w:hAnsi="Poppins" w:cs="Poppins"/>
              </w:rPr>
              <w:t xml:space="preserve">Section 1 VP- ‘Thinking About Me’ links directly to Section A “All About Me” in EHCP- Info can be copied and pasted directly into this section or highlighted as ‘See attached VP doc” </w:t>
            </w:r>
          </w:p>
          <w:p w14:paraId="545E03E3" w14:textId="77777777" w:rsidR="003D4CAE" w:rsidRPr="00A65669" w:rsidRDefault="003D4CAE" w:rsidP="002C5740">
            <w:pPr>
              <w:spacing w:after="0"/>
              <w:rPr>
                <w:rFonts w:ascii="Poppins" w:hAnsi="Poppins" w:cs="Poppins"/>
              </w:rPr>
            </w:pPr>
            <w:r w:rsidRPr="00A65669">
              <w:rPr>
                <w:rFonts w:ascii="Poppins" w:hAnsi="Poppins" w:cs="Poppins"/>
              </w:rPr>
              <w:t xml:space="preserve">Ensures fulfilling expectations from HCC annual review checklist form Y9 </w:t>
            </w:r>
          </w:p>
          <w:p w14:paraId="35C80C3C" w14:textId="77777777" w:rsidR="003D4CAE" w:rsidRPr="00A65669" w:rsidRDefault="003D4CAE" w:rsidP="002C5740">
            <w:pPr>
              <w:spacing w:after="0"/>
              <w:rPr>
                <w:rFonts w:ascii="Poppins" w:hAnsi="Poppins" w:cs="Poppins"/>
              </w:rPr>
            </w:pPr>
            <w:r w:rsidRPr="00A65669">
              <w:rPr>
                <w:rFonts w:ascii="Poppins" w:hAnsi="Poppins" w:cs="Poppins"/>
              </w:rPr>
              <w:t>Captures ‘My View/ YP voice’</w:t>
            </w:r>
          </w:p>
          <w:p w14:paraId="568A1B6F" w14:textId="77777777" w:rsidR="003D4CAE" w:rsidRPr="00A65669" w:rsidRDefault="003D4CAE" w:rsidP="002C5740">
            <w:pPr>
              <w:spacing w:after="0"/>
              <w:rPr>
                <w:rFonts w:ascii="Poppins" w:hAnsi="Poppins" w:cs="Poppins"/>
              </w:rPr>
            </w:pPr>
            <w:r w:rsidRPr="00A65669">
              <w:rPr>
                <w:rFonts w:ascii="Poppins" w:hAnsi="Poppins" w:cs="Poppins"/>
              </w:rPr>
              <w:t xml:space="preserve">Skills gaps identified through VP can be linked to IEP/SEN Support Plan targets. </w:t>
            </w:r>
          </w:p>
        </w:tc>
      </w:tr>
      <w:tr w:rsidR="003D4CAE" w:rsidRPr="00A65669" w14:paraId="50EE889D"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33BD42B" w14:textId="77777777" w:rsidR="003D4CAE" w:rsidRPr="00A65669" w:rsidRDefault="003D4CAE" w:rsidP="002C5740">
            <w:pPr>
              <w:spacing w:after="0"/>
              <w:rPr>
                <w:rFonts w:ascii="Poppins" w:hAnsi="Poppins" w:cs="Poppins"/>
                <w:b/>
                <w:bCs/>
              </w:rPr>
            </w:pPr>
            <w:r w:rsidRPr="00A65669">
              <w:rPr>
                <w:rFonts w:ascii="Poppins" w:hAnsi="Poppins" w:cs="Poppins"/>
                <w:b/>
                <w:bCs/>
              </w:rPr>
              <w:t xml:space="preserve">2. </w:t>
            </w:r>
            <w:r w:rsidRPr="00A65669">
              <w:rPr>
                <w:rFonts w:ascii="Poppins" w:hAnsi="Poppins" w:cs="Poppins"/>
                <w:b/>
                <w:bCs/>
                <w:color w:val="156082" w:themeColor="accent1"/>
              </w:rPr>
              <w:t xml:space="preserve">Learning from Career &amp; Labour Market Information (LMI) </w:t>
            </w:r>
            <w:r w:rsidRPr="00A65669">
              <w:rPr>
                <w:rFonts w:ascii="Poppins" w:hAnsi="Poppins" w:cs="Poppins"/>
                <w:b/>
                <w:bCs/>
              </w:rPr>
              <w:t>– Plan activities that compare pupils’ VP self-knowledge with LMI</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0947644B" w14:textId="77777777" w:rsidR="003D4CAE" w:rsidRPr="00A65669" w:rsidRDefault="003D4CAE" w:rsidP="002C5740">
            <w:pPr>
              <w:spacing w:after="0"/>
              <w:rPr>
                <w:rFonts w:ascii="Poppins" w:hAnsi="Poppins" w:cs="Poppins"/>
              </w:rPr>
            </w:pPr>
            <w:r w:rsidRPr="00A65669">
              <w:rPr>
                <w:rFonts w:ascii="Poppins" w:hAnsi="Poppins" w:cs="Poppins"/>
              </w:rPr>
              <w:t>YP are given the opportunity to build self-knowledge, focusing on identifying strengths and are supported in developing ways to communicate and advocate for any adjustments/ adaptations needed.</w:t>
            </w:r>
          </w:p>
          <w:p w14:paraId="12DF4F97" w14:textId="77777777" w:rsidR="003D4CAE" w:rsidRPr="00A65669" w:rsidRDefault="003D4CAE" w:rsidP="002C5740">
            <w:pPr>
              <w:spacing w:after="0"/>
              <w:rPr>
                <w:rFonts w:ascii="Poppins" w:hAnsi="Poppins" w:cs="Poppins"/>
              </w:rPr>
            </w:pPr>
            <w:r w:rsidRPr="00A65669">
              <w:rPr>
                <w:rFonts w:ascii="Poppins" w:hAnsi="Poppins" w:cs="Poppins"/>
              </w:rPr>
              <w:t xml:space="preserve"> YP can test their ideas against real LMI and refine choices in light of ‘real life’  experiences.</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1BFD0C21" w14:textId="77777777" w:rsidR="003D4CAE" w:rsidRPr="00A65669" w:rsidRDefault="003D4CAE" w:rsidP="002C5740">
            <w:pPr>
              <w:spacing w:after="0"/>
              <w:rPr>
                <w:rFonts w:ascii="Poppins" w:hAnsi="Poppins" w:cs="Poppins"/>
                <w:b/>
                <w:bCs/>
              </w:rPr>
            </w:pPr>
            <w:r w:rsidRPr="00A65669">
              <w:rPr>
                <w:rFonts w:ascii="Poppins" w:hAnsi="Poppins" w:cs="Poppins"/>
              </w:rPr>
              <w:t xml:space="preserve">Record the LMI activity and outcomes in </w:t>
            </w:r>
            <w:r w:rsidRPr="00A65669">
              <w:rPr>
                <w:rFonts w:ascii="Poppins" w:hAnsi="Poppins" w:cs="Poppins"/>
                <w:b/>
                <w:bCs/>
              </w:rPr>
              <w:t>Annual Review</w:t>
            </w:r>
          </w:p>
          <w:p w14:paraId="55C71146" w14:textId="77777777" w:rsidR="003D4CAE" w:rsidRPr="00A65669" w:rsidRDefault="003D4CAE" w:rsidP="002C5740">
            <w:pPr>
              <w:spacing w:after="0"/>
              <w:rPr>
                <w:rFonts w:ascii="Poppins" w:hAnsi="Poppins" w:cs="Poppins"/>
              </w:rPr>
            </w:pPr>
          </w:p>
        </w:tc>
      </w:tr>
      <w:tr w:rsidR="003D4CAE" w:rsidRPr="00A65669" w14:paraId="416DBBC1"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FBD53C" w14:textId="77777777" w:rsidR="003D4CAE" w:rsidRPr="00A65669" w:rsidRDefault="003D4CAE" w:rsidP="002C5740">
            <w:pPr>
              <w:spacing w:after="0"/>
              <w:rPr>
                <w:rFonts w:ascii="Poppins" w:hAnsi="Poppins" w:cs="Poppins"/>
                <w:b/>
                <w:bCs/>
              </w:rPr>
            </w:pPr>
            <w:r w:rsidRPr="00A65669">
              <w:rPr>
                <w:rFonts w:ascii="Poppins" w:hAnsi="Poppins" w:cs="Poppins"/>
                <w:b/>
                <w:bCs/>
              </w:rPr>
              <w:t xml:space="preserve">3. </w:t>
            </w:r>
            <w:r w:rsidRPr="00A65669">
              <w:rPr>
                <w:rFonts w:ascii="Poppins" w:hAnsi="Poppins" w:cs="Poppins"/>
                <w:b/>
                <w:bCs/>
                <w:color w:val="156082" w:themeColor="accent1"/>
              </w:rPr>
              <w:t xml:space="preserve">Addressing the needs of each pupil </w:t>
            </w:r>
            <w:r w:rsidRPr="00A65669">
              <w:rPr>
                <w:rFonts w:ascii="Poppins" w:hAnsi="Poppins" w:cs="Poppins"/>
                <w:b/>
                <w:bCs/>
              </w:rPr>
              <w:t xml:space="preserve"> Use VP sections on preferences and support needs to personalise careers provision and </w:t>
            </w:r>
            <w:r w:rsidRPr="00A65669">
              <w:rPr>
                <w:rFonts w:ascii="Poppins" w:hAnsi="Poppins" w:cs="Poppins"/>
                <w:b/>
                <w:bCs/>
              </w:rPr>
              <w:lastRenderedPageBreak/>
              <w:t>remove barriers.</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7D3055B4" w14:textId="77777777" w:rsidR="003D4CAE" w:rsidRPr="00A65669" w:rsidRDefault="003D4CAE" w:rsidP="002C5740">
            <w:pPr>
              <w:spacing w:after="0"/>
              <w:rPr>
                <w:rFonts w:ascii="Poppins" w:hAnsi="Poppins" w:cs="Poppins"/>
              </w:rPr>
            </w:pPr>
            <w:r w:rsidRPr="00A65669">
              <w:rPr>
                <w:rFonts w:ascii="Poppins" w:hAnsi="Poppins" w:cs="Poppins"/>
              </w:rPr>
              <w:lastRenderedPageBreak/>
              <w:t xml:space="preserve">Clarifies support needs to communicate/advocate for work experience or job options. </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4254E4B5" w14:textId="77777777" w:rsidR="003D4CAE" w:rsidRPr="00A65669" w:rsidRDefault="003D4CAE" w:rsidP="002C5740">
            <w:pPr>
              <w:spacing w:after="0"/>
              <w:rPr>
                <w:rFonts w:ascii="Poppins" w:hAnsi="Poppins" w:cs="Poppins"/>
              </w:rPr>
            </w:pPr>
            <w:r w:rsidRPr="00A65669">
              <w:rPr>
                <w:rFonts w:ascii="Poppins" w:hAnsi="Poppins" w:cs="Poppins"/>
                <w:b/>
                <w:bCs/>
              </w:rPr>
              <w:t>Year 9+:</w:t>
            </w:r>
            <w:r w:rsidRPr="00A65669">
              <w:rPr>
                <w:rFonts w:ascii="Poppins" w:hAnsi="Poppins" w:cs="Poppins"/>
              </w:rPr>
              <w:t xml:space="preserve"> integrate VP into </w:t>
            </w:r>
            <w:r w:rsidRPr="00A65669">
              <w:rPr>
                <w:rFonts w:ascii="Poppins" w:hAnsi="Poppins" w:cs="Poppins"/>
                <w:b/>
                <w:bCs/>
              </w:rPr>
              <w:t>Section A (“All About Me”)</w:t>
            </w:r>
            <w:r w:rsidRPr="00A65669">
              <w:rPr>
                <w:rFonts w:ascii="Poppins" w:hAnsi="Poppins" w:cs="Poppins"/>
              </w:rPr>
              <w:t xml:space="preserve">, PfA outcomes, and transition planning via the </w:t>
            </w:r>
            <w:r w:rsidRPr="00A65669">
              <w:rPr>
                <w:rFonts w:ascii="Poppins" w:hAnsi="Poppins" w:cs="Poppins"/>
                <w:b/>
                <w:bCs/>
              </w:rPr>
              <w:t>EHC Hub</w:t>
            </w:r>
            <w:r w:rsidRPr="00A65669">
              <w:rPr>
                <w:rFonts w:ascii="Poppins" w:hAnsi="Poppins" w:cs="Poppins"/>
              </w:rPr>
              <w:t xml:space="preserve">. </w:t>
            </w:r>
          </w:p>
          <w:p w14:paraId="4DD6D995" w14:textId="77777777" w:rsidR="003D4CAE" w:rsidRPr="00A65669" w:rsidRDefault="003D4CAE" w:rsidP="002C5740">
            <w:pPr>
              <w:spacing w:after="0"/>
              <w:rPr>
                <w:rFonts w:ascii="Poppins" w:hAnsi="Poppins" w:cs="Poppins"/>
              </w:rPr>
            </w:pPr>
            <w:r w:rsidRPr="00A65669">
              <w:rPr>
                <w:rFonts w:ascii="Poppins" w:hAnsi="Poppins" w:cs="Poppins"/>
                <w:b/>
                <w:bCs/>
              </w:rPr>
              <w:t>IEP / SEN Support Plan</w:t>
            </w:r>
            <w:r w:rsidRPr="00A65669">
              <w:rPr>
                <w:rFonts w:ascii="Poppins" w:hAnsi="Poppins" w:cs="Poppins"/>
              </w:rPr>
              <w:t xml:space="preserve"> – use APDR cycle to turn VP insights into short</w:t>
            </w:r>
            <w:r w:rsidRPr="00A65669">
              <w:rPr>
                <w:rFonts w:ascii="Poppins" w:hAnsi="Poppins" w:cs="Poppins"/>
              </w:rPr>
              <w:noBreakHyphen/>
              <w:t xml:space="preserve">term, measurable targets. </w:t>
            </w:r>
          </w:p>
          <w:p w14:paraId="4665FD33" w14:textId="77777777" w:rsidR="003D4CAE" w:rsidRPr="00A65669" w:rsidRDefault="003D4CAE" w:rsidP="002C5740">
            <w:pPr>
              <w:spacing w:after="0"/>
              <w:rPr>
                <w:rFonts w:ascii="Poppins" w:hAnsi="Poppins" w:cs="Poppins"/>
              </w:rPr>
            </w:pPr>
            <w:r w:rsidRPr="00A65669">
              <w:rPr>
                <w:rFonts w:ascii="Poppins" w:hAnsi="Poppins" w:cs="Poppins"/>
              </w:rPr>
              <w:t>Copy &amp; Paste or refer to VP to highlight strengths/interests</w:t>
            </w:r>
          </w:p>
          <w:p w14:paraId="51AF5FB9" w14:textId="77777777" w:rsidR="003D4CAE" w:rsidRPr="00A65669" w:rsidRDefault="003D4CAE" w:rsidP="002C5740">
            <w:pPr>
              <w:spacing w:after="0"/>
              <w:rPr>
                <w:rFonts w:ascii="Poppins" w:hAnsi="Poppins" w:cs="Poppins"/>
              </w:rPr>
            </w:pPr>
            <w:r w:rsidRPr="00A65669">
              <w:rPr>
                <w:rFonts w:ascii="Poppins" w:hAnsi="Poppins" w:cs="Poppins"/>
              </w:rPr>
              <w:t xml:space="preserve">Links- </w:t>
            </w:r>
            <w:hyperlink r:id="rId55" w:history="1">
              <w:r w:rsidRPr="00A65669">
                <w:rPr>
                  <w:rStyle w:val="Hyperlink"/>
                  <w:rFonts w:ascii="Poppins" w:hAnsi="Poppins" w:cs="Poppins"/>
                </w:rPr>
                <w:t>developing_outcomes_in_ehc_plans.pdf</w:t>
              </w:r>
            </w:hyperlink>
          </w:p>
          <w:p w14:paraId="4FF82003" w14:textId="77777777" w:rsidR="003D4CAE" w:rsidRPr="00A65669" w:rsidRDefault="003D4CAE" w:rsidP="002C5740">
            <w:pPr>
              <w:spacing w:after="0"/>
              <w:rPr>
                <w:rFonts w:ascii="Poppins" w:hAnsi="Poppins" w:cs="Poppins"/>
              </w:rPr>
            </w:pPr>
            <w:hyperlink r:id="rId56" w:history="1">
              <w:r w:rsidRPr="00A65669">
                <w:rPr>
                  <w:rStyle w:val="Hyperlink"/>
                  <w:rFonts w:ascii="Poppins" w:hAnsi="Poppins" w:cs="Poppins"/>
                </w:rPr>
                <w:t>Year-9-Annual-Review-Guide-updated-2025.pdf</w:t>
              </w:r>
            </w:hyperlink>
          </w:p>
          <w:p w14:paraId="7CF0EAD4" w14:textId="77777777" w:rsidR="003D4CAE" w:rsidRPr="00A65669" w:rsidRDefault="003D4CAE" w:rsidP="002C5740">
            <w:pPr>
              <w:spacing w:after="0"/>
              <w:rPr>
                <w:rFonts w:ascii="Poppins" w:hAnsi="Poppins" w:cs="Poppins"/>
              </w:rPr>
            </w:pPr>
          </w:p>
        </w:tc>
      </w:tr>
      <w:tr w:rsidR="003D4CAE" w:rsidRPr="00A65669" w14:paraId="0993645F"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C8B4F4" w14:textId="77777777" w:rsidR="003D4CAE" w:rsidRPr="00A65669" w:rsidRDefault="003D4CAE" w:rsidP="002C5740">
            <w:pPr>
              <w:spacing w:after="0"/>
              <w:rPr>
                <w:rFonts w:ascii="Poppins" w:hAnsi="Poppins" w:cs="Poppins"/>
                <w:b/>
                <w:bCs/>
              </w:rPr>
            </w:pPr>
            <w:r w:rsidRPr="00A65669">
              <w:rPr>
                <w:rFonts w:ascii="Poppins" w:hAnsi="Poppins" w:cs="Poppins"/>
                <w:b/>
                <w:bCs/>
              </w:rPr>
              <w:lastRenderedPageBreak/>
              <w:t xml:space="preserve">4. </w:t>
            </w:r>
            <w:r w:rsidRPr="00A65669">
              <w:rPr>
                <w:rFonts w:ascii="Poppins" w:hAnsi="Poppins" w:cs="Poppins"/>
                <w:b/>
                <w:bCs/>
                <w:color w:val="156082" w:themeColor="accent1"/>
              </w:rPr>
              <w:t xml:space="preserve">Linking curriculum learning to careers </w:t>
            </w:r>
            <w:r w:rsidRPr="00A65669">
              <w:rPr>
                <w:rFonts w:ascii="Poppins" w:hAnsi="Poppins" w:cs="Poppins"/>
                <w:b/>
                <w:bCs/>
              </w:rPr>
              <w:t>– Use VP ideas to map</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13D2C651" w14:textId="77777777" w:rsidR="003D4CAE" w:rsidRPr="00A65669" w:rsidRDefault="003D4CAE" w:rsidP="002C5740">
            <w:pPr>
              <w:spacing w:after="0"/>
              <w:rPr>
                <w:rFonts w:ascii="Poppins" w:hAnsi="Poppins" w:cs="Poppins"/>
              </w:rPr>
            </w:pPr>
            <w:r w:rsidRPr="00A65669">
              <w:rPr>
                <w:rFonts w:ascii="Poppins" w:hAnsi="Poppins" w:cs="Poppins"/>
              </w:rPr>
              <w:t xml:space="preserve">Connect likes/dislikes at school to pathways; builds relevance and motivation. </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180EC474" w14:textId="77777777" w:rsidR="003D4CAE" w:rsidRPr="00A65669" w:rsidRDefault="003D4CAE" w:rsidP="002C5740">
            <w:pPr>
              <w:spacing w:after="0"/>
              <w:rPr>
                <w:rFonts w:ascii="Poppins" w:hAnsi="Poppins" w:cs="Poppins"/>
              </w:rPr>
            </w:pPr>
            <w:r w:rsidRPr="00A65669">
              <w:rPr>
                <w:rFonts w:ascii="Poppins" w:hAnsi="Poppins" w:cs="Poppins"/>
              </w:rPr>
              <w:t xml:space="preserve">Reference these links in </w:t>
            </w:r>
            <w:r w:rsidRPr="00A65669">
              <w:rPr>
                <w:rFonts w:ascii="Poppins" w:hAnsi="Poppins" w:cs="Poppins"/>
                <w:b/>
                <w:bCs/>
              </w:rPr>
              <w:t>Annual Review</w:t>
            </w:r>
            <w:r w:rsidRPr="00A65669">
              <w:rPr>
                <w:rFonts w:ascii="Poppins" w:hAnsi="Poppins" w:cs="Poppins"/>
              </w:rPr>
              <w:t xml:space="preserve"> and </w:t>
            </w:r>
            <w:r w:rsidRPr="00A65669">
              <w:rPr>
                <w:rFonts w:ascii="Poppins" w:hAnsi="Poppins" w:cs="Poppins"/>
                <w:b/>
                <w:bCs/>
              </w:rPr>
              <w:t>IEP</w:t>
            </w:r>
            <w:r w:rsidRPr="00A65669">
              <w:rPr>
                <w:rFonts w:ascii="Poppins" w:hAnsi="Poppins" w:cs="Poppins"/>
              </w:rPr>
              <w:t xml:space="preserve"> targets (e.g., subject</w:t>
            </w:r>
            <w:r w:rsidRPr="00A65669">
              <w:rPr>
                <w:rFonts w:ascii="Poppins" w:hAnsi="Poppins" w:cs="Poppins"/>
              </w:rPr>
              <w:noBreakHyphen/>
              <w:t xml:space="preserve">specific adaptations supporting career goals). </w:t>
            </w:r>
          </w:p>
        </w:tc>
      </w:tr>
      <w:tr w:rsidR="003D4CAE" w:rsidRPr="00A65669" w14:paraId="4544112A"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67E35E6" w14:textId="77777777" w:rsidR="003D4CAE" w:rsidRPr="00A65669" w:rsidRDefault="003D4CAE" w:rsidP="002C5740">
            <w:pPr>
              <w:spacing w:after="0"/>
              <w:rPr>
                <w:rFonts w:ascii="Poppins" w:hAnsi="Poppins" w:cs="Poppins"/>
                <w:b/>
                <w:bCs/>
              </w:rPr>
            </w:pPr>
            <w:r w:rsidRPr="00A65669">
              <w:rPr>
                <w:rFonts w:ascii="Poppins" w:hAnsi="Poppins" w:cs="Poppins"/>
                <w:b/>
                <w:bCs/>
              </w:rPr>
              <w:t xml:space="preserve">5. </w:t>
            </w:r>
            <w:r w:rsidRPr="00A65669">
              <w:rPr>
                <w:rFonts w:ascii="Poppins" w:hAnsi="Poppins" w:cs="Poppins"/>
                <w:b/>
                <w:bCs/>
                <w:color w:val="156082" w:themeColor="accent1"/>
              </w:rPr>
              <w:t xml:space="preserve">Encounters with employers </w:t>
            </w:r>
            <w:r w:rsidRPr="00A65669">
              <w:rPr>
                <w:rFonts w:ascii="Poppins" w:hAnsi="Poppins" w:cs="Poppins"/>
                <w:b/>
                <w:bCs/>
              </w:rPr>
              <w:t>– Plan targeted employer encounters chosen from VP interests</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62E6AAE5" w14:textId="77777777" w:rsidR="003D4CAE" w:rsidRPr="00A65669" w:rsidRDefault="003D4CAE" w:rsidP="002C5740">
            <w:pPr>
              <w:spacing w:after="0"/>
              <w:rPr>
                <w:rFonts w:ascii="Poppins" w:hAnsi="Poppins" w:cs="Poppins"/>
              </w:rPr>
            </w:pPr>
            <w:r w:rsidRPr="00A65669">
              <w:rPr>
                <w:rFonts w:ascii="Poppins" w:hAnsi="Poppins" w:cs="Poppins"/>
              </w:rPr>
              <w:t>Pre/post reflection sharpens relevance; records impact in VP. Supports more targeted discussion with Careers Advisor.</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4636F439" w14:textId="77777777" w:rsidR="003D4CAE" w:rsidRPr="00A65669" w:rsidRDefault="003D4CAE" w:rsidP="002C5740">
            <w:pPr>
              <w:spacing w:after="0"/>
              <w:rPr>
                <w:rFonts w:ascii="Poppins" w:hAnsi="Poppins" w:cs="Poppins"/>
              </w:rPr>
            </w:pPr>
            <w:r w:rsidRPr="00A65669">
              <w:rPr>
                <w:rFonts w:ascii="Poppins" w:hAnsi="Poppins" w:cs="Poppins"/>
              </w:rPr>
              <w:t xml:space="preserve">Log encounters (and support needs) in </w:t>
            </w:r>
            <w:r w:rsidRPr="00A65669">
              <w:rPr>
                <w:rFonts w:ascii="Poppins" w:hAnsi="Poppins" w:cs="Poppins"/>
                <w:b/>
                <w:bCs/>
              </w:rPr>
              <w:t>Annual Review</w:t>
            </w:r>
            <w:r w:rsidRPr="00A65669">
              <w:rPr>
                <w:rFonts w:ascii="Poppins" w:hAnsi="Poppins" w:cs="Poppins"/>
              </w:rPr>
              <w:t xml:space="preserve">; add to </w:t>
            </w:r>
            <w:r w:rsidRPr="00A65669">
              <w:rPr>
                <w:rFonts w:ascii="Poppins" w:hAnsi="Poppins" w:cs="Poppins"/>
                <w:b/>
                <w:bCs/>
              </w:rPr>
              <w:t>Section A</w:t>
            </w:r>
            <w:r w:rsidRPr="00A65669">
              <w:rPr>
                <w:rFonts w:ascii="Poppins" w:hAnsi="Poppins" w:cs="Poppins"/>
              </w:rPr>
              <w:t xml:space="preserve"> and progress notes; update </w:t>
            </w:r>
            <w:r w:rsidRPr="00A65669">
              <w:rPr>
                <w:rFonts w:ascii="Poppins" w:hAnsi="Poppins" w:cs="Poppins"/>
                <w:b/>
                <w:bCs/>
              </w:rPr>
              <w:t>IEP</w:t>
            </w:r>
            <w:r w:rsidRPr="00A65669">
              <w:rPr>
                <w:rFonts w:ascii="Poppins" w:hAnsi="Poppins" w:cs="Poppins"/>
              </w:rPr>
              <w:t xml:space="preserve"> where adjustments are required. </w:t>
            </w:r>
          </w:p>
        </w:tc>
      </w:tr>
      <w:tr w:rsidR="003D4CAE" w:rsidRPr="00A65669" w14:paraId="54B6BD01"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5345A8" w14:textId="77777777" w:rsidR="003D4CAE" w:rsidRPr="00A65669" w:rsidRDefault="003D4CAE" w:rsidP="002C5740">
            <w:pPr>
              <w:spacing w:after="0"/>
              <w:rPr>
                <w:rFonts w:ascii="Poppins" w:hAnsi="Poppins" w:cs="Poppins"/>
                <w:b/>
                <w:bCs/>
              </w:rPr>
            </w:pPr>
            <w:r w:rsidRPr="00A65669">
              <w:rPr>
                <w:rFonts w:ascii="Poppins" w:hAnsi="Poppins" w:cs="Poppins"/>
                <w:b/>
                <w:bCs/>
              </w:rPr>
              <w:t xml:space="preserve">6. </w:t>
            </w:r>
            <w:r w:rsidRPr="00A65669">
              <w:rPr>
                <w:rFonts w:ascii="Poppins" w:hAnsi="Poppins" w:cs="Poppins"/>
                <w:b/>
                <w:bCs/>
                <w:color w:val="156082" w:themeColor="accent1"/>
              </w:rPr>
              <w:t xml:space="preserve">Experiences of workplaces </w:t>
            </w:r>
            <w:r w:rsidRPr="00A65669">
              <w:rPr>
                <w:rFonts w:ascii="Poppins" w:hAnsi="Poppins" w:cs="Poppins"/>
                <w:b/>
                <w:bCs/>
              </w:rPr>
              <w:t>– Use VP practical support details to make work experience accessible</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18A4303A" w14:textId="77777777" w:rsidR="003D4CAE" w:rsidRPr="00A65669" w:rsidRDefault="003D4CAE" w:rsidP="002C5740">
            <w:pPr>
              <w:spacing w:after="0"/>
              <w:rPr>
                <w:rFonts w:ascii="Poppins" w:hAnsi="Poppins" w:cs="Poppins"/>
              </w:rPr>
            </w:pPr>
            <w:r w:rsidRPr="00A65669">
              <w:rPr>
                <w:rFonts w:ascii="Poppins" w:hAnsi="Poppins" w:cs="Poppins"/>
              </w:rPr>
              <w:t>At pre-planning stage use VP to consider adaptations and support required to make experience successful.</w:t>
            </w:r>
          </w:p>
          <w:p w14:paraId="6DDACDA6" w14:textId="77777777" w:rsidR="003D4CAE" w:rsidRPr="00A65669" w:rsidRDefault="003D4CAE" w:rsidP="002C5740">
            <w:pPr>
              <w:spacing w:after="0"/>
              <w:rPr>
                <w:rFonts w:ascii="Poppins" w:hAnsi="Poppins" w:cs="Poppins"/>
              </w:rPr>
            </w:pPr>
            <w:r w:rsidRPr="00A65669">
              <w:rPr>
                <w:rFonts w:ascii="Poppins" w:hAnsi="Poppins" w:cs="Poppins"/>
              </w:rPr>
              <w:t>Reflect on workplace experiences to build confidence and decision</w:t>
            </w:r>
            <w:r w:rsidRPr="00A65669">
              <w:rPr>
                <w:rFonts w:ascii="Poppins" w:hAnsi="Poppins" w:cs="Poppins"/>
              </w:rPr>
              <w:noBreakHyphen/>
              <w:t xml:space="preserve">making.  </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7E105C6D" w14:textId="77777777" w:rsidR="003D4CAE" w:rsidRPr="00A65669" w:rsidRDefault="003D4CAE" w:rsidP="002C5740">
            <w:pPr>
              <w:spacing w:after="0"/>
              <w:rPr>
                <w:rFonts w:ascii="Poppins" w:hAnsi="Poppins" w:cs="Poppins"/>
              </w:rPr>
            </w:pPr>
            <w:r w:rsidRPr="00A65669">
              <w:rPr>
                <w:rFonts w:ascii="Poppins" w:hAnsi="Poppins" w:cs="Poppins"/>
              </w:rPr>
              <w:t xml:space="preserve">Plan </w:t>
            </w:r>
            <w:r w:rsidRPr="00A65669">
              <w:rPr>
                <w:rFonts w:ascii="Poppins" w:hAnsi="Poppins" w:cs="Poppins"/>
                <w:b/>
                <w:bCs/>
              </w:rPr>
              <w:t>Work Experience</w:t>
            </w:r>
            <w:r w:rsidRPr="00A65669">
              <w:rPr>
                <w:rFonts w:ascii="Poppins" w:hAnsi="Poppins" w:cs="Poppins"/>
              </w:rPr>
              <w:t xml:space="preserve"> in </w:t>
            </w:r>
            <w:r w:rsidRPr="00A65669">
              <w:rPr>
                <w:rFonts w:ascii="Poppins" w:hAnsi="Poppins" w:cs="Poppins"/>
                <w:b/>
                <w:bCs/>
              </w:rPr>
              <w:t>Annual Review</w:t>
            </w:r>
            <w:r w:rsidRPr="00A65669">
              <w:rPr>
                <w:rFonts w:ascii="Poppins" w:hAnsi="Poppins" w:cs="Poppins"/>
              </w:rPr>
              <w:t xml:space="preserve">; capture transport/support in EHCP; record outcomes and next steps in </w:t>
            </w:r>
            <w:r w:rsidRPr="00A65669">
              <w:rPr>
                <w:rFonts w:ascii="Poppins" w:hAnsi="Poppins" w:cs="Poppins"/>
                <w:b/>
                <w:bCs/>
              </w:rPr>
              <w:t>IEP</w:t>
            </w:r>
            <w:r w:rsidRPr="00A65669">
              <w:rPr>
                <w:rFonts w:ascii="Poppins" w:hAnsi="Poppins" w:cs="Poppins"/>
              </w:rPr>
              <w:t xml:space="preserve">. </w:t>
            </w:r>
          </w:p>
        </w:tc>
      </w:tr>
      <w:tr w:rsidR="003D4CAE" w:rsidRPr="00A65669" w14:paraId="04B8861E"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7DAF80" w14:textId="77777777" w:rsidR="003D4CAE" w:rsidRPr="00A65669" w:rsidRDefault="003D4CAE" w:rsidP="002C5740">
            <w:pPr>
              <w:spacing w:after="0"/>
              <w:rPr>
                <w:rFonts w:ascii="Poppins" w:hAnsi="Poppins" w:cs="Poppins"/>
                <w:b/>
                <w:bCs/>
              </w:rPr>
            </w:pPr>
            <w:r w:rsidRPr="00A65669">
              <w:rPr>
                <w:rFonts w:ascii="Poppins" w:hAnsi="Poppins" w:cs="Poppins"/>
                <w:b/>
                <w:bCs/>
              </w:rPr>
              <w:t xml:space="preserve">7. </w:t>
            </w:r>
            <w:r w:rsidRPr="00A65669">
              <w:rPr>
                <w:rFonts w:ascii="Poppins" w:hAnsi="Poppins" w:cs="Poppins"/>
                <w:b/>
                <w:bCs/>
                <w:color w:val="156082" w:themeColor="accent1"/>
              </w:rPr>
              <w:t xml:space="preserve">Encounters with FE/HE </w:t>
            </w:r>
            <w:r w:rsidRPr="00A65669">
              <w:rPr>
                <w:rFonts w:ascii="Poppins" w:hAnsi="Poppins" w:cs="Poppins"/>
                <w:b/>
                <w:bCs/>
              </w:rPr>
              <w:t xml:space="preserve">– Share VP at </w:t>
            </w:r>
            <w:r w:rsidRPr="00A65669">
              <w:rPr>
                <w:rFonts w:ascii="Poppins" w:hAnsi="Poppins" w:cs="Poppins"/>
                <w:b/>
                <w:bCs/>
              </w:rPr>
              <w:lastRenderedPageBreak/>
              <w:t>key transitions</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4DC276B3" w14:textId="77777777" w:rsidR="003D4CAE" w:rsidRPr="00A65669" w:rsidRDefault="003D4CAE" w:rsidP="002C5740">
            <w:pPr>
              <w:spacing w:after="0"/>
              <w:rPr>
                <w:rFonts w:ascii="Poppins" w:hAnsi="Poppins" w:cs="Poppins"/>
              </w:rPr>
            </w:pPr>
            <w:r w:rsidRPr="00A65669">
              <w:rPr>
                <w:rFonts w:ascii="Poppins" w:hAnsi="Poppins" w:cs="Poppins"/>
              </w:rPr>
              <w:lastRenderedPageBreak/>
              <w:t xml:space="preserve">Communicates support needs to providers; </w:t>
            </w:r>
            <w:r w:rsidRPr="00A65669">
              <w:rPr>
                <w:rFonts w:ascii="Poppins" w:hAnsi="Poppins" w:cs="Poppins"/>
              </w:rPr>
              <w:lastRenderedPageBreak/>
              <w:t xml:space="preserve">improves fit and preparation for transition. </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38508985" w14:textId="77777777" w:rsidR="003D4CAE" w:rsidRPr="00A65669" w:rsidRDefault="003D4CAE" w:rsidP="002C5740">
            <w:pPr>
              <w:spacing w:after="0"/>
              <w:rPr>
                <w:rFonts w:ascii="Poppins" w:hAnsi="Poppins" w:cs="Poppins"/>
              </w:rPr>
            </w:pPr>
            <w:r w:rsidRPr="00A65669">
              <w:rPr>
                <w:rFonts w:ascii="Poppins" w:hAnsi="Poppins" w:cs="Poppins"/>
              </w:rPr>
              <w:lastRenderedPageBreak/>
              <w:t xml:space="preserve">Use </w:t>
            </w:r>
            <w:r w:rsidRPr="00A65669">
              <w:rPr>
                <w:rFonts w:ascii="Poppins" w:hAnsi="Poppins" w:cs="Poppins"/>
                <w:b/>
                <w:bCs/>
              </w:rPr>
              <w:t>Annual Review</w:t>
            </w:r>
            <w:r w:rsidRPr="00A65669">
              <w:rPr>
                <w:rFonts w:ascii="Poppins" w:hAnsi="Poppins" w:cs="Poppins"/>
              </w:rPr>
              <w:t xml:space="preserve"> to explore </w:t>
            </w:r>
            <w:r w:rsidRPr="00A65669">
              <w:rPr>
                <w:rFonts w:ascii="Poppins" w:hAnsi="Poppins" w:cs="Poppins"/>
                <w:b/>
                <w:bCs/>
              </w:rPr>
              <w:t>post</w:t>
            </w:r>
            <w:r w:rsidRPr="00A65669">
              <w:rPr>
                <w:rFonts w:ascii="Poppins" w:hAnsi="Poppins" w:cs="Poppins"/>
                <w:b/>
                <w:bCs/>
              </w:rPr>
              <w:noBreakHyphen/>
              <w:t>16</w:t>
            </w:r>
            <w:r w:rsidRPr="00A65669">
              <w:rPr>
                <w:rFonts w:ascii="Poppins" w:hAnsi="Poppins" w:cs="Poppins"/>
              </w:rPr>
              <w:t xml:space="preserve"> options; add One</w:t>
            </w:r>
            <w:r w:rsidRPr="00A65669">
              <w:rPr>
                <w:rFonts w:ascii="Poppins" w:hAnsi="Poppins" w:cs="Poppins"/>
              </w:rPr>
              <w:noBreakHyphen/>
              <w:t xml:space="preserve">Page Profile to transition </w:t>
            </w:r>
            <w:r w:rsidRPr="00A65669">
              <w:rPr>
                <w:rFonts w:ascii="Poppins" w:hAnsi="Poppins" w:cs="Poppins"/>
              </w:rPr>
              <w:lastRenderedPageBreak/>
              <w:t xml:space="preserve">pack; record consultation with providers via EHCP Hub. </w:t>
            </w:r>
          </w:p>
        </w:tc>
      </w:tr>
      <w:tr w:rsidR="003D4CAE" w:rsidRPr="00A65669" w14:paraId="45BB8FAB" w14:textId="77777777">
        <w:trPr>
          <w:tblCellSpacing w:w="15" w:type="dxa"/>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5FDD55C" w14:textId="77777777" w:rsidR="003D4CAE" w:rsidRPr="00A65669" w:rsidRDefault="003D4CAE" w:rsidP="002C5740">
            <w:pPr>
              <w:spacing w:after="0"/>
              <w:rPr>
                <w:rFonts w:ascii="Poppins" w:hAnsi="Poppins" w:cs="Poppins"/>
                <w:b/>
                <w:bCs/>
              </w:rPr>
            </w:pPr>
            <w:r w:rsidRPr="00A65669">
              <w:rPr>
                <w:rFonts w:ascii="Poppins" w:hAnsi="Poppins" w:cs="Poppins"/>
                <w:b/>
                <w:bCs/>
              </w:rPr>
              <w:lastRenderedPageBreak/>
              <w:t xml:space="preserve">8. </w:t>
            </w:r>
            <w:r w:rsidRPr="00A65669">
              <w:rPr>
                <w:rFonts w:ascii="Poppins" w:hAnsi="Poppins" w:cs="Poppins"/>
                <w:b/>
                <w:bCs/>
                <w:color w:val="156082" w:themeColor="accent1"/>
              </w:rPr>
              <w:t xml:space="preserve">Personal guidance </w:t>
            </w:r>
            <w:r w:rsidRPr="00A65669">
              <w:rPr>
                <w:rFonts w:ascii="Poppins" w:hAnsi="Poppins" w:cs="Poppins"/>
                <w:b/>
                <w:bCs/>
              </w:rPr>
              <w:t>– Give careers advisers VP in advance to tailor sessions</w:t>
            </w:r>
          </w:p>
        </w:tc>
        <w:tc>
          <w:tcPr>
            <w:tcW w:w="4648" w:type="dxa"/>
            <w:tcBorders>
              <w:top w:val="single" w:sz="6" w:space="0" w:color="E6E6E6"/>
              <w:left w:val="single" w:sz="6" w:space="0" w:color="E6E6E6"/>
              <w:bottom w:val="single" w:sz="6" w:space="0" w:color="E6E6E6"/>
              <w:right w:val="single" w:sz="6" w:space="0" w:color="E6E6E6"/>
            </w:tcBorders>
            <w:vAlign w:val="center"/>
            <w:hideMark/>
          </w:tcPr>
          <w:p w14:paraId="65EF078E" w14:textId="77777777" w:rsidR="003D4CAE" w:rsidRPr="00A65669" w:rsidRDefault="003D4CAE" w:rsidP="002C5740">
            <w:pPr>
              <w:spacing w:after="0"/>
              <w:rPr>
                <w:rFonts w:ascii="Poppins" w:hAnsi="Poppins" w:cs="Poppins"/>
              </w:rPr>
            </w:pPr>
            <w:r w:rsidRPr="00A65669">
              <w:rPr>
                <w:rFonts w:ascii="Poppins" w:hAnsi="Poppins" w:cs="Poppins"/>
              </w:rPr>
              <w:t xml:space="preserve">Prepares for 1:1 guidance; clarifies questions and supports communication </w:t>
            </w:r>
          </w:p>
        </w:tc>
        <w:tc>
          <w:tcPr>
            <w:tcW w:w="7123" w:type="dxa"/>
            <w:tcBorders>
              <w:top w:val="single" w:sz="6" w:space="0" w:color="E6E6E6"/>
              <w:left w:val="single" w:sz="6" w:space="0" w:color="E6E6E6"/>
              <w:bottom w:val="single" w:sz="6" w:space="0" w:color="E6E6E6"/>
              <w:right w:val="single" w:sz="6" w:space="0" w:color="E6E6E6"/>
            </w:tcBorders>
            <w:vAlign w:val="center"/>
            <w:hideMark/>
          </w:tcPr>
          <w:p w14:paraId="1E01CA53" w14:textId="77777777" w:rsidR="003D4CAE" w:rsidRPr="00A65669" w:rsidRDefault="003D4CAE" w:rsidP="002C5740">
            <w:pPr>
              <w:spacing w:after="0"/>
              <w:rPr>
                <w:rFonts w:ascii="Poppins" w:hAnsi="Poppins" w:cs="Poppins"/>
              </w:rPr>
            </w:pPr>
            <w:r w:rsidRPr="00A65669">
              <w:rPr>
                <w:rFonts w:ascii="Poppins" w:hAnsi="Poppins" w:cs="Poppins"/>
              </w:rPr>
              <w:t xml:space="preserve">Summarise guidance actions in </w:t>
            </w:r>
            <w:r w:rsidRPr="00A65669">
              <w:rPr>
                <w:rFonts w:ascii="Poppins" w:hAnsi="Poppins" w:cs="Poppins"/>
                <w:b/>
                <w:bCs/>
              </w:rPr>
              <w:t>Annual Review</w:t>
            </w:r>
            <w:r w:rsidRPr="00A65669">
              <w:rPr>
                <w:rFonts w:ascii="Poppins" w:hAnsi="Poppins" w:cs="Poppins"/>
              </w:rPr>
              <w:t xml:space="preserve">; update </w:t>
            </w:r>
            <w:r w:rsidRPr="00A65669">
              <w:rPr>
                <w:rFonts w:ascii="Poppins" w:hAnsi="Poppins" w:cs="Poppins"/>
                <w:b/>
                <w:bCs/>
              </w:rPr>
              <w:t>Section A</w:t>
            </w:r>
            <w:r w:rsidRPr="00A65669">
              <w:rPr>
                <w:rFonts w:ascii="Poppins" w:hAnsi="Poppins" w:cs="Poppins"/>
              </w:rPr>
              <w:t xml:space="preserve"> and </w:t>
            </w:r>
            <w:r w:rsidRPr="00A65669">
              <w:rPr>
                <w:rFonts w:ascii="Poppins" w:hAnsi="Poppins" w:cs="Poppins"/>
                <w:b/>
                <w:bCs/>
              </w:rPr>
              <w:t>IEP/SEN Support Plan</w:t>
            </w:r>
            <w:r w:rsidRPr="00A65669">
              <w:rPr>
                <w:rFonts w:ascii="Poppins" w:hAnsi="Poppins" w:cs="Poppins"/>
              </w:rPr>
              <w:t xml:space="preserve"> targets accordingly. </w:t>
            </w:r>
          </w:p>
        </w:tc>
      </w:tr>
    </w:tbl>
    <w:p w14:paraId="160ADAB4" w14:textId="77777777" w:rsidR="002C5740" w:rsidRPr="00745C56" w:rsidRDefault="002C5740" w:rsidP="002C5740">
      <w:pPr>
        <w:spacing w:after="0"/>
        <w:rPr>
          <w:rFonts w:ascii="Poppins" w:hAnsi="Poppins" w:cs="Poppins"/>
        </w:rPr>
      </w:pPr>
    </w:p>
    <w:p w14:paraId="3F3A1F12" w14:textId="613053C7" w:rsidR="00DD4590" w:rsidRPr="002C5740" w:rsidRDefault="00091DE9" w:rsidP="002C5740">
      <w:pPr>
        <w:spacing w:after="0"/>
        <w:rPr>
          <w:rFonts w:ascii="Poppins" w:hAnsi="Poppins" w:cs="Poppins"/>
          <w:b/>
          <w:bCs/>
        </w:rPr>
      </w:pPr>
      <w:r w:rsidRPr="002C5740">
        <w:rPr>
          <w:rFonts w:ascii="Poppins" w:hAnsi="Poppins" w:cs="Poppins"/>
          <w:b/>
          <w:bCs/>
        </w:rPr>
        <w:t>Appendix 4</w:t>
      </w:r>
    </w:p>
    <w:p w14:paraId="03197074" w14:textId="41DF2032" w:rsidR="005A5F04" w:rsidRPr="00AF7771" w:rsidRDefault="00151B0F" w:rsidP="002C5740">
      <w:pPr>
        <w:spacing w:after="0"/>
        <w:rPr>
          <w:rFonts w:ascii="Poppins" w:hAnsi="Poppins" w:cs="Poppins"/>
        </w:rPr>
      </w:pPr>
      <w:r w:rsidRPr="00AF7771">
        <w:rPr>
          <w:rFonts w:ascii="Poppins" w:hAnsi="Poppins" w:cs="Poppins"/>
        </w:rPr>
        <w:t>Questionnaires</w:t>
      </w:r>
      <w:r w:rsidR="004B15D4" w:rsidRPr="00AF7771">
        <w:rPr>
          <w:rFonts w:ascii="Poppins" w:hAnsi="Poppins" w:cs="Poppins"/>
        </w:rPr>
        <w:t xml:space="preserve"> - </w:t>
      </w:r>
      <w:r w:rsidRPr="00AF7771">
        <w:rPr>
          <w:rFonts w:ascii="Poppins" w:hAnsi="Poppins" w:cs="Poppins"/>
        </w:rPr>
        <w:t>Links for pre and post VP Questionnaires</w:t>
      </w:r>
      <w:r w:rsidR="005A5F04" w:rsidRPr="00AF7771">
        <w:rPr>
          <w:rFonts w:ascii="Poppins" w:hAnsi="Poppins" w:cs="Poppins"/>
        </w:rPr>
        <w:t xml:space="preserve"> </w:t>
      </w:r>
    </w:p>
    <w:p w14:paraId="24FF52FF" w14:textId="77777777" w:rsidR="00AF7771" w:rsidRDefault="00AF7771" w:rsidP="002C5740">
      <w:pPr>
        <w:spacing w:after="0"/>
        <w:rPr>
          <w:rFonts w:ascii="Poppins" w:hAnsi="Poppins" w:cs="Poppins"/>
        </w:rPr>
      </w:pPr>
    </w:p>
    <w:p w14:paraId="563281E5" w14:textId="482D6D19" w:rsidR="005A5F04" w:rsidRPr="002A2A8D" w:rsidRDefault="005A5F04" w:rsidP="002C5740">
      <w:pPr>
        <w:spacing w:after="0"/>
        <w:rPr>
          <w:rFonts w:ascii="Poppins" w:hAnsi="Poppins" w:cs="Poppins"/>
        </w:rPr>
      </w:pPr>
      <w:r w:rsidRPr="002A2A8D">
        <w:rPr>
          <w:rFonts w:ascii="Poppins" w:hAnsi="Poppins" w:cs="Poppins"/>
        </w:rPr>
        <w:t xml:space="preserve">The links can be copied and forwarded to the relevant people via email or used within a co-production meeting </w:t>
      </w:r>
      <w:r w:rsidR="00AF7771" w:rsidRPr="002A2A8D">
        <w:rPr>
          <w:rFonts w:ascii="Poppins" w:hAnsi="Poppins" w:cs="Poppins"/>
        </w:rPr>
        <w:t>to</w:t>
      </w:r>
      <w:r w:rsidRPr="002A2A8D">
        <w:rPr>
          <w:rFonts w:ascii="Poppins" w:hAnsi="Poppins" w:cs="Poppins"/>
        </w:rPr>
        <w:t xml:space="preserve"> gather views and perspectives.</w:t>
      </w:r>
    </w:p>
    <w:p w14:paraId="6AAE0D20" w14:textId="60750CAD" w:rsidR="005A5F04" w:rsidRPr="00745C56" w:rsidRDefault="005A5F04" w:rsidP="002C5740">
      <w:pPr>
        <w:spacing w:after="0"/>
        <w:rPr>
          <w:rFonts w:ascii="Poppins" w:hAnsi="Poppins" w:cs="Poppins"/>
        </w:rPr>
      </w:pPr>
    </w:p>
    <w:p w14:paraId="62FEF49C" w14:textId="6ADC3927" w:rsidR="00151B0F" w:rsidRDefault="005A5F04" w:rsidP="002C5740">
      <w:pPr>
        <w:spacing w:after="0"/>
        <w:rPr>
          <w:rFonts w:ascii="Poppins" w:hAnsi="Poppins" w:cs="Poppins"/>
          <w:b/>
          <w:bCs/>
        </w:rPr>
      </w:pPr>
      <w:r w:rsidRPr="002A2A8D">
        <w:rPr>
          <w:rFonts w:ascii="Poppins" w:hAnsi="Poppins" w:cs="Poppins"/>
          <w:b/>
          <w:bCs/>
        </w:rPr>
        <w:t xml:space="preserve">Schools and Colleges are recommended to use these as a template </w:t>
      </w:r>
      <w:r w:rsidR="00082E7C" w:rsidRPr="002A2A8D">
        <w:rPr>
          <w:rFonts w:ascii="Poppins" w:hAnsi="Poppins" w:cs="Poppins"/>
          <w:b/>
          <w:bCs/>
        </w:rPr>
        <w:t>to</w:t>
      </w:r>
      <w:r w:rsidRPr="002A2A8D">
        <w:rPr>
          <w:rFonts w:ascii="Poppins" w:hAnsi="Poppins" w:cs="Poppins"/>
          <w:b/>
          <w:bCs/>
        </w:rPr>
        <w:t xml:space="preserve"> gather baseline and post intervention data</w:t>
      </w:r>
      <w:r w:rsidR="00082E7C">
        <w:rPr>
          <w:rFonts w:ascii="Poppins" w:hAnsi="Poppins" w:cs="Poppins"/>
          <w:b/>
          <w:bCs/>
        </w:rPr>
        <w:t>,</w:t>
      </w:r>
      <w:r w:rsidRPr="002A2A8D">
        <w:rPr>
          <w:rFonts w:ascii="Poppins" w:hAnsi="Poppins" w:cs="Poppins"/>
          <w:b/>
          <w:bCs/>
        </w:rPr>
        <w:t xml:space="preserve"> to measuring impact.</w:t>
      </w:r>
      <w:r w:rsidR="00207F5E" w:rsidRPr="00207F5E">
        <w:t xml:space="preserve"> </w:t>
      </w:r>
    </w:p>
    <w:p w14:paraId="43C98D7A" w14:textId="55A3F6CF" w:rsidR="00151B0F" w:rsidRDefault="00151B0F" w:rsidP="002C5740">
      <w:pPr>
        <w:spacing w:after="0"/>
        <w:rPr>
          <w:rFonts w:ascii="Poppins" w:hAnsi="Poppins" w:cs="Poppins"/>
          <w:b/>
          <w:bCs/>
        </w:rPr>
      </w:pPr>
      <w:r w:rsidRPr="00A65669">
        <w:rPr>
          <w:rFonts w:ascii="Poppins" w:hAnsi="Poppins" w:cs="Poppins"/>
          <w:b/>
          <w:bCs/>
        </w:rPr>
        <w:t xml:space="preserve"> </w:t>
      </w:r>
    </w:p>
    <w:tbl>
      <w:tblPr>
        <w:tblStyle w:val="TableGrid"/>
        <w:tblW w:w="0" w:type="auto"/>
        <w:tblLook w:val="04A0" w:firstRow="1" w:lastRow="0" w:firstColumn="1" w:lastColumn="0" w:noHBand="0" w:noVBand="1"/>
      </w:tblPr>
      <w:tblGrid>
        <w:gridCol w:w="4390"/>
        <w:gridCol w:w="5953"/>
      </w:tblGrid>
      <w:tr w:rsidR="00082E7C" w14:paraId="1D3895A3" w14:textId="77777777" w:rsidTr="002C450F">
        <w:tc>
          <w:tcPr>
            <w:tcW w:w="4390" w:type="dxa"/>
          </w:tcPr>
          <w:p w14:paraId="62B83963" w14:textId="359EA506" w:rsidR="00082E7C" w:rsidRPr="00A65669" w:rsidRDefault="00082E7C" w:rsidP="004B15D4">
            <w:pPr>
              <w:rPr>
                <w:rFonts w:ascii="Poppins" w:hAnsi="Poppins" w:cs="Poppins"/>
              </w:rPr>
            </w:pPr>
            <w:r w:rsidRPr="00082E7C">
              <w:rPr>
                <w:rFonts w:ascii="Poppins" w:hAnsi="Poppins" w:cs="Poppins"/>
              </w:rPr>
              <w:t>Baseline Questionnaire Young Person (Pre Vocational Profiling)</w:t>
            </w:r>
          </w:p>
        </w:tc>
        <w:tc>
          <w:tcPr>
            <w:tcW w:w="5953" w:type="dxa"/>
          </w:tcPr>
          <w:p w14:paraId="0BD2336A" w14:textId="2E583627" w:rsidR="00DD32AB" w:rsidRPr="00DD32AB" w:rsidRDefault="00DD32AB" w:rsidP="004B15D4">
            <w:pPr>
              <w:rPr>
                <w:rFonts w:ascii="Poppins" w:hAnsi="Poppins" w:cs="Poppins"/>
                <w:b/>
                <w:bCs/>
              </w:rPr>
            </w:pPr>
            <w:hyperlink r:id="rId57" w:history="1">
              <w:r w:rsidRPr="00DD32AB">
                <w:rPr>
                  <w:rStyle w:val="Hyperlink"/>
                  <w:rFonts w:ascii="Poppins" w:hAnsi="Poppins" w:cs="Poppins"/>
                  <w:b/>
                  <w:bCs/>
                </w:rPr>
                <w:t>Vocational Profiling Pre-Intervention Questionnaire</w:t>
              </w:r>
            </w:hyperlink>
          </w:p>
          <w:p w14:paraId="507E6D6C" w14:textId="63FAFBDA" w:rsidR="008057BE" w:rsidRPr="002C450F" w:rsidRDefault="008057BE" w:rsidP="00DD32AB">
            <w:pPr>
              <w:rPr>
                <w:rFonts w:ascii="Poppins" w:hAnsi="Poppins" w:cs="Poppins"/>
                <w:b/>
                <w:bCs/>
              </w:rPr>
            </w:pPr>
          </w:p>
        </w:tc>
      </w:tr>
      <w:tr w:rsidR="004B15D4" w14:paraId="489A45C9" w14:textId="77777777" w:rsidTr="002C450F">
        <w:tc>
          <w:tcPr>
            <w:tcW w:w="4390" w:type="dxa"/>
          </w:tcPr>
          <w:p w14:paraId="568988CB" w14:textId="77777777" w:rsidR="004B15D4" w:rsidRPr="00A65669" w:rsidRDefault="004B15D4" w:rsidP="004B15D4">
            <w:pPr>
              <w:rPr>
                <w:rFonts w:ascii="Poppins" w:hAnsi="Poppins" w:cs="Poppins"/>
              </w:rPr>
            </w:pPr>
            <w:r w:rsidRPr="00A65669">
              <w:rPr>
                <w:rFonts w:ascii="Poppins" w:hAnsi="Poppins" w:cs="Poppins"/>
              </w:rPr>
              <w:t>Young Persons perspective</w:t>
            </w:r>
          </w:p>
          <w:p w14:paraId="61F82909" w14:textId="77777777" w:rsidR="004B15D4" w:rsidRDefault="004B15D4" w:rsidP="002C5740">
            <w:pPr>
              <w:rPr>
                <w:rFonts w:ascii="Poppins" w:hAnsi="Poppins" w:cs="Poppins"/>
                <w:b/>
                <w:bCs/>
              </w:rPr>
            </w:pPr>
          </w:p>
        </w:tc>
        <w:tc>
          <w:tcPr>
            <w:tcW w:w="5953" w:type="dxa"/>
          </w:tcPr>
          <w:p w14:paraId="4ADD59DC" w14:textId="77777777" w:rsidR="004B15D4" w:rsidRPr="002C450F" w:rsidRDefault="004B15D4" w:rsidP="004B15D4">
            <w:pPr>
              <w:rPr>
                <w:rFonts w:ascii="Poppins" w:hAnsi="Poppins" w:cs="Poppins"/>
                <w:b/>
                <w:bCs/>
              </w:rPr>
            </w:pPr>
            <w:hyperlink r:id="rId58" w:history="1">
              <w:r w:rsidRPr="002C450F">
                <w:rPr>
                  <w:rStyle w:val="Hyperlink"/>
                  <w:rFonts w:ascii="Poppins" w:hAnsi="Poppins" w:cs="Poppins"/>
                  <w:b/>
                  <w:bCs/>
                </w:rPr>
                <w:t>Vocational Profiling Post-Intervention Questionnaire</w:t>
              </w:r>
            </w:hyperlink>
            <w:r w:rsidRPr="002C450F">
              <w:rPr>
                <w:rFonts w:ascii="Poppins" w:hAnsi="Poppins" w:cs="Poppins"/>
                <w:b/>
                <w:bCs/>
              </w:rPr>
              <w:t xml:space="preserve"> </w:t>
            </w:r>
          </w:p>
          <w:p w14:paraId="084B376F" w14:textId="77777777" w:rsidR="004B15D4" w:rsidRPr="002C450F" w:rsidRDefault="004B15D4" w:rsidP="002C5740">
            <w:pPr>
              <w:rPr>
                <w:rFonts w:ascii="Poppins" w:hAnsi="Poppins" w:cs="Poppins"/>
                <w:b/>
                <w:bCs/>
              </w:rPr>
            </w:pPr>
          </w:p>
        </w:tc>
      </w:tr>
      <w:tr w:rsidR="004B15D4" w14:paraId="2075E9CD" w14:textId="77777777" w:rsidTr="002C450F">
        <w:tc>
          <w:tcPr>
            <w:tcW w:w="4390" w:type="dxa"/>
          </w:tcPr>
          <w:p w14:paraId="0BD2B853" w14:textId="77777777" w:rsidR="004B15D4" w:rsidRPr="004B15D4" w:rsidRDefault="004B15D4" w:rsidP="004B15D4">
            <w:pPr>
              <w:rPr>
                <w:rFonts w:ascii="Poppins" w:hAnsi="Poppins" w:cs="Poppins"/>
              </w:rPr>
            </w:pPr>
            <w:r w:rsidRPr="004B15D4">
              <w:rPr>
                <w:rFonts w:ascii="Poppins" w:hAnsi="Poppins" w:cs="Poppins"/>
              </w:rPr>
              <w:t>Parent Carer: Post VP perspective</w:t>
            </w:r>
          </w:p>
          <w:p w14:paraId="61740D27" w14:textId="77777777" w:rsidR="004B15D4" w:rsidRPr="004B15D4" w:rsidRDefault="004B15D4" w:rsidP="002C5740">
            <w:pPr>
              <w:rPr>
                <w:rFonts w:ascii="Poppins" w:hAnsi="Poppins" w:cs="Poppins"/>
              </w:rPr>
            </w:pPr>
          </w:p>
        </w:tc>
        <w:tc>
          <w:tcPr>
            <w:tcW w:w="5953" w:type="dxa"/>
          </w:tcPr>
          <w:p w14:paraId="09008BD5" w14:textId="77777777" w:rsidR="004B15D4" w:rsidRPr="002C450F" w:rsidRDefault="004B15D4" w:rsidP="004B15D4">
            <w:pPr>
              <w:rPr>
                <w:rFonts w:ascii="Poppins" w:hAnsi="Poppins" w:cs="Poppins"/>
                <w:b/>
                <w:bCs/>
              </w:rPr>
            </w:pPr>
            <w:hyperlink r:id="rId59" w:history="1">
              <w:r w:rsidRPr="002C450F">
                <w:rPr>
                  <w:rStyle w:val="Hyperlink"/>
                  <w:rFonts w:ascii="Poppins" w:hAnsi="Poppins" w:cs="Poppins"/>
                  <w:b/>
                  <w:bCs/>
                </w:rPr>
                <w:t>Vocational Profiling Parent/Carer Perspective </w:t>
              </w:r>
            </w:hyperlink>
          </w:p>
          <w:p w14:paraId="3C2988E7" w14:textId="77777777" w:rsidR="004B15D4" w:rsidRPr="002C450F" w:rsidRDefault="004B15D4" w:rsidP="002C5740">
            <w:pPr>
              <w:rPr>
                <w:rFonts w:ascii="Poppins" w:hAnsi="Poppins" w:cs="Poppins"/>
                <w:b/>
                <w:bCs/>
              </w:rPr>
            </w:pPr>
          </w:p>
        </w:tc>
      </w:tr>
      <w:tr w:rsidR="004B15D4" w14:paraId="4E22258F" w14:textId="77777777" w:rsidTr="002C450F">
        <w:tc>
          <w:tcPr>
            <w:tcW w:w="4390" w:type="dxa"/>
          </w:tcPr>
          <w:p w14:paraId="4A091509" w14:textId="77777777" w:rsidR="004B15D4" w:rsidRPr="004B15D4" w:rsidRDefault="004B15D4" w:rsidP="004B15D4">
            <w:pPr>
              <w:rPr>
                <w:rFonts w:ascii="Poppins" w:hAnsi="Poppins" w:cs="Poppins"/>
              </w:rPr>
            </w:pPr>
            <w:r w:rsidRPr="004B15D4">
              <w:rPr>
                <w:rFonts w:ascii="Poppins" w:hAnsi="Poppins" w:cs="Poppins"/>
              </w:rPr>
              <w:t>School Staff: Post VP perspective</w:t>
            </w:r>
          </w:p>
          <w:p w14:paraId="669715D1" w14:textId="77777777" w:rsidR="004B15D4" w:rsidRPr="004B15D4" w:rsidRDefault="004B15D4" w:rsidP="002C5740">
            <w:pPr>
              <w:rPr>
                <w:rFonts w:ascii="Poppins" w:hAnsi="Poppins" w:cs="Poppins"/>
              </w:rPr>
            </w:pPr>
          </w:p>
        </w:tc>
        <w:tc>
          <w:tcPr>
            <w:tcW w:w="5953" w:type="dxa"/>
          </w:tcPr>
          <w:p w14:paraId="50805F18" w14:textId="77777777" w:rsidR="004B15D4" w:rsidRPr="002C450F" w:rsidRDefault="004B15D4" w:rsidP="004B15D4">
            <w:pPr>
              <w:rPr>
                <w:rFonts w:ascii="Poppins" w:hAnsi="Poppins" w:cs="Poppins"/>
                <w:b/>
                <w:bCs/>
              </w:rPr>
            </w:pPr>
            <w:hyperlink r:id="rId60" w:history="1">
              <w:r w:rsidRPr="002C450F">
                <w:rPr>
                  <w:rStyle w:val="Hyperlink"/>
                  <w:rFonts w:ascii="Poppins" w:hAnsi="Poppins" w:cs="Poppins"/>
                  <w:b/>
                  <w:bCs/>
                </w:rPr>
                <w:t>Vocational Profiling School Staff Perspective</w:t>
              </w:r>
            </w:hyperlink>
          </w:p>
          <w:p w14:paraId="4D2CE38B" w14:textId="77777777" w:rsidR="004B15D4" w:rsidRPr="002C450F" w:rsidRDefault="004B15D4" w:rsidP="002C5740">
            <w:pPr>
              <w:rPr>
                <w:rFonts w:ascii="Poppins" w:hAnsi="Poppins" w:cs="Poppins"/>
                <w:b/>
                <w:bCs/>
              </w:rPr>
            </w:pPr>
          </w:p>
        </w:tc>
      </w:tr>
    </w:tbl>
    <w:p w14:paraId="4E9956BA" w14:textId="77777777" w:rsidR="00082E7C" w:rsidRPr="00666C24" w:rsidRDefault="00082E7C" w:rsidP="00666C24">
      <w:pPr>
        <w:spacing w:after="0"/>
        <w:rPr>
          <w:rFonts w:ascii="Poppins" w:hAnsi="Poppins" w:cs="Poppins"/>
          <w:noProof/>
        </w:rPr>
      </w:pPr>
    </w:p>
    <w:p w14:paraId="1C5F64DE" w14:textId="77777777" w:rsidR="00082E7C" w:rsidRPr="00666C24" w:rsidRDefault="00082E7C" w:rsidP="00666C24">
      <w:pPr>
        <w:spacing w:after="0"/>
        <w:rPr>
          <w:rFonts w:ascii="Poppins" w:hAnsi="Poppins" w:cs="Poppins"/>
          <w:noProof/>
        </w:rPr>
      </w:pPr>
    </w:p>
    <w:p w14:paraId="1E063106" w14:textId="77777777" w:rsidR="00082E7C" w:rsidRDefault="00082E7C" w:rsidP="00666C24">
      <w:pPr>
        <w:spacing w:after="0"/>
        <w:rPr>
          <w:rFonts w:ascii="Poppins" w:hAnsi="Poppins" w:cs="Poppins"/>
          <w:noProof/>
        </w:rPr>
      </w:pPr>
    </w:p>
    <w:p w14:paraId="445F041F" w14:textId="77777777" w:rsidR="00040DDB" w:rsidRDefault="00040DDB" w:rsidP="00091DE9">
      <w:pPr>
        <w:jc w:val="center"/>
        <w:rPr>
          <w:rFonts w:ascii="Poppins" w:hAnsi="Poppins" w:cs="Poppins"/>
          <w:b/>
          <w:bCs/>
          <w:noProof/>
        </w:rPr>
      </w:pPr>
    </w:p>
    <w:p w14:paraId="13B0171A" w14:textId="2DC39CB1" w:rsidR="00091DE9" w:rsidRPr="00A65669" w:rsidRDefault="005942F7" w:rsidP="00091DE9">
      <w:pPr>
        <w:jc w:val="center"/>
        <w:rPr>
          <w:rFonts w:ascii="Poppins" w:hAnsi="Poppins" w:cs="Poppins"/>
          <w:b/>
          <w:bCs/>
          <w:sz w:val="32"/>
          <w:szCs w:val="32"/>
        </w:rPr>
      </w:pPr>
      <w:r w:rsidRPr="00A65669">
        <w:rPr>
          <w:rFonts w:ascii="Poppins" w:hAnsi="Poppins" w:cs="Poppins"/>
          <w:b/>
          <w:bCs/>
          <w:sz w:val="32"/>
          <w:szCs w:val="32"/>
        </w:rPr>
        <w:lastRenderedPageBreak/>
        <w:t>VIP Questionnaire</w:t>
      </w:r>
    </w:p>
    <w:p w14:paraId="6AB1689E" w14:textId="370A97C6" w:rsidR="00F314C5" w:rsidRPr="00A65669" w:rsidRDefault="00F314C5" w:rsidP="00F314C5">
      <w:pPr>
        <w:rPr>
          <w:rFonts w:ascii="Poppins" w:hAnsi="Poppins" w:cs="Poppins"/>
        </w:rPr>
      </w:pPr>
      <w:r w:rsidRPr="00A65669">
        <w:rPr>
          <w:rFonts w:ascii="Poppins" w:hAnsi="Poppins" w:cs="Poppins"/>
        </w:rPr>
        <w:t xml:space="preserve">You have been chosen to answer questions about……………………………as someone who knows them well! </w:t>
      </w:r>
    </w:p>
    <w:p w14:paraId="57E6D3C6" w14:textId="0B05E8B0" w:rsidR="00F314C5" w:rsidRPr="00A65669" w:rsidRDefault="006B5A7A" w:rsidP="0018373E">
      <w:pPr>
        <w:spacing w:after="0"/>
        <w:rPr>
          <w:rFonts w:ascii="Poppins" w:hAnsi="Poppins" w:cs="Poppins"/>
        </w:rPr>
      </w:pPr>
      <w:r>
        <w:rPr>
          <w:rFonts w:ascii="Poppins" w:hAnsi="Poppins" w:cs="Poppins"/>
          <w:b/>
          <w:bCs/>
        </w:rPr>
        <w:t>N</w:t>
      </w:r>
      <w:r w:rsidR="00F314C5" w:rsidRPr="00A65669">
        <w:rPr>
          <w:rFonts w:ascii="Poppins" w:hAnsi="Poppins" w:cs="Poppins"/>
          <w:b/>
          <w:bCs/>
        </w:rPr>
        <w:t>ame of person completing form:</w:t>
      </w:r>
      <w:r w:rsidR="00F314C5" w:rsidRPr="00A65669">
        <w:rPr>
          <w:rFonts w:ascii="Poppins" w:hAnsi="Poppins" w:cs="Poppins"/>
        </w:rPr>
        <w:t>…………………………………………………………………</w:t>
      </w:r>
    </w:p>
    <w:p w14:paraId="268905ED" w14:textId="779DEFF1" w:rsidR="00F314C5" w:rsidRPr="00A65669" w:rsidRDefault="00F314C5" w:rsidP="0018373E">
      <w:pPr>
        <w:spacing w:after="0"/>
        <w:rPr>
          <w:rFonts w:ascii="Poppins" w:hAnsi="Poppins" w:cs="Poppins"/>
        </w:rPr>
      </w:pPr>
      <w:r w:rsidRPr="00A65669">
        <w:rPr>
          <w:rFonts w:ascii="Poppins" w:hAnsi="Poppins" w:cs="Poppins"/>
          <w:b/>
          <w:bCs/>
        </w:rPr>
        <w:t>I am a</w:t>
      </w:r>
      <w:r w:rsidRPr="00A65669">
        <w:rPr>
          <w:rFonts w:ascii="Poppins" w:hAnsi="Poppins" w:cs="Poppins"/>
        </w:rPr>
        <w:t xml:space="preserve">:       Parent             Friend         Teacher         Learning Support Assistant      Other (please </w:t>
      </w:r>
      <w:r w:rsidR="009B3E1F" w:rsidRPr="00A65669">
        <w:rPr>
          <w:rFonts w:ascii="Poppins" w:hAnsi="Poppins" w:cs="Poppins"/>
        </w:rPr>
        <w:t>specify) …</w:t>
      </w:r>
      <w:r w:rsidRPr="00A65669">
        <w:rPr>
          <w:rFonts w:ascii="Poppins" w:hAnsi="Poppins" w:cs="Poppins"/>
        </w:rPr>
        <w:t>………………………………………………………………………………………………….</w:t>
      </w:r>
    </w:p>
    <w:tbl>
      <w:tblPr>
        <w:tblStyle w:val="TableGrid"/>
        <w:tblW w:w="0" w:type="auto"/>
        <w:tblLook w:val="04A0" w:firstRow="1" w:lastRow="0" w:firstColumn="1" w:lastColumn="0" w:noHBand="0" w:noVBand="1"/>
      </w:tblPr>
      <w:tblGrid>
        <w:gridCol w:w="3114"/>
        <w:gridCol w:w="7087"/>
      </w:tblGrid>
      <w:tr w:rsidR="005942F7" w:rsidRPr="00514281" w14:paraId="6CB48C8F" w14:textId="77777777" w:rsidTr="00666C24">
        <w:tc>
          <w:tcPr>
            <w:tcW w:w="10201" w:type="dxa"/>
            <w:gridSpan w:val="2"/>
            <w:shd w:val="clear" w:color="auto" w:fill="A5C9EB" w:themeFill="text2" w:themeFillTint="40"/>
          </w:tcPr>
          <w:p w14:paraId="506FD112" w14:textId="77777777" w:rsidR="005942F7" w:rsidRPr="00514281" w:rsidRDefault="005942F7">
            <w:pPr>
              <w:jc w:val="center"/>
              <w:rPr>
                <w:rFonts w:ascii="Poppins" w:hAnsi="Poppins" w:cs="Poppins"/>
                <w:sz w:val="20"/>
                <w:szCs w:val="20"/>
              </w:rPr>
            </w:pPr>
            <w:r w:rsidRPr="00514281">
              <w:rPr>
                <w:rFonts w:ascii="Poppins" w:hAnsi="Poppins" w:cs="Poppins"/>
                <w:sz w:val="20"/>
                <w:szCs w:val="20"/>
              </w:rPr>
              <w:t>Things I like or admire about them:</w:t>
            </w:r>
          </w:p>
        </w:tc>
      </w:tr>
      <w:tr w:rsidR="005942F7" w:rsidRPr="00514281" w14:paraId="6E85A022" w14:textId="77777777" w:rsidTr="00666C24">
        <w:tc>
          <w:tcPr>
            <w:tcW w:w="3114" w:type="dxa"/>
          </w:tcPr>
          <w:p w14:paraId="65812ECD" w14:textId="77777777" w:rsidR="005942F7" w:rsidRPr="00514281" w:rsidRDefault="005942F7">
            <w:pPr>
              <w:rPr>
                <w:rFonts w:ascii="Poppins" w:hAnsi="Poppins" w:cs="Poppins"/>
                <w:sz w:val="20"/>
                <w:szCs w:val="20"/>
              </w:rPr>
            </w:pPr>
            <w:r w:rsidRPr="00514281">
              <w:rPr>
                <w:rFonts w:ascii="Poppins" w:hAnsi="Poppins" w:cs="Poppins"/>
                <w:sz w:val="20"/>
                <w:szCs w:val="20"/>
              </w:rPr>
              <w:t>Personality</w:t>
            </w:r>
          </w:p>
        </w:tc>
        <w:tc>
          <w:tcPr>
            <w:tcW w:w="7087" w:type="dxa"/>
          </w:tcPr>
          <w:p w14:paraId="57D05625" w14:textId="77777777" w:rsidR="005942F7" w:rsidRPr="00514281" w:rsidRDefault="005942F7">
            <w:pPr>
              <w:rPr>
                <w:rFonts w:ascii="Poppins" w:hAnsi="Poppins" w:cs="Poppins"/>
                <w:sz w:val="20"/>
                <w:szCs w:val="20"/>
              </w:rPr>
            </w:pPr>
          </w:p>
        </w:tc>
      </w:tr>
      <w:tr w:rsidR="005942F7" w:rsidRPr="00514281" w14:paraId="56BD3EFB" w14:textId="77777777" w:rsidTr="00666C24">
        <w:tc>
          <w:tcPr>
            <w:tcW w:w="3114" w:type="dxa"/>
          </w:tcPr>
          <w:p w14:paraId="175D1843" w14:textId="77777777" w:rsidR="005942F7" w:rsidRPr="00514281" w:rsidRDefault="005942F7">
            <w:pPr>
              <w:rPr>
                <w:rFonts w:ascii="Poppins" w:hAnsi="Poppins" w:cs="Poppins"/>
                <w:sz w:val="20"/>
                <w:szCs w:val="20"/>
              </w:rPr>
            </w:pPr>
            <w:r w:rsidRPr="00514281">
              <w:rPr>
                <w:rFonts w:ascii="Poppins" w:hAnsi="Poppins" w:cs="Poppins"/>
                <w:sz w:val="20"/>
                <w:szCs w:val="20"/>
              </w:rPr>
              <w:t>Skills</w:t>
            </w:r>
          </w:p>
        </w:tc>
        <w:tc>
          <w:tcPr>
            <w:tcW w:w="7087" w:type="dxa"/>
          </w:tcPr>
          <w:p w14:paraId="502C837D" w14:textId="77777777" w:rsidR="005942F7" w:rsidRPr="00514281" w:rsidRDefault="005942F7">
            <w:pPr>
              <w:rPr>
                <w:rFonts w:ascii="Poppins" w:hAnsi="Poppins" w:cs="Poppins"/>
                <w:sz w:val="20"/>
                <w:szCs w:val="20"/>
              </w:rPr>
            </w:pPr>
          </w:p>
        </w:tc>
      </w:tr>
      <w:tr w:rsidR="005942F7" w:rsidRPr="00514281" w14:paraId="2EA58133" w14:textId="77777777" w:rsidTr="00666C24">
        <w:tc>
          <w:tcPr>
            <w:tcW w:w="3114" w:type="dxa"/>
          </w:tcPr>
          <w:p w14:paraId="35260497" w14:textId="77777777" w:rsidR="005942F7" w:rsidRPr="00514281" w:rsidRDefault="005942F7">
            <w:pPr>
              <w:rPr>
                <w:rFonts w:ascii="Poppins" w:hAnsi="Poppins" w:cs="Poppins"/>
                <w:sz w:val="20"/>
                <w:szCs w:val="20"/>
              </w:rPr>
            </w:pPr>
            <w:r w:rsidRPr="00514281">
              <w:rPr>
                <w:rFonts w:ascii="Poppins" w:hAnsi="Poppins" w:cs="Poppins"/>
                <w:sz w:val="20"/>
                <w:szCs w:val="20"/>
              </w:rPr>
              <w:t xml:space="preserve">Hobbies </w:t>
            </w:r>
          </w:p>
        </w:tc>
        <w:tc>
          <w:tcPr>
            <w:tcW w:w="7087" w:type="dxa"/>
          </w:tcPr>
          <w:p w14:paraId="03B76B8C" w14:textId="77777777" w:rsidR="005942F7" w:rsidRPr="00514281" w:rsidRDefault="005942F7">
            <w:pPr>
              <w:rPr>
                <w:rFonts w:ascii="Poppins" w:hAnsi="Poppins" w:cs="Poppins"/>
                <w:sz w:val="20"/>
                <w:szCs w:val="20"/>
              </w:rPr>
            </w:pPr>
          </w:p>
        </w:tc>
      </w:tr>
      <w:tr w:rsidR="005942F7" w:rsidRPr="00514281" w14:paraId="056B6D70" w14:textId="77777777" w:rsidTr="00666C24">
        <w:tc>
          <w:tcPr>
            <w:tcW w:w="10201" w:type="dxa"/>
            <w:gridSpan w:val="2"/>
            <w:shd w:val="clear" w:color="auto" w:fill="B3E5A1" w:themeFill="accent6" w:themeFillTint="66"/>
          </w:tcPr>
          <w:p w14:paraId="07C4011D" w14:textId="77777777" w:rsidR="005942F7" w:rsidRPr="00514281" w:rsidRDefault="005942F7">
            <w:pPr>
              <w:jc w:val="center"/>
              <w:rPr>
                <w:rFonts w:ascii="Poppins" w:hAnsi="Poppins" w:cs="Poppins"/>
                <w:sz w:val="20"/>
                <w:szCs w:val="20"/>
              </w:rPr>
            </w:pPr>
            <w:r w:rsidRPr="00514281">
              <w:rPr>
                <w:rFonts w:ascii="Poppins" w:hAnsi="Poppins" w:cs="Poppins"/>
                <w:sz w:val="20"/>
                <w:szCs w:val="20"/>
              </w:rPr>
              <w:t>Things that are important to them:</w:t>
            </w:r>
          </w:p>
        </w:tc>
      </w:tr>
      <w:tr w:rsidR="005942F7" w:rsidRPr="00514281" w14:paraId="3536E1EB" w14:textId="77777777" w:rsidTr="00666C24">
        <w:tc>
          <w:tcPr>
            <w:tcW w:w="3114" w:type="dxa"/>
          </w:tcPr>
          <w:p w14:paraId="05520223" w14:textId="77777777" w:rsidR="005942F7" w:rsidRPr="00514281" w:rsidRDefault="005942F7">
            <w:pPr>
              <w:rPr>
                <w:rFonts w:ascii="Poppins" w:hAnsi="Poppins" w:cs="Poppins"/>
                <w:sz w:val="20"/>
                <w:szCs w:val="20"/>
              </w:rPr>
            </w:pPr>
            <w:r w:rsidRPr="00514281">
              <w:rPr>
                <w:rFonts w:ascii="Poppins" w:hAnsi="Poppins" w:cs="Poppins"/>
                <w:sz w:val="20"/>
                <w:szCs w:val="20"/>
              </w:rPr>
              <w:t>People</w:t>
            </w:r>
          </w:p>
        </w:tc>
        <w:tc>
          <w:tcPr>
            <w:tcW w:w="7087" w:type="dxa"/>
          </w:tcPr>
          <w:p w14:paraId="4F601C9F" w14:textId="77777777" w:rsidR="005942F7" w:rsidRPr="00514281" w:rsidRDefault="005942F7">
            <w:pPr>
              <w:rPr>
                <w:rFonts w:ascii="Poppins" w:hAnsi="Poppins" w:cs="Poppins"/>
                <w:sz w:val="20"/>
                <w:szCs w:val="20"/>
              </w:rPr>
            </w:pPr>
          </w:p>
        </w:tc>
      </w:tr>
      <w:tr w:rsidR="005942F7" w:rsidRPr="00514281" w14:paraId="73A64D61" w14:textId="77777777" w:rsidTr="00666C24">
        <w:tc>
          <w:tcPr>
            <w:tcW w:w="3114" w:type="dxa"/>
          </w:tcPr>
          <w:p w14:paraId="1585CC44" w14:textId="77777777" w:rsidR="005942F7" w:rsidRPr="00514281" w:rsidRDefault="005942F7">
            <w:pPr>
              <w:rPr>
                <w:rFonts w:ascii="Poppins" w:hAnsi="Poppins" w:cs="Poppins"/>
                <w:sz w:val="20"/>
                <w:szCs w:val="20"/>
              </w:rPr>
            </w:pPr>
            <w:r w:rsidRPr="00514281">
              <w:rPr>
                <w:rFonts w:ascii="Poppins" w:hAnsi="Poppins" w:cs="Poppins"/>
                <w:sz w:val="20"/>
                <w:szCs w:val="20"/>
              </w:rPr>
              <w:t>Hobbies/clubs</w:t>
            </w:r>
          </w:p>
        </w:tc>
        <w:tc>
          <w:tcPr>
            <w:tcW w:w="7087" w:type="dxa"/>
          </w:tcPr>
          <w:p w14:paraId="3A44921E" w14:textId="77777777" w:rsidR="005942F7" w:rsidRPr="00514281" w:rsidRDefault="005942F7">
            <w:pPr>
              <w:rPr>
                <w:rFonts w:ascii="Poppins" w:hAnsi="Poppins" w:cs="Poppins"/>
                <w:sz w:val="20"/>
                <w:szCs w:val="20"/>
              </w:rPr>
            </w:pPr>
          </w:p>
        </w:tc>
      </w:tr>
      <w:tr w:rsidR="005942F7" w:rsidRPr="00514281" w14:paraId="783B9BB9" w14:textId="77777777" w:rsidTr="00666C24">
        <w:tc>
          <w:tcPr>
            <w:tcW w:w="3114" w:type="dxa"/>
          </w:tcPr>
          <w:p w14:paraId="4DF38330" w14:textId="77777777" w:rsidR="005942F7" w:rsidRPr="00514281" w:rsidRDefault="005942F7">
            <w:pPr>
              <w:rPr>
                <w:rFonts w:ascii="Poppins" w:hAnsi="Poppins" w:cs="Poppins"/>
                <w:sz w:val="20"/>
                <w:szCs w:val="20"/>
              </w:rPr>
            </w:pPr>
            <w:r w:rsidRPr="00514281">
              <w:rPr>
                <w:rFonts w:ascii="Poppins" w:hAnsi="Poppins" w:cs="Poppins"/>
                <w:sz w:val="20"/>
                <w:szCs w:val="20"/>
              </w:rPr>
              <w:t>Anything else?</w:t>
            </w:r>
          </w:p>
        </w:tc>
        <w:tc>
          <w:tcPr>
            <w:tcW w:w="7087" w:type="dxa"/>
          </w:tcPr>
          <w:p w14:paraId="27656760" w14:textId="77777777" w:rsidR="005942F7" w:rsidRPr="00514281" w:rsidRDefault="005942F7">
            <w:pPr>
              <w:rPr>
                <w:rFonts w:ascii="Poppins" w:hAnsi="Poppins" w:cs="Poppins"/>
                <w:sz w:val="20"/>
                <w:szCs w:val="20"/>
              </w:rPr>
            </w:pPr>
          </w:p>
        </w:tc>
      </w:tr>
      <w:tr w:rsidR="005942F7" w:rsidRPr="00514281" w14:paraId="0A87197A" w14:textId="77777777" w:rsidTr="00666C24">
        <w:tc>
          <w:tcPr>
            <w:tcW w:w="10201" w:type="dxa"/>
            <w:gridSpan w:val="2"/>
            <w:shd w:val="clear" w:color="auto" w:fill="F6C5AC" w:themeFill="accent2" w:themeFillTint="66"/>
          </w:tcPr>
          <w:p w14:paraId="10042834" w14:textId="77777777" w:rsidR="005942F7" w:rsidRPr="00514281" w:rsidRDefault="005942F7">
            <w:pPr>
              <w:jc w:val="center"/>
              <w:rPr>
                <w:rFonts w:ascii="Poppins" w:hAnsi="Poppins" w:cs="Poppins"/>
                <w:sz w:val="20"/>
                <w:szCs w:val="20"/>
              </w:rPr>
            </w:pPr>
            <w:r w:rsidRPr="00514281">
              <w:rPr>
                <w:rFonts w:ascii="Poppins" w:hAnsi="Poppins" w:cs="Poppins"/>
                <w:sz w:val="20"/>
                <w:szCs w:val="20"/>
              </w:rPr>
              <w:t>Things they need help with</w:t>
            </w:r>
          </w:p>
        </w:tc>
      </w:tr>
      <w:tr w:rsidR="005942F7" w:rsidRPr="00514281" w14:paraId="7116DA88" w14:textId="77777777" w:rsidTr="00666C24">
        <w:tc>
          <w:tcPr>
            <w:tcW w:w="3114" w:type="dxa"/>
          </w:tcPr>
          <w:p w14:paraId="7BE914D7" w14:textId="77777777" w:rsidR="005942F7" w:rsidRPr="00514281" w:rsidRDefault="005942F7">
            <w:pPr>
              <w:rPr>
                <w:rFonts w:ascii="Poppins" w:hAnsi="Poppins" w:cs="Poppins"/>
                <w:sz w:val="20"/>
                <w:szCs w:val="20"/>
              </w:rPr>
            </w:pPr>
            <w:r w:rsidRPr="00514281">
              <w:rPr>
                <w:rFonts w:ascii="Poppins" w:hAnsi="Poppins" w:cs="Poppins"/>
                <w:sz w:val="20"/>
                <w:szCs w:val="20"/>
              </w:rPr>
              <w:t>At school</w:t>
            </w:r>
          </w:p>
        </w:tc>
        <w:tc>
          <w:tcPr>
            <w:tcW w:w="7087" w:type="dxa"/>
          </w:tcPr>
          <w:p w14:paraId="7847AF23" w14:textId="77777777" w:rsidR="005942F7" w:rsidRPr="00514281" w:rsidRDefault="005942F7">
            <w:pPr>
              <w:rPr>
                <w:rFonts w:ascii="Poppins" w:hAnsi="Poppins" w:cs="Poppins"/>
                <w:sz w:val="20"/>
                <w:szCs w:val="20"/>
              </w:rPr>
            </w:pPr>
          </w:p>
        </w:tc>
      </w:tr>
      <w:tr w:rsidR="005942F7" w:rsidRPr="00514281" w14:paraId="4C6B0649" w14:textId="77777777" w:rsidTr="00666C24">
        <w:tc>
          <w:tcPr>
            <w:tcW w:w="3114" w:type="dxa"/>
          </w:tcPr>
          <w:p w14:paraId="14CA8753" w14:textId="77777777" w:rsidR="005942F7" w:rsidRPr="00514281" w:rsidRDefault="005942F7">
            <w:pPr>
              <w:rPr>
                <w:rFonts w:ascii="Poppins" w:hAnsi="Poppins" w:cs="Poppins"/>
                <w:sz w:val="20"/>
                <w:szCs w:val="20"/>
              </w:rPr>
            </w:pPr>
            <w:r w:rsidRPr="00514281">
              <w:rPr>
                <w:rFonts w:ascii="Poppins" w:hAnsi="Poppins" w:cs="Poppins"/>
                <w:sz w:val="20"/>
                <w:szCs w:val="20"/>
              </w:rPr>
              <w:t>At home</w:t>
            </w:r>
          </w:p>
        </w:tc>
        <w:tc>
          <w:tcPr>
            <w:tcW w:w="7087" w:type="dxa"/>
          </w:tcPr>
          <w:p w14:paraId="4027A829" w14:textId="77777777" w:rsidR="005942F7" w:rsidRPr="00514281" w:rsidRDefault="005942F7">
            <w:pPr>
              <w:rPr>
                <w:rFonts w:ascii="Poppins" w:hAnsi="Poppins" w:cs="Poppins"/>
                <w:sz w:val="20"/>
                <w:szCs w:val="20"/>
              </w:rPr>
            </w:pPr>
          </w:p>
        </w:tc>
      </w:tr>
      <w:tr w:rsidR="005942F7" w:rsidRPr="00514281" w14:paraId="3AB15C0E" w14:textId="77777777" w:rsidTr="00666C24">
        <w:tc>
          <w:tcPr>
            <w:tcW w:w="3114" w:type="dxa"/>
          </w:tcPr>
          <w:p w14:paraId="40DCECBF" w14:textId="77777777" w:rsidR="005942F7" w:rsidRPr="00514281" w:rsidRDefault="005942F7">
            <w:pPr>
              <w:rPr>
                <w:rFonts w:ascii="Poppins" w:hAnsi="Poppins" w:cs="Poppins"/>
                <w:sz w:val="20"/>
                <w:szCs w:val="20"/>
              </w:rPr>
            </w:pPr>
            <w:r w:rsidRPr="00514281">
              <w:rPr>
                <w:rFonts w:ascii="Poppins" w:hAnsi="Poppins" w:cs="Poppins"/>
                <w:sz w:val="20"/>
                <w:szCs w:val="20"/>
              </w:rPr>
              <w:t>In a new place (like work):</w:t>
            </w:r>
          </w:p>
        </w:tc>
        <w:tc>
          <w:tcPr>
            <w:tcW w:w="7087" w:type="dxa"/>
          </w:tcPr>
          <w:p w14:paraId="76732723" w14:textId="77777777" w:rsidR="005942F7" w:rsidRPr="00514281" w:rsidRDefault="005942F7">
            <w:pPr>
              <w:rPr>
                <w:rFonts w:ascii="Poppins" w:hAnsi="Poppins" w:cs="Poppins"/>
                <w:sz w:val="20"/>
                <w:szCs w:val="20"/>
              </w:rPr>
            </w:pPr>
          </w:p>
        </w:tc>
      </w:tr>
      <w:tr w:rsidR="005942F7" w:rsidRPr="00514281" w14:paraId="6314EC18" w14:textId="77777777" w:rsidTr="006B5A7A">
        <w:trPr>
          <w:trHeight w:val="1550"/>
        </w:trPr>
        <w:tc>
          <w:tcPr>
            <w:tcW w:w="10201" w:type="dxa"/>
            <w:gridSpan w:val="2"/>
          </w:tcPr>
          <w:p w14:paraId="785D7D5F" w14:textId="77777777" w:rsidR="005942F7" w:rsidRDefault="00666C24">
            <w:pPr>
              <w:rPr>
                <w:rFonts w:ascii="Poppins" w:hAnsi="Poppins" w:cs="Poppins"/>
                <w:sz w:val="20"/>
                <w:szCs w:val="20"/>
              </w:rPr>
            </w:pPr>
            <w:r w:rsidRPr="00514281">
              <w:rPr>
                <w:rFonts w:ascii="Poppins" w:hAnsi="Poppins" w:cs="Poppins"/>
                <w:sz w:val="20"/>
                <w:szCs w:val="20"/>
              </w:rPr>
              <w:t xml:space="preserve"> </w:t>
            </w:r>
            <w:r w:rsidR="005942F7" w:rsidRPr="00514281">
              <w:rPr>
                <w:rFonts w:ascii="Poppins" w:hAnsi="Poppins" w:cs="Poppins"/>
                <w:sz w:val="20"/>
                <w:szCs w:val="20"/>
              </w:rPr>
              <w:t xml:space="preserve">Any other comments you would like to make? </w:t>
            </w:r>
          </w:p>
          <w:p w14:paraId="48FE4B4B" w14:textId="77777777" w:rsidR="00FB35C4" w:rsidRDefault="00FB35C4" w:rsidP="00FB35C4">
            <w:pPr>
              <w:jc w:val="center"/>
              <w:rPr>
                <w:rFonts w:ascii="Poppins" w:hAnsi="Poppins" w:cs="Poppins"/>
                <w:sz w:val="20"/>
                <w:szCs w:val="20"/>
              </w:rPr>
            </w:pPr>
          </w:p>
          <w:p w14:paraId="0861FA3F" w14:textId="77777777" w:rsidR="00FB35C4" w:rsidRDefault="00FB35C4" w:rsidP="00FB35C4">
            <w:pPr>
              <w:jc w:val="center"/>
              <w:rPr>
                <w:rFonts w:ascii="Poppins" w:hAnsi="Poppins" w:cs="Poppins"/>
                <w:sz w:val="20"/>
                <w:szCs w:val="20"/>
              </w:rPr>
            </w:pPr>
          </w:p>
          <w:p w14:paraId="2AE08C43" w14:textId="77777777" w:rsidR="00FB35C4" w:rsidRDefault="00FB35C4" w:rsidP="00FB35C4">
            <w:pPr>
              <w:jc w:val="center"/>
              <w:rPr>
                <w:rFonts w:ascii="Poppins" w:hAnsi="Poppins" w:cs="Poppins"/>
                <w:sz w:val="20"/>
                <w:szCs w:val="20"/>
              </w:rPr>
            </w:pPr>
          </w:p>
          <w:p w14:paraId="404646BF" w14:textId="3BCFFBC3" w:rsidR="00FB35C4" w:rsidRPr="00FB35C4" w:rsidRDefault="00FB35C4" w:rsidP="00F77091">
            <w:pPr>
              <w:rPr>
                <w:rFonts w:ascii="Poppins" w:hAnsi="Poppins" w:cs="Poppins"/>
                <w:sz w:val="20"/>
                <w:szCs w:val="20"/>
              </w:rPr>
            </w:pPr>
          </w:p>
        </w:tc>
      </w:tr>
    </w:tbl>
    <w:tbl>
      <w:tblPr>
        <w:tblStyle w:val="TableGrid"/>
        <w:tblpPr w:leftFromText="180" w:rightFromText="180" w:vertAnchor="text" w:horzAnchor="margin" w:tblpY="231"/>
        <w:tblOverlap w:val="never"/>
        <w:tblW w:w="0" w:type="auto"/>
        <w:tblLook w:val="04A0" w:firstRow="1" w:lastRow="0" w:firstColumn="1" w:lastColumn="0" w:noHBand="0" w:noVBand="1"/>
      </w:tblPr>
      <w:tblGrid>
        <w:gridCol w:w="1097"/>
        <w:gridCol w:w="3360"/>
        <w:gridCol w:w="1094"/>
        <w:gridCol w:w="4650"/>
      </w:tblGrid>
      <w:tr w:rsidR="006B5A7A" w:rsidRPr="00514281" w14:paraId="43AC4C76" w14:textId="77777777" w:rsidTr="00BC168E">
        <w:tc>
          <w:tcPr>
            <w:tcW w:w="10201" w:type="dxa"/>
            <w:gridSpan w:val="4"/>
            <w:shd w:val="clear" w:color="auto" w:fill="F2CEED" w:themeFill="accent5" w:themeFillTint="33"/>
          </w:tcPr>
          <w:p w14:paraId="511C3F11" w14:textId="77777777" w:rsidR="006B5A7A" w:rsidRPr="00514281" w:rsidRDefault="006B5A7A" w:rsidP="006B5A7A">
            <w:pPr>
              <w:jc w:val="center"/>
              <w:rPr>
                <w:rFonts w:ascii="Poppins" w:hAnsi="Poppins" w:cs="Poppins"/>
                <w:sz w:val="20"/>
                <w:szCs w:val="20"/>
              </w:rPr>
            </w:pPr>
            <w:r w:rsidRPr="00514281">
              <w:rPr>
                <w:rFonts w:ascii="Poppins" w:hAnsi="Poppins" w:cs="Poppins"/>
                <w:sz w:val="20"/>
                <w:szCs w:val="20"/>
              </w:rPr>
              <w:t>This or that</w:t>
            </w:r>
          </w:p>
        </w:tc>
      </w:tr>
      <w:tr w:rsidR="006B5A7A" w:rsidRPr="00514281" w14:paraId="08A4DBFD" w14:textId="77777777" w:rsidTr="00BC168E">
        <w:tc>
          <w:tcPr>
            <w:tcW w:w="10201" w:type="dxa"/>
            <w:gridSpan w:val="4"/>
          </w:tcPr>
          <w:p w14:paraId="43FE2A2D"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 xml:space="preserve">They reply to messages (when they do) with </w:t>
            </w:r>
          </w:p>
        </w:tc>
      </w:tr>
      <w:tr w:rsidR="006B5A7A" w:rsidRPr="00514281" w14:paraId="346B7933" w14:textId="77777777" w:rsidTr="00BC168E">
        <w:tc>
          <w:tcPr>
            <w:tcW w:w="1097" w:type="dxa"/>
          </w:tcPr>
          <w:p w14:paraId="37983202" w14:textId="77777777" w:rsidR="006B5A7A" w:rsidRPr="00514281" w:rsidRDefault="006B5A7A" w:rsidP="006B5A7A">
            <w:pPr>
              <w:rPr>
                <w:rFonts w:ascii="Poppins" w:hAnsi="Poppins" w:cs="Poppins"/>
                <w:sz w:val="20"/>
                <w:szCs w:val="20"/>
              </w:rPr>
            </w:pPr>
          </w:p>
        </w:tc>
        <w:tc>
          <w:tcPr>
            <w:tcW w:w="3360" w:type="dxa"/>
          </w:tcPr>
          <w:p w14:paraId="64C339EF"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Voice notes</w:t>
            </w:r>
          </w:p>
        </w:tc>
        <w:tc>
          <w:tcPr>
            <w:tcW w:w="1094" w:type="dxa"/>
          </w:tcPr>
          <w:p w14:paraId="30928368" w14:textId="77777777" w:rsidR="006B5A7A" w:rsidRPr="00514281" w:rsidRDefault="006B5A7A" w:rsidP="006B5A7A">
            <w:pPr>
              <w:rPr>
                <w:rFonts w:ascii="Poppins" w:hAnsi="Poppins" w:cs="Poppins"/>
                <w:sz w:val="20"/>
                <w:szCs w:val="20"/>
              </w:rPr>
            </w:pPr>
          </w:p>
        </w:tc>
        <w:tc>
          <w:tcPr>
            <w:tcW w:w="4650" w:type="dxa"/>
          </w:tcPr>
          <w:p w14:paraId="7FC7F0BD"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Text</w:t>
            </w:r>
          </w:p>
        </w:tc>
      </w:tr>
      <w:tr w:rsidR="006B5A7A" w:rsidRPr="00514281" w14:paraId="4048D93D" w14:textId="77777777" w:rsidTr="00BC168E">
        <w:tc>
          <w:tcPr>
            <w:tcW w:w="10201" w:type="dxa"/>
            <w:gridSpan w:val="4"/>
          </w:tcPr>
          <w:p w14:paraId="1A155ACB"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They Prefer to be</w:t>
            </w:r>
          </w:p>
        </w:tc>
      </w:tr>
      <w:tr w:rsidR="006B5A7A" w:rsidRPr="00514281" w14:paraId="4AE779EA" w14:textId="77777777" w:rsidTr="00BC168E">
        <w:tc>
          <w:tcPr>
            <w:tcW w:w="1097" w:type="dxa"/>
          </w:tcPr>
          <w:p w14:paraId="45C2DB8A" w14:textId="77777777" w:rsidR="006B5A7A" w:rsidRPr="00514281" w:rsidRDefault="006B5A7A" w:rsidP="006B5A7A">
            <w:pPr>
              <w:rPr>
                <w:rFonts w:ascii="Poppins" w:hAnsi="Poppins" w:cs="Poppins"/>
                <w:sz w:val="20"/>
                <w:szCs w:val="20"/>
              </w:rPr>
            </w:pPr>
          </w:p>
        </w:tc>
        <w:tc>
          <w:tcPr>
            <w:tcW w:w="3360" w:type="dxa"/>
          </w:tcPr>
          <w:p w14:paraId="5F6D29ED"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Indoors</w:t>
            </w:r>
          </w:p>
        </w:tc>
        <w:tc>
          <w:tcPr>
            <w:tcW w:w="1094" w:type="dxa"/>
          </w:tcPr>
          <w:p w14:paraId="79EE5F68" w14:textId="77777777" w:rsidR="006B5A7A" w:rsidRPr="00514281" w:rsidRDefault="006B5A7A" w:rsidP="006B5A7A">
            <w:pPr>
              <w:rPr>
                <w:rFonts w:ascii="Poppins" w:hAnsi="Poppins" w:cs="Poppins"/>
                <w:sz w:val="20"/>
                <w:szCs w:val="20"/>
              </w:rPr>
            </w:pPr>
          </w:p>
        </w:tc>
        <w:tc>
          <w:tcPr>
            <w:tcW w:w="4650" w:type="dxa"/>
          </w:tcPr>
          <w:p w14:paraId="48CF11B7"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Outdoors</w:t>
            </w:r>
          </w:p>
        </w:tc>
      </w:tr>
      <w:tr w:rsidR="006B5A7A" w:rsidRPr="00514281" w14:paraId="121408A3" w14:textId="77777777" w:rsidTr="00BC168E">
        <w:tc>
          <w:tcPr>
            <w:tcW w:w="10201" w:type="dxa"/>
            <w:gridSpan w:val="4"/>
          </w:tcPr>
          <w:p w14:paraId="2D3CD715"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They are an</w:t>
            </w:r>
          </w:p>
        </w:tc>
      </w:tr>
      <w:tr w:rsidR="006B5A7A" w:rsidRPr="00514281" w14:paraId="03EC221C" w14:textId="77777777" w:rsidTr="00BC168E">
        <w:tc>
          <w:tcPr>
            <w:tcW w:w="1097" w:type="dxa"/>
          </w:tcPr>
          <w:p w14:paraId="259C1E0C" w14:textId="77777777" w:rsidR="006B5A7A" w:rsidRPr="00514281" w:rsidRDefault="006B5A7A" w:rsidP="006B5A7A">
            <w:pPr>
              <w:rPr>
                <w:rFonts w:ascii="Poppins" w:hAnsi="Poppins" w:cs="Poppins"/>
                <w:sz w:val="20"/>
                <w:szCs w:val="20"/>
              </w:rPr>
            </w:pPr>
          </w:p>
        </w:tc>
        <w:tc>
          <w:tcPr>
            <w:tcW w:w="3360" w:type="dxa"/>
          </w:tcPr>
          <w:p w14:paraId="71397B1D"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Early Bird</w:t>
            </w:r>
          </w:p>
        </w:tc>
        <w:tc>
          <w:tcPr>
            <w:tcW w:w="1094" w:type="dxa"/>
          </w:tcPr>
          <w:p w14:paraId="4534EFAF" w14:textId="77777777" w:rsidR="006B5A7A" w:rsidRPr="00514281" w:rsidRDefault="006B5A7A" w:rsidP="006B5A7A">
            <w:pPr>
              <w:rPr>
                <w:rFonts w:ascii="Poppins" w:hAnsi="Poppins" w:cs="Poppins"/>
                <w:sz w:val="20"/>
                <w:szCs w:val="20"/>
              </w:rPr>
            </w:pPr>
          </w:p>
        </w:tc>
        <w:tc>
          <w:tcPr>
            <w:tcW w:w="4650" w:type="dxa"/>
          </w:tcPr>
          <w:p w14:paraId="1ADBF900"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Night Owl</w:t>
            </w:r>
          </w:p>
        </w:tc>
      </w:tr>
      <w:tr w:rsidR="006B5A7A" w:rsidRPr="00514281" w14:paraId="3BC73DF5" w14:textId="77777777" w:rsidTr="00BC168E">
        <w:tc>
          <w:tcPr>
            <w:tcW w:w="10201" w:type="dxa"/>
            <w:gridSpan w:val="4"/>
          </w:tcPr>
          <w:p w14:paraId="14E54CFD"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They really like</w:t>
            </w:r>
          </w:p>
        </w:tc>
      </w:tr>
      <w:tr w:rsidR="006B5A7A" w:rsidRPr="00514281" w14:paraId="6798BAF3" w14:textId="77777777" w:rsidTr="00BC168E">
        <w:tc>
          <w:tcPr>
            <w:tcW w:w="1097" w:type="dxa"/>
          </w:tcPr>
          <w:p w14:paraId="65A0B4BF" w14:textId="77777777" w:rsidR="006B5A7A" w:rsidRPr="00514281" w:rsidRDefault="006B5A7A" w:rsidP="006B5A7A">
            <w:pPr>
              <w:rPr>
                <w:rFonts w:ascii="Poppins" w:hAnsi="Poppins" w:cs="Poppins"/>
                <w:sz w:val="20"/>
                <w:szCs w:val="20"/>
              </w:rPr>
            </w:pPr>
          </w:p>
        </w:tc>
        <w:tc>
          <w:tcPr>
            <w:tcW w:w="3360" w:type="dxa"/>
          </w:tcPr>
          <w:p w14:paraId="6142EDEF"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Quiet Conversations</w:t>
            </w:r>
          </w:p>
        </w:tc>
        <w:tc>
          <w:tcPr>
            <w:tcW w:w="1094" w:type="dxa"/>
          </w:tcPr>
          <w:p w14:paraId="5FAECEE7" w14:textId="77777777" w:rsidR="006B5A7A" w:rsidRPr="00514281" w:rsidRDefault="006B5A7A" w:rsidP="006B5A7A">
            <w:pPr>
              <w:rPr>
                <w:rFonts w:ascii="Poppins" w:hAnsi="Poppins" w:cs="Poppins"/>
                <w:sz w:val="20"/>
                <w:szCs w:val="20"/>
              </w:rPr>
            </w:pPr>
          </w:p>
        </w:tc>
        <w:tc>
          <w:tcPr>
            <w:tcW w:w="4650" w:type="dxa"/>
          </w:tcPr>
          <w:p w14:paraId="50444F08" w14:textId="77777777" w:rsidR="006B5A7A" w:rsidRPr="00514281" w:rsidRDefault="006B5A7A" w:rsidP="006B5A7A">
            <w:pPr>
              <w:rPr>
                <w:rFonts w:ascii="Poppins" w:hAnsi="Poppins" w:cs="Poppins"/>
                <w:sz w:val="20"/>
                <w:szCs w:val="20"/>
              </w:rPr>
            </w:pPr>
            <w:r w:rsidRPr="00514281">
              <w:rPr>
                <w:rFonts w:ascii="Poppins" w:hAnsi="Poppins" w:cs="Poppins"/>
                <w:sz w:val="20"/>
                <w:szCs w:val="20"/>
              </w:rPr>
              <w:t>Loud parties</w:t>
            </w:r>
          </w:p>
        </w:tc>
      </w:tr>
    </w:tbl>
    <w:p w14:paraId="176DBB47" w14:textId="77777777" w:rsidR="0044530E" w:rsidRDefault="0044530E"/>
    <w:tbl>
      <w:tblPr>
        <w:tblStyle w:val="TableGrid"/>
        <w:tblpPr w:leftFromText="180" w:rightFromText="180" w:vertAnchor="text" w:horzAnchor="margin" w:tblpY="402"/>
        <w:tblW w:w="0" w:type="auto"/>
        <w:tblLook w:val="04A0" w:firstRow="1" w:lastRow="0" w:firstColumn="1" w:lastColumn="0" w:noHBand="0" w:noVBand="1"/>
      </w:tblPr>
      <w:tblGrid>
        <w:gridCol w:w="4106"/>
        <w:gridCol w:w="6095"/>
      </w:tblGrid>
      <w:tr w:rsidR="006B5A7A" w:rsidRPr="00514281" w14:paraId="2B39A3D6" w14:textId="77777777" w:rsidTr="00F77091">
        <w:tc>
          <w:tcPr>
            <w:tcW w:w="10201" w:type="dxa"/>
            <w:gridSpan w:val="2"/>
            <w:shd w:val="clear" w:color="auto" w:fill="FFFFCC"/>
          </w:tcPr>
          <w:p w14:paraId="6948DC55" w14:textId="77777777" w:rsidR="006B5A7A" w:rsidRPr="00514281" w:rsidRDefault="006B5A7A">
            <w:pPr>
              <w:jc w:val="center"/>
              <w:rPr>
                <w:rFonts w:ascii="Poppins" w:hAnsi="Poppins" w:cs="Poppins"/>
                <w:sz w:val="20"/>
                <w:szCs w:val="20"/>
              </w:rPr>
            </w:pPr>
            <w:r w:rsidRPr="00514281">
              <w:rPr>
                <w:rFonts w:ascii="Poppins" w:hAnsi="Poppins" w:cs="Poppins"/>
                <w:sz w:val="20"/>
                <w:szCs w:val="20"/>
              </w:rPr>
              <w:t>My Wishlist</w:t>
            </w:r>
          </w:p>
        </w:tc>
      </w:tr>
      <w:tr w:rsidR="006B5A7A" w:rsidRPr="00514281" w14:paraId="7293E803" w14:textId="77777777" w:rsidTr="00F77091">
        <w:tc>
          <w:tcPr>
            <w:tcW w:w="4106" w:type="dxa"/>
          </w:tcPr>
          <w:p w14:paraId="5D4F255A" w14:textId="77777777" w:rsidR="006B5A7A" w:rsidRPr="00514281" w:rsidRDefault="006B5A7A">
            <w:pPr>
              <w:rPr>
                <w:rFonts w:ascii="Poppins" w:hAnsi="Poppins" w:cs="Poppins"/>
                <w:sz w:val="20"/>
                <w:szCs w:val="20"/>
              </w:rPr>
            </w:pPr>
            <w:r w:rsidRPr="00514281">
              <w:rPr>
                <w:rFonts w:ascii="Poppins" w:hAnsi="Poppins" w:cs="Poppins"/>
                <w:sz w:val="20"/>
                <w:szCs w:val="20"/>
              </w:rPr>
              <w:t>I would love for them in the future to:</w:t>
            </w:r>
          </w:p>
        </w:tc>
        <w:tc>
          <w:tcPr>
            <w:tcW w:w="6095" w:type="dxa"/>
          </w:tcPr>
          <w:p w14:paraId="4058DB04" w14:textId="77777777" w:rsidR="006B5A7A" w:rsidRPr="00514281" w:rsidRDefault="006B5A7A">
            <w:pPr>
              <w:rPr>
                <w:rFonts w:ascii="Poppins" w:hAnsi="Poppins" w:cs="Poppins"/>
                <w:sz w:val="20"/>
                <w:szCs w:val="20"/>
              </w:rPr>
            </w:pPr>
          </w:p>
          <w:p w14:paraId="2BD702D1" w14:textId="77777777" w:rsidR="006B5A7A" w:rsidRPr="00514281" w:rsidRDefault="006B5A7A">
            <w:pPr>
              <w:rPr>
                <w:rFonts w:ascii="Poppins" w:hAnsi="Poppins" w:cs="Poppins"/>
                <w:sz w:val="20"/>
                <w:szCs w:val="20"/>
              </w:rPr>
            </w:pPr>
          </w:p>
        </w:tc>
      </w:tr>
      <w:tr w:rsidR="006B5A7A" w:rsidRPr="00514281" w14:paraId="6DDDFCC8" w14:textId="77777777" w:rsidTr="00F77091">
        <w:tc>
          <w:tcPr>
            <w:tcW w:w="4106" w:type="dxa"/>
          </w:tcPr>
          <w:p w14:paraId="2F389DFF" w14:textId="77777777" w:rsidR="006B5A7A" w:rsidRPr="00514281" w:rsidRDefault="006B5A7A">
            <w:pPr>
              <w:rPr>
                <w:rFonts w:ascii="Poppins" w:hAnsi="Poppins" w:cs="Poppins"/>
                <w:sz w:val="20"/>
                <w:szCs w:val="20"/>
              </w:rPr>
            </w:pPr>
            <w:r w:rsidRPr="00514281">
              <w:rPr>
                <w:rFonts w:ascii="Poppins" w:hAnsi="Poppins" w:cs="Poppins"/>
                <w:sz w:val="20"/>
                <w:szCs w:val="20"/>
              </w:rPr>
              <w:t xml:space="preserve">I think they are their best self when: </w:t>
            </w:r>
          </w:p>
        </w:tc>
        <w:tc>
          <w:tcPr>
            <w:tcW w:w="6095" w:type="dxa"/>
          </w:tcPr>
          <w:p w14:paraId="2A12107C" w14:textId="77777777" w:rsidR="006B5A7A" w:rsidRPr="00514281" w:rsidRDefault="006B5A7A">
            <w:pPr>
              <w:rPr>
                <w:rFonts w:ascii="Poppins" w:hAnsi="Poppins" w:cs="Poppins"/>
                <w:sz w:val="20"/>
                <w:szCs w:val="20"/>
              </w:rPr>
            </w:pPr>
          </w:p>
          <w:p w14:paraId="120F3E84" w14:textId="77777777" w:rsidR="006B5A7A" w:rsidRPr="00514281" w:rsidRDefault="006B5A7A">
            <w:pPr>
              <w:rPr>
                <w:rFonts w:ascii="Poppins" w:hAnsi="Poppins" w:cs="Poppins"/>
                <w:sz w:val="20"/>
                <w:szCs w:val="20"/>
              </w:rPr>
            </w:pPr>
          </w:p>
        </w:tc>
      </w:tr>
      <w:tr w:rsidR="006B5A7A" w:rsidRPr="00514281" w14:paraId="75CFC640" w14:textId="77777777" w:rsidTr="00F77091">
        <w:tc>
          <w:tcPr>
            <w:tcW w:w="4106" w:type="dxa"/>
          </w:tcPr>
          <w:p w14:paraId="783772A6" w14:textId="77777777" w:rsidR="006B5A7A" w:rsidRPr="00514281" w:rsidRDefault="006B5A7A">
            <w:pPr>
              <w:rPr>
                <w:rFonts w:ascii="Poppins" w:hAnsi="Poppins" w:cs="Poppins"/>
                <w:sz w:val="20"/>
                <w:szCs w:val="20"/>
              </w:rPr>
            </w:pPr>
            <w:r w:rsidRPr="00514281">
              <w:rPr>
                <w:rFonts w:ascii="Poppins" w:hAnsi="Poppins" w:cs="Poppins"/>
                <w:sz w:val="20"/>
                <w:szCs w:val="20"/>
              </w:rPr>
              <w:t xml:space="preserve">One change I would make to school to make them even more successful is: </w:t>
            </w:r>
          </w:p>
        </w:tc>
        <w:tc>
          <w:tcPr>
            <w:tcW w:w="6095" w:type="dxa"/>
          </w:tcPr>
          <w:p w14:paraId="02363D06" w14:textId="77777777" w:rsidR="006B5A7A" w:rsidRPr="00514281" w:rsidRDefault="006B5A7A">
            <w:pPr>
              <w:rPr>
                <w:rFonts w:ascii="Poppins" w:hAnsi="Poppins" w:cs="Poppins"/>
                <w:sz w:val="20"/>
                <w:szCs w:val="20"/>
              </w:rPr>
            </w:pPr>
          </w:p>
        </w:tc>
      </w:tr>
    </w:tbl>
    <w:p w14:paraId="0C814ACF" w14:textId="6AAF878B" w:rsidR="00FF2E47" w:rsidRPr="00BC168E" w:rsidRDefault="00FF2E47" w:rsidP="0018373E">
      <w:pPr>
        <w:rPr>
          <w:rFonts w:ascii="Poppins" w:hAnsi="Poppins" w:cs="Poppins"/>
          <w:b/>
          <w:bCs/>
        </w:rPr>
      </w:pPr>
    </w:p>
    <w:sectPr w:rsidR="00FF2E47" w:rsidRPr="00BC168E" w:rsidSect="00653CC9">
      <w:headerReference w:type="default" r:id="rId61"/>
      <w:footerReference w:type="default" r:id="rId62"/>
      <w:pgSz w:w="11906" w:h="16838"/>
      <w:pgMar w:top="567"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302DC" w14:textId="77777777" w:rsidR="00741FBC" w:rsidRDefault="00741FBC" w:rsidP="005408BE">
      <w:pPr>
        <w:spacing w:after="0" w:line="240" w:lineRule="auto"/>
      </w:pPr>
      <w:r>
        <w:separator/>
      </w:r>
    </w:p>
  </w:endnote>
  <w:endnote w:type="continuationSeparator" w:id="0">
    <w:p w14:paraId="069C56C3" w14:textId="77777777" w:rsidR="00741FBC" w:rsidRDefault="00741FBC" w:rsidP="0054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220117"/>
      <w:docPartObj>
        <w:docPartGallery w:val="Page Numbers (Bottom of Page)"/>
        <w:docPartUnique/>
      </w:docPartObj>
    </w:sdtPr>
    <w:sdtEndPr>
      <w:rPr>
        <w:noProof/>
      </w:rPr>
    </w:sdtEndPr>
    <w:sdtContent>
      <w:p w14:paraId="68C1452B" w14:textId="2F4D4EF3" w:rsidR="006425AC" w:rsidRDefault="006425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29B8A8" w14:textId="77777777" w:rsidR="006425AC" w:rsidRDefault="00642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982E" w14:textId="77777777" w:rsidR="00741FBC" w:rsidRDefault="00741FBC" w:rsidP="005408BE">
      <w:pPr>
        <w:spacing w:after="0" w:line="240" w:lineRule="auto"/>
      </w:pPr>
      <w:bookmarkStart w:id="0" w:name="_Hlk221205699"/>
      <w:bookmarkEnd w:id="0"/>
      <w:r>
        <w:separator/>
      </w:r>
    </w:p>
  </w:footnote>
  <w:footnote w:type="continuationSeparator" w:id="0">
    <w:p w14:paraId="5C4BDAAA" w14:textId="77777777" w:rsidR="00741FBC" w:rsidRDefault="00741FBC" w:rsidP="0054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6699" w14:textId="4E93BD62" w:rsidR="005408BE" w:rsidRDefault="005408BE" w:rsidP="00A23129">
    <w:pPr>
      <w:pStyle w:val="Header"/>
      <w:jc w:val="both"/>
    </w:pPr>
  </w:p>
</w:hdr>
</file>

<file path=word/intelligence2.xml><?xml version="1.0" encoding="utf-8"?>
<int2:intelligence xmlns:int2="http://schemas.microsoft.com/office/intelligence/2020/intelligence" xmlns:oel="http://schemas.microsoft.com/office/2019/extlst">
  <int2:observations>
    <int2:bookmark int2:bookmarkName="_Int_JMo5YMbk" int2:invalidationBookmarkName="" int2:hashCode="3wVcZpQj/aEI7R" int2:id="mq8Glec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Cheetah running on black background" style="width:22.5pt;height:18pt;visibility:visible" o:bullet="t">
        <v:imagedata r:id="rId1" o:title="Cheetah running on black background"/>
      </v:shape>
    </w:pict>
  </w:numPicBullet>
  <w:abstractNum w:abstractNumId="0" w15:restartNumberingAfterBreak="0">
    <w:nsid w:val="06010EC4"/>
    <w:multiLevelType w:val="multilevel"/>
    <w:tmpl w:val="5F90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8135F"/>
    <w:multiLevelType w:val="hybridMultilevel"/>
    <w:tmpl w:val="B92E8D26"/>
    <w:lvl w:ilvl="0" w:tplc="9484031A">
      <w:start w:val="1"/>
      <w:numFmt w:val="bullet"/>
      <w:lvlText w:val="•"/>
      <w:lvlJc w:val="left"/>
      <w:pPr>
        <w:tabs>
          <w:tab w:val="num" w:pos="720"/>
        </w:tabs>
        <w:ind w:left="720" w:hanging="360"/>
      </w:pPr>
      <w:rPr>
        <w:rFonts w:ascii="Arial" w:hAnsi="Arial" w:hint="default"/>
      </w:rPr>
    </w:lvl>
    <w:lvl w:ilvl="1" w:tplc="622CCA3C" w:tentative="1">
      <w:start w:val="1"/>
      <w:numFmt w:val="bullet"/>
      <w:lvlText w:val="•"/>
      <w:lvlJc w:val="left"/>
      <w:pPr>
        <w:tabs>
          <w:tab w:val="num" w:pos="1440"/>
        </w:tabs>
        <w:ind w:left="1440" w:hanging="360"/>
      </w:pPr>
      <w:rPr>
        <w:rFonts w:ascii="Arial" w:hAnsi="Arial" w:hint="default"/>
      </w:rPr>
    </w:lvl>
    <w:lvl w:ilvl="2" w:tplc="F4D4E962" w:tentative="1">
      <w:start w:val="1"/>
      <w:numFmt w:val="bullet"/>
      <w:lvlText w:val="•"/>
      <w:lvlJc w:val="left"/>
      <w:pPr>
        <w:tabs>
          <w:tab w:val="num" w:pos="2160"/>
        </w:tabs>
        <w:ind w:left="2160" w:hanging="360"/>
      </w:pPr>
      <w:rPr>
        <w:rFonts w:ascii="Arial" w:hAnsi="Arial" w:hint="default"/>
      </w:rPr>
    </w:lvl>
    <w:lvl w:ilvl="3" w:tplc="D27C6696" w:tentative="1">
      <w:start w:val="1"/>
      <w:numFmt w:val="bullet"/>
      <w:lvlText w:val="•"/>
      <w:lvlJc w:val="left"/>
      <w:pPr>
        <w:tabs>
          <w:tab w:val="num" w:pos="2880"/>
        </w:tabs>
        <w:ind w:left="2880" w:hanging="360"/>
      </w:pPr>
      <w:rPr>
        <w:rFonts w:ascii="Arial" w:hAnsi="Arial" w:hint="default"/>
      </w:rPr>
    </w:lvl>
    <w:lvl w:ilvl="4" w:tplc="FEBC1366" w:tentative="1">
      <w:start w:val="1"/>
      <w:numFmt w:val="bullet"/>
      <w:lvlText w:val="•"/>
      <w:lvlJc w:val="left"/>
      <w:pPr>
        <w:tabs>
          <w:tab w:val="num" w:pos="3600"/>
        </w:tabs>
        <w:ind w:left="3600" w:hanging="360"/>
      </w:pPr>
      <w:rPr>
        <w:rFonts w:ascii="Arial" w:hAnsi="Arial" w:hint="default"/>
      </w:rPr>
    </w:lvl>
    <w:lvl w:ilvl="5" w:tplc="858CEF48" w:tentative="1">
      <w:start w:val="1"/>
      <w:numFmt w:val="bullet"/>
      <w:lvlText w:val="•"/>
      <w:lvlJc w:val="left"/>
      <w:pPr>
        <w:tabs>
          <w:tab w:val="num" w:pos="4320"/>
        </w:tabs>
        <w:ind w:left="4320" w:hanging="360"/>
      </w:pPr>
      <w:rPr>
        <w:rFonts w:ascii="Arial" w:hAnsi="Arial" w:hint="default"/>
      </w:rPr>
    </w:lvl>
    <w:lvl w:ilvl="6" w:tplc="3B2A0738" w:tentative="1">
      <w:start w:val="1"/>
      <w:numFmt w:val="bullet"/>
      <w:lvlText w:val="•"/>
      <w:lvlJc w:val="left"/>
      <w:pPr>
        <w:tabs>
          <w:tab w:val="num" w:pos="5040"/>
        </w:tabs>
        <w:ind w:left="5040" w:hanging="360"/>
      </w:pPr>
      <w:rPr>
        <w:rFonts w:ascii="Arial" w:hAnsi="Arial" w:hint="default"/>
      </w:rPr>
    </w:lvl>
    <w:lvl w:ilvl="7" w:tplc="4126E30E" w:tentative="1">
      <w:start w:val="1"/>
      <w:numFmt w:val="bullet"/>
      <w:lvlText w:val="•"/>
      <w:lvlJc w:val="left"/>
      <w:pPr>
        <w:tabs>
          <w:tab w:val="num" w:pos="5760"/>
        </w:tabs>
        <w:ind w:left="5760" w:hanging="360"/>
      </w:pPr>
      <w:rPr>
        <w:rFonts w:ascii="Arial" w:hAnsi="Arial" w:hint="default"/>
      </w:rPr>
    </w:lvl>
    <w:lvl w:ilvl="8" w:tplc="255A5D8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050EA6"/>
    <w:multiLevelType w:val="multilevel"/>
    <w:tmpl w:val="5ADC0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768CB"/>
    <w:multiLevelType w:val="hybridMultilevel"/>
    <w:tmpl w:val="99641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37CBE"/>
    <w:multiLevelType w:val="multilevel"/>
    <w:tmpl w:val="B53E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72D5D"/>
    <w:multiLevelType w:val="hybridMultilevel"/>
    <w:tmpl w:val="115AFD2E"/>
    <w:lvl w:ilvl="0" w:tplc="A7D2BFAA">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D4486F"/>
    <w:multiLevelType w:val="multilevel"/>
    <w:tmpl w:val="2586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20808"/>
    <w:multiLevelType w:val="hybridMultilevel"/>
    <w:tmpl w:val="82AA5956"/>
    <w:lvl w:ilvl="0" w:tplc="DF0EC30E">
      <w:start w:val="3"/>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B47C7"/>
    <w:multiLevelType w:val="hybridMultilevel"/>
    <w:tmpl w:val="81E6CFE0"/>
    <w:lvl w:ilvl="0" w:tplc="F5C660CA">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1010C1"/>
    <w:multiLevelType w:val="multilevel"/>
    <w:tmpl w:val="CF58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C79BE"/>
    <w:multiLevelType w:val="multilevel"/>
    <w:tmpl w:val="A620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744AB2"/>
    <w:multiLevelType w:val="hybridMultilevel"/>
    <w:tmpl w:val="65FE462C"/>
    <w:lvl w:ilvl="0" w:tplc="2B12C522">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F96658"/>
    <w:multiLevelType w:val="hybridMultilevel"/>
    <w:tmpl w:val="C59A4C7A"/>
    <w:lvl w:ilvl="0" w:tplc="A7D2BFAA">
      <w:start w:val="1"/>
      <w:numFmt w:val="bullet"/>
      <w:lvlText w:val="•"/>
      <w:lvlJc w:val="left"/>
      <w:pPr>
        <w:tabs>
          <w:tab w:val="num" w:pos="720"/>
        </w:tabs>
        <w:ind w:left="720" w:hanging="360"/>
      </w:pPr>
      <w:rPr>
        <w:rFonts w:ascii="Arial" w:hAnsi="Arial" w:hint="default"/>
      </w:rPr>
    </w:lvl>
    <w:lvl w:ilvl="1" w:tplc="71809FF2" w:tentative="1">
      <w:start w:val="1"/>
      <w:numFmt w:val="bullet"/>
      <w:lvlText w:val="•"/>
      <w:lvlJc w:val="left"/>
      <w:pPr>
        <w:tabs>
          <w:tab w:val="num" w:pos="1440"/>
        </w:tabs>
        <w:ind w:left="1440" w:hanging="360"/>
      </w:pPr>
      <w:rPr>
        <w:rFonts w:ascii="Arial" w:hAnsi="Arial" w:hint="default"/>
      </w:rPr>
    </w:lvl>
    <w:lvl w:ilvl="2" w:tplc="9266D304" w:tentative="1">
      <w:start w:val="1"/>
      <w:numFmt w:val="bullet"/>
      <w:lvlText w:val="•"/>
      <w:lvlJc w:val="left"/>
      <w:pPr>
        <w:tabs>
          <w:tab w:val="num" w:pos="2160"/>
        </w:tabs>
        <w:ind w:left="2160" w:hanging="360"/>
      </w:pPr>
      <w:rPr>
        <w:rFonts w:ascii="Arial" w:hAnsi="Arial" w:hint="default"/>
      </w:rPr>
    </w:lvl>
    <w:lvl w:ilvl="3" w:tplc="ED58CC3C" w:tentative="1">
      <w:start w:val="1"/>
      <w:numFmt w:val="bullet"/>
      <w:lvlText w:val="•"/>
      <w:lvlJc w:val="left"/>
      <w:pPr>
        <w:tabs>
          <w:tab w:val="num" w:pos="2880"/>
        </w:tabs>
        <w:ind w:left="2880" w:hanging="360"/>
      </w:pPr>
      <w:rPr>
        <w:rFonts w:ascii="Arial" w:hAnsi="Arial" w:hint="default"/>
      </w:rPr>
    </w:lvl>
    <w:lvl w:ilvl="4" w:tplc="9280AE90" w:tentative="1">
      <w:start w:val="1"/>
      <w:numFmt w:val="bullet"/>
      <w:lvlText w:val="•"/>
      <w:lvlJc w:val="left"/>
      <w:pPr>
        <w:tabs>
          <w:tab w:val="num" w:pos="3600"/>
        </w:tabs>
        <w:ind w:left="3600" w:hanging="360"/>
      </w:pPr>
      <w:rPr>
        <w:rFonts w:ascii="Arial" w:hAnsi="Arial" w:hint="default"/>
      </w:rPr>
    </w:lvl>
    <w:lvl w:ilvl="5" w:tplc="7862E29C" w:tentative="1">
      <w:start w:val="1"/>
      <w:numFmt w:val="bullet"/>
      <w:lvlText w:val="•"/>
      <w:lvlJc w:val="left"/>
      <w:pPr>
        <w:tabs>
          <w:tab w:val="num" w:pos="4320"/>
        </w:tabs>
        <w:ind w:left="4320" w:hanging="360"/>
      </w:pPr>
      <w:rPr>
        <w:rFonts w:ascii="Arial" w:hAnsi="Arial" w:hint="default"/>
      </w:rPr>
    </w:lvl>
    <w:lvl w:ilvl="6" w:tplc="0D828C8E" w:tentative="1">
      <w:start w:val="1"/>
      <w:numFmt w:val="bullet"/>
      <w:lvlText w:val="•"/>
      <w:lvlJc w:val="left"/>
      <w:pPr>
        <w:tabs>
          <w:tab w:val="num" w:pos="5040"/>
        </w:tabs>
        <w:ind w:left="5040" w:hanging="360"/>
      </w:pPr>
      <w:rPr>
        <w:rFonts w:ascii="Arial" w:hAnsi="Arial" w:hint="default"/>
      </w:rPr>
    </w:lvl>
    <w:lvl w:ilvl="7" w:tplc="BBC88312" w:tentative="1">
      <w:start w:val="1"/>
      <w:numFmt w:val="bullet"/>
      <w:lvlText w:val="•"/>
      <w:lvlJc w:val="left"/>
      <w:pPr>
        <w:tabs>
          <w:tab w:val="num" w:pos="5760"/>
        </w:tabs>
        <w:ind w:left="5760" w:hanging="360"/>
      </w:pPr>
      <w:rPr>
        <w:rFonts w:ascii="Arial" w:hAnsi="Arial" w:hint="default"/>
      </w:rPr>
    </w:lvl>
    <w:lvl w:ilvl="8" w:tplc="C1BAB2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D550705"/>
    <w:multiLevelType w:val="hybridMultilevel"/>
    <w:tmpl w:val="158AA55E"/>
    <w:lvl w:ilvl="0" w:tplc="833AD600">
      <w:start w:val="1"/>
      <w:numFmt w:val="bullet"/>
      <w:lvlText w:val=""/>
      <w:lvlPicBulletId w:val="0"/>
      <w:lvlJc w:val="left"/>
      <w:pPr>
        <w:tabs>
          <w:tab w:val="num" w:pos="720"/>
        </w:tabs>
        <w:ind w:left="720" w:hanging="360"/>
      </w:pPr>
      <w:rPr>
        <w:rFonts w:ascii="Symbol" w:hAnsi="Symbol" w:hint="default"/>
      </w:rPr>
    </w:lvl>
    <w:lvl w:ilvl="1" w:tplc="4C18AD7C" w:tentative="1">
      <w:start w:val="1"/>
      <w:numFmt w:val="bullet"/>
      <w:lvlText w:val=""/>
      <w:lvlJc w:val="left"/>
      <w:pPr>
        <w:tabs>
          <w:tab w:val="num" w:pos="1440"/>
        </w:tabs>
        <w:ind w:left="1440" w:hanging="360"/>
      </w:pPr>
      <w:rPr>
        <w:rFonts w:ascii="Symbol" w:hAnsi="Symbol" w:hint="default"/>
      </w:rPr>
    </w:lvl>
    <w:lvl w:ilvl="2" w:tplc="026058BE" w:tentative="1">
      <w:start w:val="1"/>
      <w:numFmt w:val="bullet"/>
      <w:lvlText w:val=""/>
      <w:lvlJc w:val="left"/>
      <w:pPr>
        <w:tabs>
          <w:tab w:val="num" w:pos="2160"/>
        </w:tabs>
        <w:ind w:left="2160" w:hanging="360"/>
      </w:pPr>
      <w:rPr>
        <w:rFonts w:ascii="Symbol" w:hAnsi="Symbol" w:hint="default"/>
      </w:rPr>
    </w:lvl>
    <w:lvl w:ilvl="3" w:tplc="C42A22AE" w:tentative="1">
      <w:start w:val="1"/>
      <w:numFmt w:val="bullet"/>
      <w:lvlText w:val=""/>
      <w:lvlJc w:val="left"/>
      <w:pPr>
        <w:tabs>
          <w:tab w:val="num" w:pos="2880"/>
        </w:tabs>
        <w:ind w:left="2880" w:hanging="360"/>
      </w:pPr>
      <w:rPr>
        <w:rFonts w:ascii="Symbol" w:hAnsi="Symbol" w:hint="default"/>
      </w:rPr>
    </w:lvl>
    <w:lvl w:ilvl="4" w:tplc="CD6C34B2" w:tentative="1">
      <w:start w:val="1"/>
      <w:numFmt w:val="bullet"/>
      <w:lvlText w:val=""/>
      <w:lvlJc w:val="left"/>
      <w:pPr>
        <w:tabs>
          <w:tab w:val="num" w:pos="3600"/>
        </w:tabs>
        <w:ind w:left="3600" w:hanging="360"/>
      </w:pPr>
      <w:rPr>
        <w:rFonts w:ascii="Symbol" w:hAnsi="Symbol" w:hint="default"/>
      </w:rPr>
    </w:lvl>
    <w:lvl w:ilvl="5" w:tplc="FAF40EA0" w:tentative="1">
      <w:start w:val="1"/>
      <w:numFmt w:val="bullet"/>
      <w:lvlText w:val=""/>
      <w:lvlJc w:val="left"/>
      <w:pPr>
        <w:tabs>
          <w:tab w:val="num" w:pos="4320"/>
        </w:tabs>
        <w:ind w:left="4320" w:hanging="360"/>
      </w:pPr>
      <w:rPr>
        <w:rFonts w:ascii="Symbol" w:hAnsi="Symbol" w:hint="default"/>
      </w:rPr>
    </w:lvl>
    <w:lvl w:ilvl="6" w:tplc="5498BA96" w:tentative="1">
      <w:start w:val="1"/>
      <w:numFmt w:val="bullet"/>
      <w:lvlText w:val=""/>
      <w:lvlJc w:val="left"/>
      <w:pPr>
        <w:tabs>
          <w:tab w:val="num" w:pos="5040"/>
        </w:tabs>
        <w:ind w:left="5040" w:hanging="360"/>
      </w:pPr>
      <w:rPr>
        <w:rFonts w:ascii="Symbol" w:hAnsi="Symbol" w:hint="default"/>
      </w:rPr>
    </w:lvl>
    <w:lvl w:ilvl="7" w:tplc="C67ACA6C" w:tentative="1">
      <w:start w:val="1"/>
      <w:numFmt w:val="bullet"/>
      <w:lvlText w:val=""/>
      <w:lvlJc w:val="left"/>
      <w:pPr>
        <w:tabs>
          <w:tab w:val="num" w:pos="5760"/>
        </w:tabs>
        <w:ind w:left="5760" w:hanging="360"/>
      </w:pPr>
      <w:rPr>
        <w:rFonts w:ascii="Symbol" w:hAnsi="Symbol" w:hint="default"/>
      </w:rPr>
    </w:lvl>
    <w:lvl w:ilvl="8" w:tplc="2508E9B0" w:tentative="1">
      <w:start w:val="1"/>
      <w:numFmt w:val="bullet"/>
      <w:lvlText w:val=""/>
      <w:lvlJc w:val="left"/>
      <w:pPr>
        <w:tabs>
          <w:tab w:val="num" w:pos="6480"/>
        </w:tabs>
        <w:ind w:left="6480" w:hanging="360"/>
      </w:pPr>
      <w:rPr>
        <w:rFonts w:ascii="Symbol" w:hAnsi="Symbol" w:hint="default"/>
      </w:rPr>
    </w:lvl>
  </w:abstractNum>
  <w:num w:numId="1" w16cid:durableId="1025907919">
    <w:abstractNumId w:val="8"/>
  </w:num>
  <w:num w:numId="2" w16cid:durableId="298074836">
    <w:abstractNumId w:val="7"/>
  </w:num>
  <w:num w:numId="3" w16cid:durableId="1859537808">
    <w:abstractNumId w:val="0"/>
  </w:num>
  <w:num w:numId="4" w16cid:durableId="1176575858">
    <w:abstractNumId w:val="2"/>
  </w:num>
  <w:num w:numId="5" w16cid:durableId="1270892312">
    <w:abstractNumId w:val="11"/>
  </w:num>
  <w:num w:numId="6" w16cid:durableId="701327537">
    <w:abstractNumId w:val="6"/>
  </w:num>
  <w:num w:numId="7" w16cid:durableId="706682972">
    <w:abstractNumId w:val="1"/>
  </w:num>
  <w:num w:numId="8" w16cid:durableId="2090419725">
    <w:abstractNumId w:val="12"/>
  </w:num>
  <w:num w:numId="9" w16cid:durableId="1734742190">
    <w:abstractNumId w:val="3"/>
  </w:num>
  <w:num w:numId="10" w16cid:durableId="952324171">
    <w:abstractNumId w:val="5"/>
  </w:num>
  <w:num w:numId="11" w16cid:durableId="1449550395">
    <w:abstractNumId w:val="9"/>
  </w:num>
  <w:num w:numId="12" w16cid:durableId="1005088074">
    <w:abstractNumId w:val="10"/>
  </w:num>
  <w:num w:numId="13" w16cid:durableId="75588943">
    <w:abstractNumId w:val="4"/>
  </w:num>
  <w:num w:numId="14" w16cid:durableId="13950789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C3"/>
    <w:rsid w:val="00004605"/>
    <w:rsid w:val="00005E1E"/>
    <w:rsid w:val="00010B7E"/>
    <w:rsid w:val="00013CE1"/>
    <w:rsid w:val="00015EDF"/>
    <w:rsid w:val="00024399"/>
    <w:rsid w:val="00027C6E"/>
    <w:rsid w:val="00030A4F"/>
    <w:rsid w:val="00030FAC"/>
    <w:rsid w:val="000316CC"/>
    <w:rsid w:val="000334F1"/>
    <w:rsid w:val="000343EC"/>
    <w:rsid w:val="00034918"/>
    <w:rsid w:val="00034A7E"/>
    <w:rsid w:val="000366CA"/>
    <w:rsid w:val="000400C0"/>
    <w:rsid w:val="00040DDB"/>
    <w:rsid w:val="0004153B"/>
    <w:rsid w:val="00044191"/>
    <w:rsid w:val="000461BA"/>
    <w:rsid w:val="00046F25"/>
    <w:rsid w:val="00050ADD"/>
    <w:rsid w:val="00055B57"/>
    <w:rsid w:val="00056630"/>
    <w:rsid w:val="00060175"/>
    <w:rsid w:val="00060BC8"/>
    <w:rsid w:val="00062696"/>
    <w:rsid w:val="00063C88"/>
    <w:rsid w:val="000645FA"/>
    <w:rsid w:val="00067D3A"/>
    <w:rsid w:val="0007021C"/>
    <w:rsid w:val="00071476"/>
    <w:rsid w:val="00072232"/>
    <w:rsid w:val="00076127"/>
    <w:rsid w:val="000762D0"/>
    <w:rsid w:val="00082E7C"/>
    <w:rsid w:val="00086F45"/>
    <w:rsid w:val="0009093E"/>
    <w:rsid w:val="00090AD3"/>
    <w:rsid w:val="00091DE9"/>
    <w:rsid w:val="00095DA2"/>
    <w:rsid w:val="000B18FF"/>
    <w:rsid w:val="000B2009"/>
    <w:rsid w:val="000B23D7"/>
    <w:rsid w:val="000B3765"/>
    <w:rsid w:val="000B4BCC"/>
    <w:rsid w:val="000D6C62"/>
    <w:rsid w:val="000E0A09"/>
    <w:rsid w:val="000E0CFA"/>
    <w:rsid w:val="000E1602"/>
    <w:rsid w:val="000E584C"/>
    <w:rsid w:val="000F4DB2"/>
    <w:rsid w:val="00107371"/>
    <w:rsid w:val="00107B31"/>
    <w:rsid w:val="0011026F"/>
    <w:rsid w:val="00110B3E"/>
    <w:rsid w:val="00111A5E"/>
    <w:rsid w:val="0011490E"/>
    <w:rsid w:val="001200C5"/>
    <w:rsid w:val="00122746"/>
    <w:rsid w:val="00124E57"/>
    <w:rsid w:val="00127883"/>
    <w:rsid w:val="00127FC5"/>
    <w:rsid w:val="00130ECF"/>
    <w:rsid w:val="00131E7D"/>
    <w:rsid w:val="00137C78"/>
    <w:rsid w:val="00150247"/>
    <w:rsid w:val="00151B0F"/>
    <w:rsid w:val="00152218"/>
    <w:rsid w:val="00153C64"/>
    <w:rsid w:val="001667AC"/>
    <w:rsid w:val="00167ABE"/>
    <w:rsid w:val="00171AE6"/>
    <w:rsid w:val="001754C9"/>
    <w:rsid w:val="00175F0F"/>
    <w:rsid w:val="001766B5"/>
    <w:rsid w:val="00176CB1"/>
    <w:rsid w:val="0018373E"/>
    <w:rsid w:val="00183B5B"/>
    <w:rsid w:val="00184D0A"/>
    <w:rsid w:val="00190A83"/>
    <w:rsid w:val="001B0731"/>
    <w:rsid w:val="001B1F37"/>
    <w:rsid w:val="001B6BD1"/>
    <w:rsid w:val="001C1193"/>
    <w:rsid w:val="001C344D"/>
    <w:rsid w:val="001C49F5"/>
    <w:rsid w:val="001C4C64"/>
    <w:rsid w:val="001C667C"/>
    <w:rsid w:val="001D1E9B"/>
    <w:rsid w:val="001D7823"/>
    <w:rsid w:val="001E069E"/>
    <w:rsid w:val="001E3C06"/>
    <w:rsid w:val="001E40C4"/>
    <w:rsid w:val="001E43E0"/>
    <w:rsid w:val="001E6473"/>
    <w:rsid w:val="001F57F6"/>
    <w:rsid w:val="001F5EB2"/>
    <w:rsid w:val="00203BCB"/>
    <w:rsid w:val="002045AA"/>
    <w:rsid w:val="00206EDC"/>
    <w:rsid w:val="00207F5E"/>
    <w:rsid w:val="00211CF6"/>
    <w:rsid w:val="00221AE4"/>
    <w:rsid w:val="00224F08"/>
    <w:rsid w:val="00225716"/>
    <w:rsid w:val="00226AA7"/>
    <w:rsid w:val="00230DDD"/>
    <w:rsid w:val="00231B9D"/>
    <w:rsid w:val="0023260E"/>
    <w:rsid w:val="00243421"/>
    <w:rsid w:val="00246C10"/>
    <w:rsid w:val="002478AA"/>
    <w:rsid w:val="002508EE"/>
    <w:rsid w:val="00256540"/>
    <w:rsid w:val="00264622"/>
    <w:rsid w:val="00264D51"/>
    <w:rsid w:val="002664DC"/>
    <w:rsid w:val="002678F4"/>
    <w:rsid w:val="002719A7"/>
    <w:rsid w:val="002747FB"/>
    <w:rsid w:val="00275E41"/>
    <w:rsid w:val="0027690E"/>
    <w:rsid w:val="00281EE3"/>
    <w:rsid w:val="00284FD9"/>
    <w:rsid w:val="002852D0"/>
    <w:rsid w:val="00292804"/>
    <w:rsid w:val="00297216"/>
    <w:rsid w:val="002A2A8D"/>
    <w:rsid w:val="002A39CF"/>
    <w:rsid w:val="002A4129"/>
    <w:rsid w:val="002A4714"/>
    <w:rsid w:val="002A493E"/>
    <w:rsid w:val="002B05BF"/>
    <w:rsid w:val="002B1E26"/>
    <w:rsid w:val="002B70EE"/>
    <w:rsid w:val="002B7A37"/>
    <w:rsid w:val="002C067C"/>
    <w:rsid w:val="002C06D4"/>
    <w:rsid w:val="002C1FCB"/>
    <w:rsid w:val="002C450F"/>
    <w:rsid w:val="002C5740"/>
    <w:rsid w:val="002C600C"/>
    <w:rsid w:val="002D467E"/>
    <w:rsid w:val="002D62A0"/>
    <w:rsid w:val="002D6F58"/>
    <w:rsid w:val="002E43B4"/>
    <w:rsid w:val="002F0277"/>
    <w:rsid w:val="002F0E24"/>
    <w:rsid w:val="002F1215"/>
    <w:rsid w:val="002F37E5"/>
    <w:rsid w:val="002F570E"/>
    <w:rsid w:val="00301676"/>
    <w:rsid w:val="00303850"/>
    <w:rsid w:val="00306574"/>
    <w:rsid w:val="0031103D"/>
    <w:rsid w:val="00323CC7"/>
    <w:rsid w:val="00324E29"/>
    <w:rsid w:val="00326C71"/>
    <w:rsid w:val="00334627"/>
    <w:rsid w:val="00334FAC"/>
    <w:rsid w:val="0034018F"/>
    <w:rsid w:val="00341B82"/>
    <w:rsid w:val="003437E5"/>
    <w:rsid w:val="00343FDB"/>
    <w:rsid w:val="00346788"/>
    <w:rsid w:val="00350347"/>
    <w:rsid w:val="003509B0"/>
    <w:rsid w:val="00351D1B"/>
    <w:rsid w:val="00353A16"/>
    <w:rsid w:val="00353FFD"/>
    <w:rsid w:val="0035611D"/>
    <w:rsid w:val="003573E7"/>
    <w:rsid w:val="00360309"/>
    <w:rsid w:val="00363956"/>
    <w:rsid w:val="00372C42"/>
    <w:rsid w:val="003743EA"/>
    <w:rsid w:val="00376F93"/>
    <w:rsid w:val="00380317"/>
    <w:rsid w:val="00380992"/>
    <w:rsid w:val="00382DB3"/>
    <w:rsid w:val="00387132"/>
    <w:rsid w:val="00391E29"/>
    <w:rsid w:val="00394949"/>
    <w:rsid w:val="003949A3"/>
    <w:rsid w:val="003951E0"/>
    <w:rsid w:val="003958B3"/>
    <w:rsid w:val="003A1C96"/>
    <w:rsid w:val="003A30AB"/>
    <w:rsid w:val="003A699F"/>
    <w:rsid w:val="003A78DA"/>
    <w:rsid w:val="003B3E06"/>
    <w:rsid w:val="003B5169"/>
    <w:rsid w:val="003B7C1D"/>
    <w:rsid w:val="003C02C6"/>
    <w:rsid w:val="003C3E89"/>
    <w:rsid w:val="003C4A14"/>
    <w:rsid w:val="003D3C15"/>
    <w:rsid w:val="003D4CAE"/>
    <w:rsid w:val="003D5377"/>
    <w:rsid w:val="003E3D89"/>
    <w:rsid w:val="003E630F"/>
    <w:rsid w:val="003E7185"/>
    <w:rsid w:val="003F230E"/>
    <w:rsid w:val="003F2DC6"/>
    <w:rsid w:val="003F490E"/>
    <w:rsid w:val="003F645B"/>
    <w:rsid w:val="00402A13"/>
    <w:rsid w:val="00404731"/>
    <w:rsid w:val="00411144"/>
    <w:rsid w:val="0041313A"/>
    <w:rsid w:val="00415060"/>
    <w:rsid w:val="004216F1"/>
    <w:rsid w:val="0042379E"/>
    <w:rsid w:val="0043250A"/>
    <w:rsid w:val="00441FFE"/>
    <w:rsid w:val="0044530E"/>
    <w:rsid w:val="00445857"/>
    <w:rsid w:val="004504B0"/>
    <w:rsid w:val="00454D85"/>
    <w:rsid w:val="00455689"/>
    <w:rsid w:val="00455E17"/>
    <w:rsid w:val="00456AF0"/>
    <w:rsid w:val="00457D3D"/>
    <w:rsid w:val="00462D93"/>
    <w:rsid w:val="004642FF"/>
    <w:rsid w:val="00464D47"/>
    <w:rsid w:val="00464F2D"/>
    <w:rsid w:val="00472BF7"/>
    <w:rsid w:val="0047460D"/>
    <w:rsid w:val="00475BD2"/>
    <w:rsid w:val="0047680B"/>
    <w:rsid w:val="00483FF2"/>
    <w:rsid w:val="0048496F"/>
    <w:rsid w:val="004914E8"/>
    <w:rsid w:val="00495577"/>
    <w:rsid w:val="004A0F19"/>
    <w:rsid w:val="004A10BB"/>
    <w:rsid w:val="004A1AF8"/>
    <w:rsid w:val="004A26A2"/>
    <w:rsid w:val="004A4BB2"/>
    <w:rsid w:val="004A6B32"/>
    <w:rsid w:val="004A7634"/>
    <w:rsid w:val="004B05A0"/>
    <w:rsid w:val="004B15D4"/>
    <w:rsid w:val="004B2489"/>
    <w:rsid w:val="004B37E9"/>
    <w:rsid w:val="004B3C80"/>
    <w:rsid w:val="004B42A0"/>
    <w:rsid w:val="004C10E9"/>
    <w:rsid w:val="004C2AFC"/>
    <w:rsid w:val="004C5E10"/>
    <w:rsid w:val="004D32DA"/>
    <w:rsid w:val="004F10A3"/>
    <w:rsid w:val="004F1F4E"/>
    <w:rsid w:val="004F2BCF"/>
    <w:rsid w:val="004F485A"/>
    <w:rsid w:val="004F4E74"/>
    <w:rsid w:val="004F69D2"/>
    <w:rsid w:val="0050347B"/>
    <w:rsid w:val="0050366A"/>
    <w:rsid w:val="00504334"/>
    <w:rsid w:val="00505060"/>
    <w:rsid w:val="005072B2"/>
    <w:rsid w:val="00511FAD"/>
    <w:rsid w:val="00514281"/>
    <w:rsid w:val="005154CB"/>
    <w:rsid w:val="005154DB"/>
    <w:rsid w:val="005227B7"/>
    <w:rsid w:val="00524395"/>
    <w:rsid w:val="005246E8"/>
    <w:rsid w:val="00527B7C"/>
    <w:rsid w:val="0053099A"/>
    <w:rsid w:val="00532B7F"/>
    <w:rsid w:val="0053597B"/>
    <w:rsid w:val="00535CC2"/>
    <w:rsid w:val="005377B1"/>
    <w:rsid w:val="00537A38"/>
    <w:rsid w:val="005408BE"/>
    <w:rsid w:val="00540BB9"/>
    <w:rsid w:val="005416A2"/>
    <w:rsid w:val="00542575"/>
    <w:rsid w:val="005433CA"/>
    <w:rsid w:val="00554AA9"/>
    <w:rsid w:val="00557A59"/>
    <w:rsid w:val="005628F4"/>
    <w:rsid w:val="00562D12"/>
    <w:rsid w:val="00565996"/>
    <w:rsid w:val="00565B4E"/>
    <w:rsid w:val="00567A04"/>
    <w:rsid w:val="005734DC"/>
    <w:rsid w:val="00574F15"/>
    <w:rsid w:val="00575CC6"/>
    <w:rsid w:val="00576E7B"/>
    <w:rsid w:val="00580859"/>
    <w:rsid w:val="00587460"/>
    <w:rsid w:val="0058751C"/>
    <w:rsid w:val="00593172"/>
    <w:rsid w:val="005942F7"/>
    <w:rsid w:val="00594CDC"/>
    <w:rsid w:val="00595191"/>
    <w:rsid w:val="005A1189"/>
    <w:rsid w:val="005A1CA7"/>
    <w:rsid w:val="005A434B"/>
    <w:rsid w:val="005A5F04"/>
    <w:rsid w:val="005A6DB1"/>
    <w:rsid w:val="005A6E21"/>
    <w:rsid w:val="005A7490"/>
    <w:rsid w:val="005B5402"/>
    <w:rsid w:val="005B670B"/>
    <w:rsid w:val="005C1E91"/>
    <w:rsid w:val="005C22B2"/>
    <w:rsid w:val="005D126F"/>
    <w:rsid w:val="005D1664"/>
    <w:rsid w:val="005D24C2"/>
    <w:rsid w:val="005E0146"/>
    <w:rsid w:val="005E0C1A"/>
    <w:rsid w:val="005E1323"/>
    <w:rsid w:val="005E2008"/>
    <w:rsid w:val="005E360A"/>
    <w:rsid w:val="005E3BA1"/>
    <w:rsid w:val="005E55CF"/>
    <w:rsid w:val="005E5F14"/>
    <w:rsid w:val="005E77BB"/>
    <w:rsid w:val="005F2371"/>
    <w:rsid w:val="005F3068"/>
    <w:rsid w:val="005F42E8"/>
    <w:rsid w:val="00606B6A"/>
    <w:rsid w:val="0061020B"/>
    <w:rsid w:val="00610C36"/>
    <w:rsid w:val="00613D79"/>
    <w:rsid w:val="00613E79"/>
    <w:rsid w:val="006145F0"/>
    <w:rsid w:val="006161C0"/>
    <w:rsid w:val="00617B1B"/>
    <w:rsid w:val="006210DC"/>
    <w:rsid w:val="00625DE7"/>
    <w:rsid w:val="00626E42"/>
    <w:rsid w:val="00627E37"/>
    <w:rsid w:val="00636384"/>
    <w:rsid w:val="0063695B"/>
    <w:rsid w:val="006425AC"/>
    <w:rsid w:val="00643B1E"/>
    <w:rsid w:val="00647338"/>
    <w:rsid w:val="00652320"/>
    <w:rsid w:val="00653CC9"/>
    <w:rsid w:val="00655A88"/>
    <w:rsid w:val="00657547"/>
    <w:rsid w:val="00657650"/>
    <w:rsid w:val="00664532"/>
    <w:rsid w:val="00665792"/>
    <w:rsid w:val="006659B8"/>
    <w:rsid w:val="00666C24"/>
    <w:rsid w:val="00667FBC"/>
    <w:rsid w:val="006707F5"/>
    <w:rsid w:val="00672BD1"/>
    <w:rsid w:val="00675308"/>
    <w:rsid w:val="00675FF3"/>
    <w:rsid w:val="006810CF"/>
    <w:rsid w:val="006832E1"/>
    <w:rsid w:val="006850FE"/>
    <w:rsid w:val="00691D94"/>
    <w:rsid w:val="00697FFC"/>
    <w:rsid w:val="006A0C6E"/>
    <w:rsid w:val="006A7C6C"/>
    <w:rsid w:val="006B12AB"/>
    <w:rsid w:val="006B28B5"/>
    <w:rsid w:val="006B31C2"/>
    <w:rsid w:val="006B47AC"/>
    <w:rsid w:val="006B48FA"/>
    <w:rsid w:val="006B5A7A"/>
    <w:rsid w:val="006B619B"/>
    <w:rsid w:val="006C1BA4"/>
    <w:rsid w:val="006C1F47"/>
    <w:rsid w:val="006C400B"/>
    <w:rsid w:val="006C7D6B"/>
    <w:rsid w:val="006D12E5"/>
    <w:rsid w:val="006D3484"/>
    <w:rsid w:val="006D376A"/>
    <w:rsid w:val="006D3ECE"/>
    <w:rsid w:val="006D6C62"/>
    <w:rsid w:val="006D709E"/>
    <w:rsid w:val="006D70FC"/>
    <w:rsid w:val="006D781D"/>
    <w:rsid w:val="006E47DE"/>
    <w:rsid w:val="006E4C63"/>
    <w:rsid w:val="006E5D64"/>
    <w:rsid w:val="006F1412"/>
    <w:rsid w:val="006F14B3"/>
    <w:rsid w:val="006F1ADD"/>
    <w:rsid w:val="006F26AD"/>
    <w:rsid w:val="006F4FC3"/>
    <w:rsid w:val="006F5F63"/>
    <w:rsid w:val="00701C6C"/>
    <w:rsid w:val="00711789"/>
    <w:rsid w:val="00713CC3"/>
    <w:rsid w:val="007161CD"/>
    <w:rsid w:val="007206E3"/>
    <w:rsid w:val="00723094"/>
    <w:rsid w:val="00741FBC"/>
    <w:rsid w:val="00743014"/>
    <w:rsid w:val="00745C56"/>
    <w:rsid w:val="007467D5"/>
    <w:rsid w:val="00752985"/>
    <w:rsid w:val="0075462F"/>
    <w:rsid w:val="007602E6"/>
    <w:rsid w:val="0076055C"/>
    <w:rsid w:val="00760C8E"/>
    <w:rsid w:val="00766523"/>
    <w:rsid w:val="00772823"/>
    <w:rsid w:val="00774489"/>
    <w:rsid w:val="007747F5"/>
    <w:rsid w:val="00776DCB"/>
    <w:rsid w:val="00780929"/>
    <w:rsid w:val="00796898"/>
    <w:rsid w:val="007A288B"/>
    <w:rsid w:val="007A7538"/>
    <w:rsid w:val="007B0600"/>
    <w:rsid w:val="007B17A4"/>
    <w:rsid w:val="007B2012"/>
    <w:rsid w:val="007B622F"/>
    <w:rsid w:val="007B73FA"/>
    <w:rsid w:val="007B7E33"/>
    <w:rsid w:val="007C2033"/>
    <w:rsid w:val="007C2542"/>
    <w:rsid w:val="007C3F94"/>
    <w:rsid w:val="007C4FF9"/>
    <w:rsid w:val="007C6F39"/>
    <w:rsid w:val="007C78D1"/>
    <w:rsid w:val="007D17FA"/>
    <w:rsid w:val="007D6BE8"/>
    <w:rsid w:val="007E4ACE"/>
    <w:rsid w:val="008057BE"/>
    <w:rsid w:val="00805C25"/>
    <w:rsid w:val="00806AAC"/>
    <w:rsid w:val="008201D6"/>
    <w:rsid w:val="00821112"/>
    <w:rsid w:val="008233DC"/>
    <w:rsid w:val="00823C6C"/>
    <w:rsid w:val="00825FEB"/>
    <w:rsid w:val="008260F3"/>
    <w:rsid w:val="00831E05"/>
    <w:rsid w:val="0083221F"/>
    <w:rsid w:val="00834B5C"/>
    <w:rsid w:val="0083579C"/>
    <w:rsid w:val="00836DB4"/>
    <w:rsid w:val="00837D43"/>
    <w:rsid w:val="00844008"/>
    <w:rsid w:val="008479E3"/>
    <w:rsid w:val="00851A5E"/>
    <w:rsid w:val="00851E6F"/>
    <w:rsid w:val="0085275E"/>
    <w:rsid w:val="0085526B"/>
    <w:rsid w:val="00860A4E"/>
    <w:rsid w:val="00860FB5"/>
    <w:rsid w:val="0086544D"/>
    <w:rsid w:val="008656D6"/>
    <w:rsid w:val="00867482"/>
    <w:rsid w:val="00872FD2"/>
    <w:rsid w:val="00873FE1"/>
    <w:rsid w:val="00874D21"/>
    <w:rsid w:val="00877DD7"/>
    <w:rsid w:val="00882F3A"/>
    <w:rsid w:val="0088744A"/>
    <w:rsid w:val="0089459B"/>
    <w:rsid w:val="008965DD"/>
    <w:rsid w:val="008A36EB"/>
    <w:rsid w:val="008A6B19"/>
    <w:rsid w:val="008B4861"/>
    <w:rsid w:val="008B688F"/>
    <w:rsid w:val="008C0A96"/>
    <w:rsid w:val="008C136C"/>
    <w:rsid w:val="008C2D06"/>
    <w:rsid w:val="008D6F22"/>
    <w:rsid w:val="008E1D0F"/>
    <w:rsid w:val="008E3F38"/>
    <w:rsid w:val="008F1183"/>
    <w:rsid w:val="008F58C2"/>
    <w:rsid w:val="008F5FB2"/>
    <w:rsid w:val="00901139"/>
    <w:rsid w:val="00902212"/>
    <w:rsid w:val="00902C2E"/>
    <w:rsid w:val="009031B0"/>
    <w:rsid w:val="0090456F"/>
    <w:rsid w:val="00906F55"/>
    <w:rsid w:val="009102C3"/>
    <w:rsid w:val="00911838"/>
    <w:rsid w:val="00911F97"/>
    <w:rsid w:val="00915B56"/>
    <w:rsid w:val="00921190"/>
    <w:rsid w:val="00922C99"/>
    <w:rsid w:val="0092302E"/>
    <w:rsid w:val="0093081A"/>
    <w:rsid w:val="009314D9"/>
    <w:rsid w:val="00936C61"/>
    <w:rsid w:val="00941ADE"/>
    <w:rsid w:val="009448EE"/>
    <w:rsid w:val="0095020D"/>
    <w:rsid w:val="009637C5"/>
    <w:rsid w:val="00966559"/>
    <w:rsid w:val="009708EF"/>
    <w:rsid w:val="00972CB5"/>
    <w:rsid w:val="009740B7"/>
    <w:rsid w:val="00974588"/>
    <w:rsid w:val="00974A99"/>
    <w:rsid w:val="00974E19"/>
    <w:rsid w:val="00977367"/>
    <w:rsid w:val="00983167"/>
    <w:rsid w:val="00983553"/>
    <w:rsid w:val="00985CCF"/>
    <w:rsid w:val="00990622"/>
    <w:rsid w:val="009906B4"/>
    <w:rsid w:val="00991AFB"/>
    <w:rsid w:val="009934B3"/>
    <w:rsid w:val="0099361A"/>
    <w:rsid w:val="00995782"/>
    <w:rsid w:val="009963DD"/>
    <w:rsid w:val="009A6AF7"/>
    <w:rsid w:val="009A7A12"/>
    <w:rsid w:val="009B3765"/>
    <w:rsid w:val="009B3E1F"/>
    <w:rsid w:val="009B4418"/>
    <w:rsid w:val="009B6B53"/>
    <w:rsid w:val="009B7258"/>
    <w:rsid w:val="009B7834"/>
    <w:rsid w:val="009C39B3"/>
    <w:rsid w:val="009C40C5"/>
    <w:rsid w:val="009D0F60"/>
    <w:rsid w:val="009D22A5"/>
    <w:rsid w:val="009D4D37"/>
    <w:rsid w:val="009D7275"/>
    <w:rsid w:val="009E1CAD"/>
    <w:rsid w:val="009E3BB8"/>
    <w:rsid w:val="009E6786"/>
    <w:rsid w:val="00A00026"/>
    <w:rsid w:val="00A03A2F"/>
    <w:rsid w:val="00A05A02"/>
    <w:rsid w:val="00A06F2C"/>
    <w:rsid w:val="00A13BA0"/>
    <w:rsid w:val="00A1599C"/>
    <w:rsid w:val="00A16A98"/>
    <w:rsid w:val="00A170CE"/>
    <w:rsid w:val="00A20A1D"/>
    <w:rsid w:val="00A23129"/>
    <w:rsid w:val="00A24B90"/>
    <w:rsid w:val="00A272E7"/>
    <w:rsid w:val="00A275D3"/>
    <w:rsid w:val="00A32395"/>
    <w:rsid w:val="00A3337A"/>
    <w:rsid w:val="00A33890"/>
    <w:rsid w:val="00A3773E"/>
    <w:rsid w:val="00A37C7B"/>
    <w:rsid w:val="00A4105E"/>
    <w:rsid w:val="00A45C17"/>
    <w:rsid w:val="00A51AF3"/>
    <w:rsid w:val="00A53836"/>
    <w:rsid w:val="00A53883"/>
    <w:rsid w:val="00A538CA"/>
    <w:rsid w:val="00A56523"/>
    <w:rsid w:val="00A56A3C"/>
    <w:rsid w:val="00A601AA"/>
    <w:rsid w:val="00A621E1"/>
    <w:rsid w:val="00A64DC0"/>
    <w:rsid w:val="00A65269"/>
    <w:rsid w:val="00A65669"/>
    <w:rsid w:val="00A66BA6"/>
    <w:rsid w:val="00A7249C"/>
    <w:rsid w:val="00A81112"/>
    <w:rsid w:val="00A81CA9"/>
    <w:rsid w:val="00A87534"/>
    <w:rsid w:val="00A91117"/>
    <w:rsid w:val="00A96B23"/>
    <w:rsid w:val="00A9703C"/>
    <w:rsid w:val="00A9731B"/>
    <w:rsid w:val="00AA0BFE"/>
    <w:rsid w:val="00AA15CD"/>
    <w:rsid w:val="00AB66D2"/>
    <w:rsid w:val="00AB702B"/>
    <w:rsid w:val="00AB750E"/>
    <w:rsid w:val="00AC0E00"/>
    <w:rsid w:val="00AC1799"/>
    <w:rsid w:val="00AC3B0B"/>
    <w:rsid w:val="00AC513A"/>
    <w:rsid w:val="00AC6824"/>
    <w:rsid w:val="00AD0055"/>
    <w:rsid w:val="00AD0FC3"/>
    <w:rsid w:val="00AD217C"/>
    <w:rsid w:val="00AD3BCD"/>
    <w:rsid w:val="00AD5534"/>
    <w:rsid w:val="00AF61C6"/>
    <w:rsid w:val="00AF7771"/>
    <w:rsid w:val="00B00B8A"/>
    <w:rsid w:val="00B01DCC"/>
    <w:rsid w:val="00B02A23"/>
    <w:rsid w:val="00B14F95"/>
    <w:rsid w:val="00B23322"/>
    <w:rsid w:val="00B23A0A"/>
    <w:rsid w:val="00B25522"/>
    <w:rsid w:val="00B30AD3"/>
    <w:rsid w:val="00B35A7D"/>
    <w:rsid w:val="00B43A09"/>
    <w:rsid w:val="00B504C9"/>
    <w:rsid w:val="00B506D3"/>
    <w:rsid w:val="00B53F0B"/>
    <w:rsid w:val="00B5731E"/>
    <w:rsid w:val="00B6198B"/>
    <w:rsid w:val="00B61FA5"/>
    <w:rsid w:val="00B63131"/>
    <w:rsid w:val="00B63615"/>
    <w:rsid w:val="00B6621B"/>
    <w:rsid w:val="00B67D3D"/>
    <w:rsid w:val="00B7592F"/>
    <w:rsid w:val="00B77151"/>
    <w:rsid w:val="00B80576"/>
    <w:rsid w:val="00B830EE"/>
    <w:rsid w:val="00B83600"/>
    <w:rsid w:val="00B83F52"/>
    <w:rsid w:val="00B87490"/>
    <w:rsid w:val="00B903DE"/>
    <w:rsid w:val="00B91958"/>
    <w:rsid w:val="00B91C2B"/>
    <w:rsid w:val="00B93B33"/>
    <w:rsid w:val="00B94D8C"/>
    <w:rsid w:val="00B9521B"/>
    <w:rsid w:val="00B97632"/>
    <w:rsid w:val="00BA1A9F"/>
    <w:rsid w:val="00BA349D"/>
    <w:rsid w:val="00BA4E87"/>
    <w:rsid w:val="00BB102F"/>
    <w:rsid w:val="00BB1065"/>
    <w:rsid w:val="00BC1091"/>
    <w:rsid w:val="00BC168E"/>
    <w:rsid w:val="00BC500E"/>
    <w:rsid w:val="00BC724C"/>
    <w:rsid w:val="00BD1B31"/>
    <w:rsid w:val="00BD3601"/>
    <w:rsid w:val="00BD3D9B"/>
    <w:rsid w:val="00BD5002"/>
    <w:rsid w:val="00BD5AF6"/>
    <w:rsid w:val="00BE0CC7"/>
    <w:rsid w:val="00BE2DEC"/>
    <w:rsid w:val="00BE466A"/>
    <w:rsid w:val="00BF0004"/>
    <w:rsid w:val="00BF38CC"/>
    <w:rsid w:val="00BF3ACA"/>
    <w:rsid w:val="00BF61FD"/>
    <w:rsid w:val="00BF7AE9"/>
    <w:rsid w:val="00C032DC"/>
    <w:rsid w:val="00C03879"/>
    <w:rsid w:val="00C06988"/>
    <w:rsid w:val="00C076D8"/>
    <w:rsid w:val="00C20212"/>
    <w:rsid w:val="00C25D99"/>
    <w:rsid w:val="00C25E81"/>
    <w:rsid w:val="00C3159F"/>
    <w:rsid w:val="00C31FB2"/>
    <w:rsid w:val="00C33D52"/>
    <w:rsid w:val="00C41287"/>
    <w:rsid w:val="00C44228"/>
    <w:rsid w:val="00C47C22"/>
    <w:rsid w:val="00C55AA0"/>
    <w:rsid w:val="00C61769"/>
    <w:rsid w:val="00C61991"/>
    <w:rsid w:val="00C622BB"/>
    <w:rsid w:val="00C63B5E"/>
    <w:rsid w:val="00C65518"/>
    <w:rsid w:val="00C74436"/>
    <w:rsid w:val="00C83F74"/>
    <w:rsid w:val="00C859EF"/>
    <w:rsid w:val="00C85E87"/>
    <w:rsid w:val="00C9102C"/>
    <w:rsid w:val="00C918F5"/>
    <w:rsid w:val="00C95898"/>
    <w:rsid w:val="00C9606C"/>
    <w:rsid w:val="00C96465"/>
    <w:rsid w:val="00CA0735"/>
    <w:rsid w:val="00CA4579"/>
    <w:rsid w:val="00CA67DD"/>
    <w:rsid w:val="00CB0E48"/>
    <w:rsid w:val="00CC3313"/>
    <w:rsid w:val="00CC388A"/>
    <w:rsid w:val="00CC54EE"/>
    <w:rsid w:val="00CD154C"/>
    <w:rsid w:val="00CD2DB5"/>
    <w:rsid w:val="00CD3A56"/>
    <w:rsid w:val="00CD63F1"/>
    <w:rsid w:val="00CD66B4"/>
    <w:rsid w:val="00CE1845"/>
    <w:rsid w:val="00CE5146"/>
    <w:rsid w:val="00CF12C4"/>
    <w:rsid w:val="00CF6EC1"/>
    <w:rsid w:val="00D00917"/>
    <w:rsid w:val="00D11193"/>
    <w:rsid w:val="00D1390E"/>
    <w:rsid w:val="00D160DC"/>
    <w:rsid w:val="00D16655"/>
    <w:rsid w:val="00D170EB"/>
    <w:rsid w:val="00D2012C"/>
    <w:rsid w:val="00D24CD7"/>
    <w:rsid w:val="00D3061F"/>
    <w:rsid w:val="00D31699"/>
    <w:rsid w:val="00D31B72"/>
    <w:rsid w:val="00D3673C"/>
    <w:rsid w:val="00D36BD2"/>
    <w:rsid w:val="00D37CF3"/>
    <w:rsid w:val="00D40D6A"/>
    <w:rsid w:val="00D417AB"/>
    <w:rsid w:val="00D422CF"/>
    <w:rsid w:val="00D4238E"/>
    <w:rsid w:val="00D45B40"/>
    <w:rsid w:val="00D4719A"/>
    <w:rsid w:val="00D47FC3"/>
    <w:rsid w:val="00D52741"/>
    <w:rsid w:val="00D57FE1"/>
    <w:rsid w:val="00D7429D"/>
    <w:rsid w:val="00D8021D"/>
    <w:rsid w:val="00D829B0"/>
    <w:rsid w:val="00D8317A"/>
    <w:rsid w:val="00D83635"/>
    <w:rsid w:val="00D83BF4"/>
    <w:rsid w:val="00D92892"/>
    <w:rsid w:val="00DA2AA3"/>
    <w:rsid w:val="00DA4106"/>
    <w:rsid w:val="00DA4872"/>
    <w:rsid w:val="00DA5664"/>
    <w:rsid w:val="00DA6075"/>
    <w:rsid w:val="00DB3C3D"/>
    <w:rsid w:val="00DB5F08"/>
    <w:rsid w:val="00DC7502"/>
    <w:rsid w:val="00DC7622"/>
    <w:rsid w:val="00DC7B3A"/>
    <w:rsid w:val="00DD04A8"/>
    <w:rsid w:val="00DD07E8"/>
    <w:rsid w:val="00DD197B"/>
    <w:rsid w:val="00DD2E54"/>
    <w:rsid w:val="00DD32AB"/>
    <w:rsid w:val="00DD4590"/>
    <w:rsid w:val="00DE4918"/>
    <w:rsid w:val="00DE5025"/>
    <w:rsid w:val="00DF6CB3"/>
    <w:rsid w:val="00E00304"/>
    <w:rsid w:val="00E0476B"/>
    <w:rsid w:val="00E04CDC"/>
    <w:rsid w:val="00E061F0"/>
    <w:rsid w:val="00E1068F"/>
    <w:rsid w:val="00E12C98"/>
    <w:rsid w:val="00E162AE"/>
    <w:rsid w:val="00E168FD"/>
    <w:rsid w:val="00E17D64"/>
    <w:rsid w:val="00E21ABC"/>
    <w:rsid w:val="00E3183B"/>
    <w:rsid w:val="00E3612D"/>
    <w:rsid w:val="00E3639A"/>
    <w:rsid w:val="00E37B8C"/>
    <w:rsid w:val="00E434AE"/>
    <w:rsid w:val="00E44160"/>
    <w:rsid w:val="00E47E10"/>
    <w:rsid w:val="00E52BFE"/>
    <w:rsid w:val="00E53509"/>
    <w:rsid w:val="00E55A36"/>
    <w:rsid w:val="00E6069D"/>
    <w:rsid w:val="00E63F9A"/>
    <w:rsid w:val="00E67599"/>
    <w:rsid w:val="00E7308E"/>
    <w:rsid w:val="00E7559F"/>
    <w:rsid w:val="00E75DDB"/>
    <w:rsid w:val="00E77C73"/>
    <w:rsid w:val="00E838F6"/>
    <w:rsid w:val="00E83901"/>
    <w:rsid w:val="00E856D7"/>
    <w:rsid w:val="00E908CB"/>
    <w:rsid w:val="00E913CA"/>
    <w:rsid w:val="00E9267D"/>
    <w:rsid w:val="00E94260"/>
    <w:rsid w:val="00E97331"/>
    <w:rsid w:val="00EA118E"/>
    <w:rsid w:val="00EA3AB8"/>
    <w:rsid w:val="00EA4226"/>
    <w:rsid w:val="00EA4E73"/>
    <w:rsid w:val="00EB0185"/>
    <w:rsid w:val="00EB01B9"/>
    <w:rsid w:val="00EB33A1"/>
    <w:rsid w:val="00EB5C95"/>
    <w:rsid w:val="00EC1930"/>
    <w:rsid w:val="00EC565D"/>
    <w:rsid w:val="00EC5734"/>
    <w:rsid w:val="00EC7F37"/>
    <w:rsid w:val="00ED073E"/>
    <w:rsid w:val="00ED1C68"/>
    <w:rsid w:val="00ED1E22"/>
    <w:rsid w:val="00ED34CE"/>
    <w:rsid w:val="00ED6A5A"/>
    <w:rsid w:val="00EE3118"/>
    <w:rsid w:val="00EE6125"/>
    <w:rsid w:val="00EE697F"/>
    <w:rsid w:val="00EF1A8D"/>
    <w:rsid w:val="00EF53CC"/>
    <w:rsid w:val="00EF6AC6"/>
    <w:rsid w:val="00EF7AFE"/>
    <w:rsid w:val="00F0191C"/>
    <w:rsid w:val="00F03CB9"/>
    <w:rsid w:val="00F04817"/>
    <w:rsid w:val="00F11762"/>
    <w:rsid w:val="00F14EFE"/>
    <w:rsid w:val="00F15AF3"/>
    <w:rsid w:val="00F16847"/>
    <w:rsid w:val="00F168AB"/>
    <w:rsid w:val="00F1733B"/>
    <w:rsid w:val="00F2208E"/>
    <w:rsid w:val="00F23CF0"/>
    <w:rsid w:val="00F314C5"/>
    <w:rsid w:val="00F325CC"/>
    <w:rsid w:val="00F3445F"/>
    <w:rsid w:val="00F3494E"/>
    <w:rsid w:val="00F40BF1"/>
    <w:rsid w:val="00F41142"/>
    <w:rsid w:val="00F45D13"/>
    <w:rsid w:val="00F46D7E"/>
    <w:rsid w:val="00F6389E"/>
    <w:rsid w:val="00F66F28"/>
    <w:rsid w:val="00F71646"/>
    <w:rsid w:val="00F72DBA"/>
    <w:rsid w:val="00F77091"/>
    <w:rsid w:val="00F809EC"/>
    <w:rsid w:val="00F81E76"/>
    <w:rsid w:val="00F84586"/>
    <w:rsid w:val="00F85B0C"/>
    <w:rsid w:val="00F868E1"/>
    <w:rsid w:val="00F86C11"/>
    <w:rsid w:val="00F90899"/>
    <w:rsid w:val="00F91597"/>
    <w:rsid w:val="00F9426C"/>
    <w:rsid w:val="00FA11DC"/>
    <w:rsid w:val="00FA1C64"/>
    <w:rsid w:val="00FA1F05"/>
    <w:rsid w:val="00FA3E6E"/>
    <w:rsid w:val="00FA41ED"/>
    <w:rsid w:val="00FA6A88"/>
    <w:rsid w:val="00FA7061"/>
    <w:rsid w:val="00FB02BC"/>
    <w:rsid w:val="00FB2B33"/>
    <w:rsid w:val="00FB35C4"/>
    <w:rsid w:val="00FB571E"/>
    <w:rsid w:val="00FC00CF"/>
    <w:rsid w:val="00FC4E51"/>
    <w:rsid w:val="00FD3015"/>
    <w:rsid w:val="00FD3729"/>
    <w:rsid w:val="00FD419D"/>
    <w:rsid w:val="00FD4C96"/>
    <w:rsid w:val="00FD6768"/>
    <w:rsid w:val="00FE04AC"/>
    <w:rsid w:val="00FE0B49"/>
    <w:rsid w:val="00FE3767"/>
    <w:rsid w:val="00FE7E04"/>
    <w:rsid w:val="00FF2E47"/>
    <w:rsid w:val="00FF410A"/>
    <w:rsid w:val="00FF6CDE"/>
    <w:rsid w:val="00FF712A"/>
    <w:rsid w:val="00FF7467"/>
    <w:rsid w:val="00FF75AF"/>
    <w:rsid w:val="0370E7FD"/>
    <w:rsid w:val="073D870F"/>
    <w:rsid w:val="13998FA8"/>
    <w:rsid w:val="1449051E"/>
    <w:rsid w:val="1F726E00"/>
    <w:rsid w:val="2638B698"/>
    <w:rsid w:val="281BC2DF"/>
    <w:rsid w:val="2B87A7FC"/>
    <w:rsid w:val="2EFBAEA1"/>
    <w:rsid w:val="41800CE8"/>
    <w:rsid w:val="4E7B3478"/>
    <w:rsid w:val="5C1AAFEF"/>
    <w:rsid w:val="5CBE51D2"/>
    <w:rsid w:val="5D6C2834"/>
    <w:rsid w:val="5FFBD208"/>
    <w:rsid w:val="6627EBDD"/>
    <w:rsid w:val="66A6906D"/>
    <w:rsid w:val="66F9E512"/>
    <w:rsid w:val="68DE9833"/>
    <w:rsid w:val="701D5BE0"/>
    <w:rsid w:val="735AB672"/>
    <w:rsid w:val="7505C4C0"/>
    <w:rsid w:val="78BDFE4C"/>
    <w:rsid w:val="7B62D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FBFE3"/>
  <w15:chartTrackingRefBased/>
  <w15:docId w15:val="{4C00D0C2-2935-4F17-A0C6-692304B6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0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0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2C3"/>
    <w:rPr>
      <w:rFonts w:eastAsiaTheme="majorEastAsia" w:cstheme="majorBidi"/>
      <w:color w:val="272727" w:themeColor="text1" w:themeTint="D8"/>
    </w:rPr>
  </w:style>
  <w:style w:type="paragraph" w:styleId="Title">
    <w:name w:val="Title"/>
    <w:basedOn w:val="Normal"/>
    <w:next w:val="Normal"/>
    <w:link w:val="TitleChar"/>
    <w:uiPriority w:val="10"/>
    <w:qFormat/>
    <w:rsid w:val="00910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2C3"/>
    <w:pPr>
      <w:spacing w:before="160"/>
      <w:jc w:val="center"/>
    </w:pPr>
    <w:rPr>
      <w:i/>
      <w:iCs/>
      <w:color w:val="404040" w:themeColor="text1" w:themeTint="BF"/>
    </w:rPr>
  </w:style>
  <w:style w:type="character" w:customStyle="1" w:styleId="QuoteChar">
    <w:name w:val="Quote Char"/>
    <w:basedOn w:val="DefaultParagraphFont"/>
    <w:link w:val="Quote"/>
    <w:uiPriority w:val="29"/>
    <w:rsid w:val="009102C3"/>
    <w:rPr>
      <w:i/>
      <w:iCs/>
      <w:color w:val="404040" w:themeColor="text1" w:themeTint="BF"/>
    </w:rPr>
  </w:style>
  <w:style w:type="paragraph" w:styleId="ListParagraph">
    <w:name w:val="List Paragraph"/>
    <w:basedOn w:val="Normal"/>
    <w:uiPriority w:val="34"/>
    <w:qFormat/>
    <w:rsid w:val="009102C3"/>
    <w:pPr>
      <w:ind w:left="720"/>
      <w:contextualSpacing/>
    </w:pPr>
  </w:style>
  <w:style w:type="character" w:styleId="IntenseEmphasis">
    <w:name w:val="Intense Emphasis"/>
    <w:basedOn w:val="DefaultParagraphFont"/>
    <w:uiPriority w:val="21"/>
    <w:qFormat/>
    <w:rsid w:val="009102C3"/>
    <w:rPr>
      <w:i/>
      <w:iCs/>
      <w:color w:val="0F4761" w:themeColor="accent1" w:themeShade="BF"/>
    </w:rPr>
  </w:style>
  <w:style w:type="paragraph" w:styleId="IntenseQuote">
    <w:name w:val="Intense Quote"/>
    <w:basedOn w:val="Normal"/>
    <w:next w:val="Normal"/>
    <w:link w:val="IntenseQuoteChar"/>
    <w:uiPriority w:val="30"/>
    <w:qFormat/>
    <w:rsid w:val="00910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2C3"/>
    <w:rPr>
      <w:i/>
      <w:iCs/>
      <w:color w:val="0F4761" w:themeColor="accent1" w:themeShade="BF"/>
    </w:rPr>
  </w:style>
  <w:style w:type="character" w:styleId="IntenseReference">
    <w:name w:val="Intense Reference"/>
    <w:basedOn w:val="DefaultParagraphFont"/>
    <w:uiPriority w:val="32"/>
    <w:qFormat/>
    <w:rsid w:val="009102C3"/>
    <w:rPr>
      <w:b/>
      <w:bCs/>
      <w:smallCaps/>
      <w:color w:val="0F4761" w:themeColor="accent1" w:themeShade="BF"/>
      <w:spacing w:val="5"/>
    </w:rPr>
  </w:style>
  <w:style w:type="table" w:styleId="TableGrid">
    <w:name w:val="Table Grid"/>
    <w:basedOn w:val="TableNormal"/>
    <w:uiPriority w:val="39"/>
    <w:rsid w:val="00F325C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8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8BE"/>
  </w:style>
  <w:style w:type="paragraph" w:styleId="Footer">
    <w:name w:val="footer"/>
    <w:basedOn w:val="Normal"/>
    <w:link w:val="FooterChar"/>
    <w:uiPriority w:val="99"/>
    <w:unhideWhenUsed/>
    <w:rsid w:val="0054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8BE"/>
  </w:style>
  <w:style w:type="character" w:styleId="Hyperlink">
    <w:name w:val="Hyperlink"/>
    <w:basedOn w:val="DefaultParagraphFont"/>
    <w:uiPriority w:val="99"/>
    <w:unhideWhenUsed/>
    <w:rsid w:val="00966559"/>
    <w:rPr>
      <w:color w:val="467886" w:themeColor="hyperlink"/>
      <w:u w:val="single"/>
    </w:rPr>
  </w:style>
  <w:style w:type="character" w:styleId="UnresolvedMention">
    <w:name w:val="Unresolved Mention"/>
    <w:basedOn w:val="DefaultParagraphFont"/>
    <w:uiPriority w:val="99"/>
    <w:semiHidden/>
    <w:unhideWhenUsed/>
    <w:rsid w:val="00966559"/>
    <w:rPr>
      <w:color w:val="605E5C"/>
      <w:shd w:val="clear" w:color="auto" w:fill="E1DFDD"/>
    </w:rPr>
  </w:style>
  <w:style w:type="character" w:styleId="FollowedHyperlink">
    <w:name w:val="FollowedHyperlink"/>
    <w:basedOn w:val="DefaultParagraphFont"/>
    <w:uiPriority w:val="99"/>
    <w:semiHidden/>
    <w:unhideWhenUsed/>
    <w:rsid w:val="00C622BB"/>
    <w:rPr>
      <w:color w:val="96607D" w:themeColor="followedHyperlink"/>
      <w:u w:val="single"/>
    </w:rPr>
  </w:style>
  <w:style w:type="paragraph" w:styleId="NormalWeb">
    <w:name w:val="Normal (Web)"/>
    <w:basedOn w:val="Normal"/>
    <w:uiPriority w:val="99"/>
    <w:semiHidden/>
    <w:unhideWhenUsed/>
    <w:rsid w:val="00A81CA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EndnoteText">
    <w:name w:val="endnote text"/>
    <w:basedOn w:val="Normal"/>
    <w:link w:val="EndnoteTextChar"/>
    <w:uiPriority w:val="99"/>
    <w:semiHidden/>
    <w:unhideWhenUsed/>
    <w:rsid w:val="006425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25AC"/>
    <w:rPr>
      <w:sz w:val="20"/>
      <w:szCs w:val="20"/>
    </w:rPr>
  </w:style>
  <w:style w:type="character" w:styleId="EndnoteReference">
    <w:name w:val="endnote reference"/>
    <w:basedOn w:val="DefaultParagraphFont"/>
    <w:uiPriority w:val="99"/>
    <w:semiHidden/>
    <w:unhideWhenUsed/>
    <w:rsid w:val="006425AC"/>
    <w:rPr>
      <w:vertAlign w:val="superscript"/>
    </w:rPr>
  </w:style>
  <w:style w:type="paragraph" w:styleId="NoSpacing">
    <w:name w:val="No Spacing"/>
    <w:link w:val="NoSpacingChar"/>
    <w:uiPriority w:val="1"/>
    <w:qFormat/>
    <w:rsid w:val="00A87534"/>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A87534"/>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hatsyourstrength.co.uk/shop/" TargetMode="External"/><Relationship Id="rId34" Type="http://schemas.openxmlformats.org/officeDocument/2006/relationships/image" Target="media/image12.png"/><Relationship Id="rId42" Type="http://schemas.openxmlformats.org/officeDocument/2006/relationships/image" Target="media/image19.jpeg"/><Relationship Id="rId47" Type="http://schemas.openxmlformats.org/officeDocument/2006/relationships/hyperlink" Target="https://windmillsfoundation.org/ican/ican-create/ican-feel-it/" TargetMode="External"/><Relationship Id="rId50" Type="http://schemas.openxmlformats.org/officeDocument/2006/relationships/hyperlink" Target="https://youtu.be/Z5sUx9XetGo" TargetMode="External"/><Relationship Id="rId55" Type="http://schemas.openxmlformats.org/officeDocument/2006/relationships/hyperlink" Target="https://documents.hants.gov.uk/childrens-services/local-offer/developing_outcomes_in_ehc_plans.pdf"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hyperlink" Target="https://rainbowtherapy.org/autism-executive-functioning-an-overview/" TargetMode="Externa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yperlink" Target="https://www.schoolwellbeingcards.co.uk/" TargetMode="External"/><Relationship Id="rId53" Type="http://schemas.openxmlformats.org/officeDocument/2006/relationships/hyperlink" Target="https://www.gov.uk/government/publications/identifying-and-supporting-the-needs-of-children-with-send-in-mainstream-settings" TargetMode="External"/><Relationship Id="rId58" Type="http://schemas.openxmlformats.org/officeDocument/2006/relationships/hyperlink" Target="https://forms.office.com/pages/responsepage.aspx?id=tdiBPwfuF0yGnB20OQGNm3Cfx-wwfZBEiURHNMBWOgNURFZROTRXWEY2QlU2Q09LUjBOQlg3SzBIVi4u&amp;route=shorturl" TargetMode="External"/><Relationship Id="rId5" Type="http://schemas.openxmlformats.org/officeDocument/2006/relationships/numbering" Target="numbering.xml"/><Relationship Id="rId61" Type="http://schemas.openxmlformats.org/officeDocument/2006/relationships/header" Target="header1.xml"/><Relationship Id="rId19" Type="http://schemas.microsoft.com/office/2007/relationships/diagramDrawing" Target="diagrams/drawing1.xml"/><Relationship Id="rId14" Type="http://schemas.openxmlformats.org/officeDocument/2006/relationships/hyperlink" Target="https://www.participationandlifelonglearning.co.uk/course/view.php?id=738" TargetMode="External"/><Relationship Id="rId22" Type="http://schemas.openxmlformats.org/officeDocument/2006/relationships/image" Target="media/image4.png"/><Relationship Id="rId27" Type="http://schemas.openxmlformats.org/officeDocument/2006/relationships/hyperlink" Target="https://rainbowtherapy.org/autism-executive-functioning-an-overview/" TargetMode="External"/><Relationship Id="rId30" Type="http://schemas.openxmlformats.org/officeDocument/2006/relationships/hyperlink" Target="https://wordsfirst.uk/executive-function-in-autistic-learners-understanding-and-supporting-thinking-skills/" TargetMode="External"/><Relationship Id="rId35" Type="http://schemas.openxmlformats.org/officeDocument/2006/relationships/image" Target="media/image13.svg"/><Relationship Id="rId43" Type="http://schemas.openxmlformats.org/officeDocument/2006/relationships/image" Target="media/image20.png"/><Relationship Id="rId48" Type="http://schemas.openxmlformats.org/officeDocument/2006/relationships/hyperlink" Target="https://windmillsfoundation.org/wp-content/uploads/2021/10/Doorways.pdf" TargetMode="External"/><Relationship Id="rId56" Type="http://schemas.openxmlformats.org/officeDocument/2006/relationships/hyperlink" Target="https://www.hampshiresendiass.co.uk/wp-content/uploads/2025/12/Year-9-Annual-Review-Guide-updated-2025.pd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uk/government/publications/identifying-and-supporting-the-needs-of-children-with-send-in-mainstream-settings" TargetMode="Externa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diagramQuickStyle" Target="diagrams/quickStyle1.xml"/><Relationship Id="rId25" Type="http://schemas.openxmlformats.org/officeDocument/2006/relationships/image" Target="media/image7.png"/><Relationship Id="rId33" Type="http://schemas.openxmlformats.org/officeDocument/2006/relationships/image" Target="media/image11.svg"/><Relationship Id="rId38" Type="http://schemas.openxmlformats.org/officeDocument/2006/relationships/image" Target="media/image16.svg"/><Relationship Id="rId46" Type="http://schemas.openxmlformats.org/officeDocument/2006/relationships/image" Target="media/image22.png"/><Relationship Id="rId59" Type="http://schemas.openxmlformats.org/officeDocument/2006/relationships/hyperlink" Target="https://forms.office.com/Pages/DesignPageV2.aspx?prevorigin=shell&amp;origin=NeoPortalPage&amp;subpage=design&amp;id=tdiBPwfuF0yGnB20OQGNmzZ9iKf9C9dPsfp0ouF8PipUN1FTQU0ySEhMRzlUOU8wMDZUNE43TE1WQy4u" TargetMode="External"/><Relationship Id="rId20" Type="http://schemas.openxmlformats.org/officeDocument/2006/relationships/hyperlink" Target="mailto:careers.service@hants.gov.uk" TargetMode="External"/><Relationship Id="rId41" Type="http://schemas.openxmlformats.org/officeDocument/2006/relationships/hyperlink" Target="https://www.schoolwellbeingcards.co.uk/" TargetMode="External"/><Relationship Id="rId54" Type="http://schemas.openxmlformats.org/officeDocument/2006/relationships/hyperlink" Target="https://sen.hias.hants.gov.uk/pluginfile.php/2683/mod_book/chapter/36/Year%209%20Annual%20review%20checklist.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image" Target="media/image5.png"/><Relationship Id="rId28" Type="http://schemas.openxmlformats.org/officeDocument/2006/relationships/hyperlink" Target="https://wordsfirst.uk/executive-function-in-autistic-learners-understanding-and-supporting-thinking-skills/" TargetMode="External"/><Relationship Id="rId36" Type="http://schemas.openxmlformats.org/officeDocument/2006/relationships/image" Target="media/image14.jpeg"/><Relationship Id="rId49" Type="http://schemas.openxmlformats.org/officeDocument/2006/relationships/image" Target="media/image23.png"/><Relationship Id="rId57" Type="http://schemas.openxmlformats.org/officeDocument/2006/relationships/hyperlink" Target="https://forms.office.com/pages/responsepage.aspx?id=tdiBPwfuF0yGnB20OQGNm3Cfx-wwfZBEiURHNMBWOgNUNTJYRllWQ0g5NE05U0gyMTlGUUhCODNNSC4u&amp;route=shorturl"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21.png"/><Relationship Id="rId52" Type="http://schemas.openxmlformats.org/officeDocument/2006/relationships/hyperlink" Target="https://youtu.be/Z5sUx9XetGo" TargetMode="External"/><Relationship Id="rId60" Type="http://schemas.openxmlformats.org/officeDocument/2006/relationships/hyperlink" Target="https://forms.office.com/Pages/DesignPageV2.aspx?prevorigin=shell&amp;origin=NeoPortalPage&amp;subpage=design&amp;id=tdiBPwfuF0yGnB20OQGNmzZ9iKf9C9dPsfp0ouF8PipUMVpGU0tLMjkwTkM5R1pKNzczVTlBSTg3WS4u" TargetMode="Externa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ercommons.org/courseware/lesson/72511" TargetMode="External"/><Relationship Id="rId18" Type="http://schemas.openxmlformats.org/officeDocument/2006/relationships/diagramColors" Target="diagrams/colors1.xml"/><Relationship Id="rId39"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365C67-F125-49DC-A1A9-E4B6F4F5B225}" type="doc">
      <dgm:prSet loTypeId="urn:microsoft.com/office/officeart/2005/8/layout/hChevron3" loCatId="process" qsTypeId="urn:microsoft.com/office/officeart/2005/8/quickstyle/simple1" qsCatId="simple" csTypeId="urn:microsoft.com/office/officeart/2005/8/colors/accent1_2" csCatId="accent1" phldr="1"/>
      <dgm:spPr/>
    </dgm:pt>
    <dgm:pt modelId="{6FBCF180-B329-436A-8801-7DBB08D2BC3E}">
      <dgm:prSet phldrT="[Text]"/>
      <dgm:spPr/>
      <dgm:t>
        <a:bodyPr/>
        <a:lstStyle/>
        <a:p>
          <a:r>
            <a:rPr lang="en-GB"/>
            <a:t> Week 1: Questionnaires for VIPs and YP to go out at least a week in advance of administering VP</a:t>
          </a:r>
        </a:p>
      </dgm:t>
    </dgm:pt>
    <dgm:pt modelId="{E94636ED-E9C1-4E50-A9B3-A0E76FDE5E8D}" type="parTrans" cxnId="{F0F9862A-40B9-483A-AD88-ECF050F78A8A}">
      <dgm:prSet/>
      <dgm:spPr/>
      <dgm:t>
        <a:bodyPr/>
        <a:lstStyle/>
        <a:p>
          <a:endParaRPr lang="en-GB"/>
        </a:p>
      </dgm:t>
    </dgm:pt>
    <dgm:pt modelId="{A71C4804-FD01-4B50-A6FD-694C9889299C}" type="sibTrans" cxnId="{F0F9862A-40B9-483A-AD88-ECF050F78A8A}">
      <dgm:prSet/>
      <dgm:spPr/>
      <dgm:t>
        <a:bodyPr/>
        <a:lstStyle/>
        <a:p>
          <a:endParaRPr lang="en-GB"/>
        </a:p>
      </dgm:t>
    </dgm:pt>
    <dgm:pt modelId="{68303054-9C96-41A5-878F-25A0AE32C92E}">
      <dgm:prSet phldrT="[Text]"/>
      <dgm:spPr/>
      <dgm:t>
        <a:bodyPr/>
        <a:lstStyle/>
        <a:p>
          <a:r>
            <a:rPr lang="en-GB"/>
            <a:t>Week 2: Use feedback from Questionnaires to introduce VP and begin 'Thinking About Me' section of profile</a:t>
          </a:r>
        </a:p>
      </dgm:t>
    </dgm:pt>
    <dgm:pt modelId="{F1F4FDF9-83D8-44D4-920E-EF9B48C085A5}" type="parTrans" cxnId="{CFF9DD84-73AB-4832-AC6D-F29CED3330B2}">
      <dgm:prSet/>
      <dgm:spPr/>
      <dgm:t>
        <a:bodyPr/>
        <a:lstStyle/>
        <a:p>
          <a:endParaRPr lang="en-GB"/>
        </a:p>
      </dgm:t>
    </dgm:pt>
    <dgm:pt modelId="{0A4F3E8F-D0FD-4915-8FE3-1737C202D762}" type="sibTrans" cxnId="{CFF9DD84-73AB-4832-AC6D-F29CED3330B2}">
      <dgm:prSet/>
      <dgm:spPr/>
      <dgm:t>
        <a:bodyPr/>
        <a:lstStyle/>
        <a:p>
          <a:endParaRPr lang="en-GB"/>
        </a:p>
      </dgm:t>
    </dgm:pt>
    <dgm:pt modelId="{D4F5226B-5D2A-4E26-907D-370BB2D3027D}">
      <dgm:prSet phldrT="[Text]"/>
      <dgm:spPr/>
      <dgm:t>
        <a:bodyPr/>
        <a:lstStyle/>
        <a:p>
          <a:r>
            <a:rPr lang="en-GB"/>
            <a:t>Weeks 3-7 : Support the YP to work through one section at a time from the VP</a:t>
          </a:r>
        </a:p>
      </dgm:t>
    </dgm:pt>
    <dgm:pt modelId="{A64BD093-7AA6-4214-B99A-C9C24EE57357}" type="parTrans" cxnId="{60A57974-9DC4-403D-AD08-63737C04328C}">
      <dgm:prSet/>
      <dgm:spPr/>
      <dgm:t>
        <a:bodyPr/>
        <a:lstStyle/>
        <a:p>
          <a:endParaRPr lang="en-GB"/>
        </a:p>
      </dgm:t>
    </dgm:pt>
    <dgm:pt modelId="{08240873-0887-485C-81F1-7F4F1DB8BF43}" type="sibTrans" cxnId="{60A57974-9DC4-403D-AD08-63737C04328C}">
      <dgm:prSet/>
      <dgm:spPr/>
      <dgm:t>
        <a:bodyPr/>
        <a:lstStyle/>
        <a:p>
          <a:endParaRPr lang="en-GB"/>
        </a:p>
      </dgm:t>
    </dgm:pt>
    <dgm:pt modelId="{37594FB2-3180-4BDA-9878-9760A6C582B3}">
      <dgm:prSet/>
      <dgm:spPr/>
      <dgm:t>
        <a:bodyPr/>
        <a:lstStyle/>
        <a:p>
          <a:r>
            <a:rPr lang="en-GB"/>
            <a:t>Week 8: Send out and collate post-administrateion questionnaires to Staff &amp; Parent/ Carers.</a:t>
          </a:r>
        </a:p>
      </dgm:t>
    </dgm:pt>
    <dgm:pt modelId="{4D3C1C87-C12B-416F-8199-1F476626CB0E}" type="parTrans" cxnId="{FD75EAB8-B857-4BE6-8BCC-6EF87DFD1ECD}">
      <dgm:prSet/>
      <dgm:spPr/>
      <dgm:t>
        <a:bodyPr/>
        <a:lstStyle/>
        <a:p>
          <a:endParaRPr lang="en-GB"/>
        </a:p>
      </dgm:t>
    </dgm:pt>
    <dgm:pt modelId="{298DBBF1-3EDB-4E07-B597-2AB90A928C25}" type="sibTrans" cxnId="{FD75EAB8-B857-4BE6-8BCC-6EF87DFD1ECD}">
      <dgm:prSet/>
      <dgm:spPr/>
      <dgm:t>
        <a:bodyPr/>
        <a:lstStyle/>
        <a:p>
          <a:endParaRPr lang="en-GB"/>
        </a:p>
      </dgm:t>
    </dgm:pt>
    <dgm:pt modelId="{D3B503BB-0184-4A3F-8085-8DFE78DA8BB8}" type="pres">
      <dgm:prSet presAssocID="{CC365C67-F125-49DC-A1A9-E4B6F4F5B225}" presName="Name0" presStyleCnt="0">
        <dgm:presLayoutVars>
          <dgm:dir/>
          <dgm:resizeHandles val="exact"/>
        </dgm:presLayoutVars>
      </dgm:prSet>
      <dgm:spPr/>
    </dgm:pt>
    <dgm:pt modelId="{95420DEF-D97C-4FE6-BFF5-3A5B80E40AE9}" type="pres">
      <dgm:prSet presAssocID="{6FBCF180-B329-436A-8801-7DBB08D2BC3E}" presName="parTxOnly" presStyleLbl="node1" presStyleIdx="0" presStyleCnt="4">
        <dgm:presLayoutVars>
          <dgm:bulletEnabled val="1"/>
        </dgm:presLayoutVars>
      </dgm:prSet>
      <dgm:spPr/>
    </dgm:pt>
    <dgm:pt modelId="{6BCFCAFE-B03B-4DE3-A590-91E1A5E66FEB}" type="pres">
      <dgm:prSet presAssocID="{A71C4804-FD01-4B50-A6FD-694C9889299C}" presName="parSpace" presStyleCnt="0"/>
      <dgm:spPr/>
    </dgm:pt>
    <dgm:pt modelId="{3E410399-8AE7-41B3-8BB2-5FB8347CFE9C}" type="pres">
      <dgm:prSet presAssocID="{68303054-9C96-41A5-878F-25A0AE32C92E}" presName="parTxOnly" presStyleLbl="node1" presStyleIdx="1" presStyleCnt="4">
        <dgm:presLayoutVars>
          <dgm:bulletEnabled val="1"/>
        </dgm:presLayoutVars>
      </dgm:prSet>
      <dgm:spPr/>
    </dgm:pt>
    <dgm:pt modelId="{54658DD4-AF7F-4C82-B5BC-F7E2B7F05592}" type="pres">
      <dgm:prSet presAssocID="{0A4F3E8F-D0FD-4915-8FE3-1737C202D762}" presName="parSpace" presStyleCnt="0"/>
      <dgm:spPr/>
    </dgm:pt>
    <dgm:pt modelId="{98245E63-BBEC-4B15-BBE7-207C27000B89}" type="pres">
      <dgm:prSet presAssocID="{D4F5226B-5D2A-4E26-907D-370BB2D3027D}" presName="parTxOnly" presStyleLbl="node1" presStyleIdx="2" presStyleCnt="4">
        <dgm:presLayoutVars>
          <dgm:bulletEnabled val="1"/>
        </dgm:presLayoutVars>
      </dgm:prSet>
      <dgm:spPr/>
    </dgm:pt>
    <dgm:pt modelId="{FE665F69-BBC1-4F80-BE35-103CBD272DEB}" type="pres">
      <dgm:prSet presAssocID="{08240873-0887-485C-81F1-7F4F1DB8BF43}" presName="parSpace" presStyleCnt="0"/>
      <dgm:spPr/>
    </dgm:pt>
    <dgm:pt modelId="{7F2FC89C-D46D-44E0-B431-E3EB1B45369A}" type="pres">
      <dgm:prSet presAssocID="{37594FB2-3180-4BDA-9878-9760A6C582B3}" presName="parTxOnly" presStyleLbl="node1" presStyleIdx="3" presStyleCnt="4">
        <dgm:presLayoutVars>
          <dgm:bulletEnabled val="1"/>
        </dgm:presLayoutVars>
      </dgm:prSet>
      <dgm:spPr/>
    </dgm:pt>
  </dgm:ptLst>
  <dgm:cxnLst>
    <dgm:cxn modelId="{0277F822-6B99-408B-8D60-95781298E2D1}" type="presOf" srcId="{68303054-9C96-41A5-878F-25A0AE32C92E}" destId="{3E410399-8AE7-41B3-8BB2-5FB8347CFE9C}" srcOrd="0" destOrd="0" presId="urn:microsoft.com/office/officeart/2005/8/layout/hChevron3"/>
    <dgm:cxn modelId="{F0F9862A-40B9-483A-AD88-ECF050F78A8A}" srcId="{CC365C67-F125-49DC-A1A9-E4B6F4F5B225}" destId="{6FBCF180-B329-436A-8801-7DBB08D2BC3E}" srcOrd="0" destOrd="0" parTransId="{E94636ED-E9C1-4E50-A9B3-A0E76FDE5E8D}" sibTransId="{A71C4804-FD01-4B50-A6FD-694C9889299C}"/>
    <dgm:cxn modelId="{153AC23B-2588-44CC-9776-D6240C928317}" type="presOf" srcId="{37594FB2-3180-4BDA-9878-9760A6C582B3}" destId="{7F2FC89C-D46D-44E0-B431-E3EB1B45369A}" srcOrd="0" destOrd="0" presId="urn:microsoft.com/office/officeart/2005/8/layout/hChevron3"/>
    <dgm:cxn modelId="{60A57974-9DC4-403D-AD08-63737C04328C}" srcId="{CC365C67-F125-49DC-A1A9-E4B6F4F5B225}" destId="{D4F5226B-5D2A-4E26-907D-370BB2D3027D}" srcOrd="2" destOrd="0" parTransId="{A64BD093-7AA6-4214-B99A-C9C24EE57357}" sibTransId="{08240873-0887-485C-81F1-7F4F1DB8BF43}"/>
    <dgm:cxn modelId="{88420C7D-4C3F-4354-AB78-B8471B3887FD}" type="presOf" srcId="{CC365C67-F125-49DC-A1A9-E4B6F4F5B225}" destId="{D3B503BB-0184-4A3F-8085-8DFE78DA8BB8}" srcOrd="0" destOrd="0" presId="urn:microsoft.com/office/officeart/2005/8/layout/hChevron3"/>
    <dgm:cxn modelId="{CFF9DD84-73AB-4832-AC6D-F29CED3330B2}" srcId="{CC365C67-F125-49DC-A1A9-E4B6F4F5B225}" destId="{68303054-9C96-41A5-878F-25A0AE32C92E}" srcOrd="1" destOrd="0" parTransId="{F1F4FDF9-83D8-44D4-920E-EF9B48C085A5}" sibTransId="{0A4F3E8F-D0FD-4915-8FE3-1737C202D762}"/>
    <dgm:cxn modelId="{761FEB98-9068-4346-8AB3-7418C8210244}" type="presOf" srcId="{D4F5226B-5D2A-4E26-907D-370BB2D3027D}" destId="{98245E63-BBEC-4B15-BBE7-207C27000B89}" srcOrd="0" destOrd="0" presId="urn:microsoft.com/office/officeart/2005/8/layout/hChevron3"/>
    <dgm:cxn modelId="{8A7B8AB3-1C04-467C-9EFC-03642F0F4EF8}" type="presOf" srcId="{6FBCF180-B329-436A-8801-7DBB08D2BC3E}" destId="{95420DEF-D97C-4FE6-BFF5-3A5B80E40AE9}" srcOrd="0" destOrd="0" presId="urn:microsoft.com/office/officeart/2005/8/layout/hChevron3"/>
    <dgm:cxn modelId="{FD75EAB8-B857-4BE6-8BCC-6EF87DFD1ECD}" srcId="{CC365C67-F125-49DC-A1A9-E4B6F4F5B225}" destId="{37594FB2-3180-4BDA-9878-9760A6C582B3}" srcOrd="3" destOrd="0" parTransId="{4D3C1C87-C12B-416F-8199-1F476626CB0E}" sibTransId="{298DBBF1-3EDB-4E07-B597-2AB90A928C25}"/>
    <dgm:cxn modelId="{4EAE2EA4-87FB-4AF8-AF91-A01F5F42AF72}" type="presParOf" srcId="{D3B503BB-0184-4A3F-8085-8DFE78DA8BB8}" destId="{95420DEF-D97C-4FE6-BFF5-3A5B80E40AE9}" srcOrd="0" destOrd="0" presId="urn:microsoft.com/office/officeart/2005/8/layout/hChevron3"/>
    <dgm:cxn modelId="{0A8AE4F7-94B6-4EB0-ADC9-05CC3B241A83}" type="presParOf" srcId="{D3B503BB-0184-4A3F-8085-8DFE78DA8BB8}" destId="{6BCFCAFE-B03B-4DE3-A590-91E1A5E66FEB}" srcOrd="1" destOrd="0" presId="urn:microsoft.com/office/officeart/2005/8/layout/hChevron3"/>
    <dgm:cxn modelId="{8D1B9D14-9B8D-44DD-9203-0B5E4D3F4618}" type="presParOf" srcId="{D3B503BB-0184-4A3F-8085-8DFE78DA8BB8}" destId="{3E410399-8AE7-41B3-8BB2-5FB8347CFE9C}" srcOrd="2" destOrd="0" presId="urn:microsoft.com/office/officeart/2005/8/layout/hChevron3"/>
    <dgm:cxn modelId="{AA24D30E-4D90-4072-A642-3D3742548FA3}" type="presParOf" srcId="{D3B503BB-0184-4A3F-8085-8DFE78DA8BB8}" destId="{54658DD4-AF7F-4C82-B5BC-F7E2B7F05592}" srcOrd="3" destOrd="0" presId="urn:microsoft.com/office/officeart/2005/8/layout/hChevron3"/>
    <dgm:cxn modelId="{5EBEABC1-DC8A-4DD0-94E0-1C00A31C1796}" type="presParOf" srcId="{D3B503BB-0184-4A3F-8085-8DFE78DA8BB8}" destId="{98245E63-BBEC-4B15-BBE7-207C27000B89}" srcOrd="4" destOrd="0" presId="urn:microsoft.com/office/officeart/2005/8/layout/hChevron3"/>
    <dgm:cxn modelId="{254C9392-F663-4F85-A284-C9E419793AAE}" type="presParOf" srcId="{D3B503BB-0184-4A3F-8085-8DFE78DA8BB8}" destId="{FE665F69-BBC1-4F80-BE35-103CBD272DEB}" srcOrd="5" destOrd="0" presId="urn:microsoft.com/office/officeart/2005/8/layout/hChevron3"/>
    <dgm:cxn modelId="{2EE64A0F-2C1E-44A8-98BD-A188B130FFF8}" type="presParOf" srcId="{D3B503BB-0184-4A3F-8085-8DFE78DA8BB8}" destId="{7F2FC89C-D46D-44E0-B431-E3EB1B45369A}" srcOrd="6"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420DEF-D97C-4FE6-BFF5-3A5B80E40AE9}">
      <dsp:nvSpPr>
        <dsp:cNvPr id="0" name=""/>
        <dsp:cNvSpPr/>
      </dsp:nvSpPr>
      <dsp:spPr>
        <a:xfrm>
          <a:off x="2062" y="524397"/>
          <a:ext cx="2069073" cy="827629"/>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 Week 1: Questionnaires for VIPs and YP to go out at least a week in advance of administering VP</a:t>
          </a:r>
        </a:p>
      </dsp:txBody>
      <dsp:txXfrm>
        <a:off x="2062" y="524397"/>
        <a:ext cx="1862166" cy="827629"/>
      </dsp:txXfrm>
    </dsp:sp>
    <dsp:sp modelId="{3E410399-8AE7-41B3-8BB2-5FB8347CFE9C}">
      <dsp:nvSpPr>
        <dsp:cNvPr id="0" name=""/>
        <dsp:cNvSpPr/>
      </dsp:nvSpPr>
      <dsp:spPr>
        <a:xfrm>
          <a:off x="1657321" y="524397"/>
          <a:ext cx="2069073" cy="827629"/>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Week 2: Use feedback from Questionnaires to introduce VP and begin 'Thinking About Me' section of profile</a:t>
          </a:r>
        </a:p>
      </dsp:txBody>
      <dsp:txXfrm>
        <a:off x="2071136" y="524397"/>
        <a:ext cx="1241444" cy="827629"/>
      </dsp:txXfrm>
    </dsp:sp>
    <dsp:sp modelId="{98245E63-BBEC-4B15-BBE7-207C27000B89}">
      <dsp:nvSpPr>
        <dsp:cNvPr id="0" name=""/>
        <dsp:cNvSpPr/>
      </dsp:nvSpPr>
      <dsp:spPr>
        <a:xfrm>
          <a:off x="3312580" y="524397"/>
          <a:ext cx="2069073" cy="827629"/>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Weeks 3-7 : Support the YP to work through one section at a time from the VP</a:t>
          </a:r>
        </a:p>
      </dsp:txBody>
      <dsp:txXfrm>
        <a:off x="3726395" y="524397"/>
        <a:ext cx="1241444" cy="827629"/>
      </dsp:txXfrm>
    </dsp:sp>
    <dsp:sp modelId="{7F2FC89C-D46D-44E0-B431-E3EB1B45369A}">
      <dsp:nvSpPr>
        <dsp:cNvPr id="0" name=""/>
        <dsp:cNvSpPr/>
      </dsp:nvSpPr>
      <dsp:spPr>
        <a:xfrm>
          <a:off x="4967839" y="524397"/>
          <a:ext cx="2069073" cy="827629"/>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en-GB" sz="900" kern="1200"/>
            <a:t>Week 8: Send out and collate post-administrateion questionnaires to Staff &amp; Parent/ Carers.</a:t>
          </a:r>
        </a:p>
      </dsp:txBody>
      <dsp:txXfrm>
        <a:off x="5381654" y="524397"/>
        <a:ext cx="1241444" cy="8276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240040A4490E4BA175ECC06A6D738A" ma:contentTypeVersion="9" ma:contentTypeDescription="Create a new document." ma:contentTypeScope="" ma:versionID="8964637cf169462a564328ad37d4ca18">
  <xsd:schema xmlns:xsd="http://www.w3.org/2001/XMLSchema" xmlns:xs="http://www.w3.org/2001/XMLSchema" xmlns:p="http://schemas.microsoft.com/office/2006/metadata/properties" xmlns:ns3="67658800-8ee1-4d93-b9d2-d7f22d722673" targetNamespace="http://schemas.microsoft.com/office/2006/metadata/properties" ma:root="true" ma:fieldsID="259019b85d8ada075844910576c79c6a" ns3:_="">
    <xsd:import namespace="67658800-8ee1-4d93-b9d2-d7f22d7226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58800-8ee1-4d93-b9d2-d7f22d7226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7658800-8ee1-4d93-b9d2-d7f22d722673" xsi:nil="true"/>
  </documentManagement>
</p:properties>
</file>

<file path=customXml/itemProps1.xml><?xml version="1.0" encoding="utf-8"?>
<ds:datastoreItem xmlns:ds="http://schemas.openxmlformats.org/officeDocument/2006/customXml" ds:itemID="{8309E171-5343-4375-A2FA-F6803595A618}">
  <ds:schemaRefs>
    <ds:schemaRef ds:uri="http://schemas.microsoft.com/sharepoint/v3/contenttype/forms"/>
  </ds:schemaRefs>
</ds:datastoreItem>
</file>

<file path=customXml/itemProps2.xml><?xml version="1.0" encoding="utf-8"?>
<ds:datastoreItem xmlns:ds="http://schemas.openxmlformats.org/officeDocument/2006/customXml" ds:itemID="{03B8152B-5A62-4511-B205-621E5AD87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58800-8ee1-4d93-b9d2-d7f22d72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40898-FE43-4B10-BAAF-B0EB090F9973}">
  <ds:schemaRefs>
    <ds:schemaRef ds:uri="http://schemas.openxmlformats.org/officeDocument/2006/bibliography"/>
  </ds:schemaRefs>
</ds:datastoreItem>
</file>

<file path=customXml/itemProps4.xml><?xml version="1.0" encoding="utf-8"?>
<ds:datastoreItem xmlns:ds="http://schemas.openxmlformats.org/officeDocument/2006/customXml" ds:itemID="{4BADA5DB-7499-413A-AD51-5AC7565BCAAD}">
  <ds:schemaRefs>
    <ds:schemaRef ds:uri="http://schemas.microsoft.com/office/2006/metadata/properties"/>
    <ds:schemaRef ds:uri="http://schemas.microsoft.com/office/infopath/2007/PartnerControls"/>
    <ds:schemaRef ds:uri="67658800-8ee1-4d93-b9d2-d7f22d7226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4746</Words>
  <Characters>27054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31737</CharactersWithSpaces>
  <SharedDoc>false</SharedDoc>
  <HLinks>
    <vt:vector size="114" baseType="variant">
      <vt:variant>
        <vt:i4>5636172</vt:i4>
      </vt:variant>
      <vt:variant>
        <vt:i4>39</vt:i4>
      </vt:variant>
      <vt:variant>
        <vt:i4>0</vt:i4>
      </vt:variant>
      <vt:variant>
        <vt:i4>5</vt:i4>
      </vt:variant>
      <vt:variant>
        <vt:lpwstr>https://forms.office.com/Pages/DesignPageV2.aspx?prevorigin=shell&amp;origin=NeoPortalPage&amp;subpage=design&amp;id=tdiBPwfuF0yGnB20OQGNmzZ9iKf9C9dPsfp0ouF8PipUMVpGU0tLMjkwTkM5R1pKNzczVTlBSTg3WS4u</vt:lpwstr>
      </vt:variant>
      <vt:variant>
        <vt:lpwstr/>
      </vt:variant>
      <vt:variant>
        <vt:i4>4259930</vt:i4>
      </vt:variant>
      <vt:variant>
        <vt:i4>36</vt:i4>
      </vt:variant>
      <vt:variant>
        <vt:i4>0</vt:i4>
      </vt:variant>
      <vt:variant>
        <vt:i4>5</vt:i4>
      </vt:variant>
      <vt:variant>
        <vt:lpwstr>https://forms.office.com/Pages/DesignPageV2.aspx?prevorigin=shell&amp;origin=NeoPortalPage&amp;subpage=design&amp;id=tdiBPwfuF0yGnB20OQGNmzZ9iKf9C9dPsfp0ouF8PipUN1FTQU0ySEhMRzlUOU8wMDZUNE43TE1WQy4u</vt:lpwstr>
      </vt:variant>
      <vt:variant>
        <vt:lpwstr/>
      </vt:variant>
      <vt:variant>
        <vt:i4>3997793</vt:i4>
      </vt:variant>
      <vt:variant>
        <vt:i4>33</vt:i4>
      </vt:variant>
      <vt:variant>
        <vt:i4>0</vt:i4>
      </vt:variant>
      <vt:variant>
        <vt:i4>5</vt:i4>
      </vt:variant>
      <vt:variant>
        <vt:lpwstr>https://forms.office.com/pages/responsepage.aspx?id=tdiBPwfuF0yGnB20OQGNm3Cfx-wwfZBEiURHNMBWOgNURFZROTRXWEY2QlU2Q09LUjBOQlg3SzBIVi4u&amp;route=shorturl</vt:lpwstr>
      </vt:variant>
      <vt:variant>
        <vt:lpwstr/>
      </vt:variant>
      <vt:variant>
        <vt:i4>720902</vt:i4>
      </vt:variant>
      <vt:variant>
        <vt:i4>30</vt:i4>
      </vt:variant>
      <vt:variant>
        <vt:i4>0</vt:i4>
      </vt:variant>
      <vt:variant>
        <vt:i4>5</vt:i4>
      </vt:variant>
      <vt:variant>
        <vt:lpwstr>https://forms.office.com/Pages/DesignPageV2.aspx?prevorigin=shell&amp;origin=NeoPortalPage&amp;subpage=design&amp;id=tdiBPwfuF0yGnB20OQGNm3Cfx-wwfZBEiURHNMBWOgNUNTJYRllWQ0g5NE05U0gyMTlGUUhCODNNSC4u</vt:lpwstr>
      </vt:variant>
      <vt:variant>
        <vt:lpwstr/>
      </vt:variant>
      <vt:variant>
        <vt:i4>7340150</vt:i4>
      </vt:variant>
      <vt:variant>
        <vt:i4>27</vt:i4>
      </vt:variant>
      <vt:variant>
        <vt:i4>0</vt:i4>
      </vt:variant>
      <vt:variant>
        <vt:i4>5</vt:i4>
      </vt:variant>
      <vt:variant>
        <vt:lpwstr>https://www.hampshiresendiass.co.uk/wp-content/uploads/2025/12/Year-9-Annual-Review-Guide-updated-2025.pdf</vt:lpwstr>
      </vt:variant>
      <vt:variant>
        <vt:lpwstr/>
      </vt:variant>
      <vt:variant>
        <vt:i4>4391001</vt:i4>
      </vt:variant>
      <vt:variant>
        <vt:i4>24</vt:i4>
      </vt:variant>
      <vt:variant>
        <vt:i4>0</vt:i4>
      </vt:variant>
      <vt:variant>
        <vt:i4>5</vt:i4>
      </vt:variant>
      <vt:variant>
        <vt:lpwstr>https://documents.hants.gov.uk/childrens-services/local-offer/developing_outcomes_in_ehc_plans.pdf</vt:lpwstr>
      </vt:variant>
      <vt:variant>
        <vt:lpwstr/>
      </vt:variant>
      <vt:variant>
        <vt:i4>6488158</vt:i4>
      </vt:variant>
      <vt:variant>
        <vt:i4>21</vt:i4>
      </vt:variant>
      <vt:variant>
        <vt:i4>0</vt:i4>
      </vt:variant>
      <vt:variant>
        <vt:i4>5</vt:i4>
      </vt:variant>
      <vt:variant>
        <vt:lpwstr>https://sen.hias.hants.gov.uk/pluginfile.php/2683/mod_book/chapter/36/Year 9 Annual review checklist.pdf</vt:lpwstr>
      </vt:variant>
      <vt:variant>
        <vt:lpwstr/>
      </vt:variant>
      <vt:variant>
        <vt:i4>3211376</vt:i4>
      </vt:variant>
      <vt:variant>
        <vt:i4>18</vt:i4>
      </vt:variant>
      <vt:variant>
        <vt:i4>0</vt:i4>
      </vt:variant>
      <vt:variant>
        <vt:i4>5</vt:i4>
      </vt:variant>
      <vt:variant>
        <vt:lpwstr>https://windmillsfoundation.org/wp-content/uploads/2021/10/Doorways.pdf</vt:lpwstr>
      </vt:variant>
      <vt:variant>
        <vt:lpwstr/>
      </vt:variant>
      <vt:variant>
        <vt:i4>2359402</vt:i4>
      </vt:variant>
      <vt:variant>
        <vt:i4>15</vt:i4>
      </vt:variant>
      <vt:variant>
        <vt:i4>0</vt:i4>
      </vt:variant>
      <vt:variant>
        <vt:i4>5</vt:i4>
      </vt:variant>
      <vt:variant>
        <vt:lpwstr>https://windmillsfoundation.org/ican/ican-create/ican-feel-it/</vt:lpwstr>
      </vt:variant>
      <vt:variant>
        <vt:lpwstr>:~:text=Having%20identified%20their%20passions%2C%20encourage,purpose%20by%20sharing%20time%20&amp;%20talents</vt:lpwstr>
      </vt:variant>
      <vt:variant>
        <vt:i4>7209074</vt:i4>
      </vt:variant>
      <vt:variant>
        <vt:i4>12</vt:i4>
      </vt:variant>
      <vt:variant>
        <vt:i4>0</vt:i4>
      </vt:variant>
      <vt:variant>
        <vt:i4>5</vt:i4>
      </vt:variant>
      <vt:variant>
        <vt:lpwstr>https://www.schoolwellbeingcards.co.uk/</vt:lpwstr>
      </vt:variant>
      <vt:variant>
        <vt:lpwstr/>
      </vt:variant>
      <vt:variant>
        <vt:i4>7209074</vt:i4>
      </vt:variant>
      <vt:variant>
        <vt:i4>9</vt:i4>
      </vt:variant>
      <vt:variant>
        <vt:i4>0</vt:i4>
      </vt:variant>
      <vt:variant>
        <vt:i4>5</vt:i4>
      </vt:variant>
      <vt:variant>
        <vt:lpwstr>https://www.schoolwellbeingcards.co.uk/</vt:lpwstr>
      </vt:variant>
      <vt:variant>
        <vt:lpwstr/>
      </vt:variant>
      <vt:variant>
        <vt:i4>1638428</vt:i4>
      </vt:variant>
      <vt:variant>
        <vt:i4>6</vt:i4>
      </vt:variant>
      <vt:variant>
        <vt:i4>0</vt:i4>
      </vt:variant>
      <vt:variant>
        <vt:i4>5</vt:i4>
      </vt:variant>
      <vt:variant>
        <vt:lpwstr>https://whatsyourstrength.co.uk/shop/</vt:lpwstr>
      </vt:variant>
      <vt:variant>
        <vt:lpwstr/>
      </vt:variant>
      <vt:variant>
        <vt:i4>7929944</vt:i4>
      </vt:variant>
      <vt:variant>
        <vt:i4>3</vt:i4>
      </vt:variant>
      <vt:variant>
        <vt:i4>0</vt:i4>
      </vt:variant>
      <vt:variant>
        <vt:i4>5</vt:i4>
      </vt:variant>
      <vt:variant>
        <vt:lpwstr>mailto:careers.service@hants.gov.uk</vt:lpwstr>
      </vt:variant>
      <vt:variant>
        <vt:lpwstr/>
      </vt:variant>
      <vt:variant>
        <vt:i4>5767189</vt:i4>
      </vt:variant>
      <vt:variant>
        <vt:i4>0</vt:i4>
      </vt:variant>
      <vt:variant>
        <vt:i4>0</vt:i4>
      </vt:variant>
      <vt:variant>
        <vt:i4>5</vt:i4>
      </vt:variant>
      <vt:variant>
        <vt:lpwstr>https://www.participationandlifelonglearning.co.uk/course/view.php?id=738</vt:lpwstr>
      </vt:variant>
      <vt:variant>
        <vt:lpwstr/>
      </vt:variant>
      <vt:variant>
        <vt:i4>4325389</vt:i4>
      </vt:variant>
      <vt:variant>
        <vt:i4>12</vt:i4>
      </vt:variant>
      <vt:variant>
        <vt:i4>0</vt:i4>
      </vt:variant>
      <vt:variant>
        <vt:i4>5</vt:i4>
      </vt:variant>
      <vt:variant>
        <vt:lpwstr>https://www.gov.uk/government/publications/identifying-and-supporting-the-needs-of-children-with-send-in-mainstream-settings</vt:lpwstr>
      </vt:variant>
      <vt:variant>
        <vt:lpwstr/>
      </vt:variant>
      <vt:variant>
        <vt:i4>5636108</vt:i4>
      </vt:variant>
      <vt:variant>
        <vt:i4>9</vt:i4>
      </vt:variant>
      <vt:variant>
        <vt:i4>0</vt:i4>
      </vt:variant>
      <vt:variant>
        <vt:i4>5</vt:i4>
      </vt:variant>
      <vt:variant>
        <vt:lpwstr>https://www.cambslearntogether.co.uk/asset-library/Links-Vocational-Profile-to-Gatsby-Standards-May-2025.pdf</vt:lpwstr>
      </vt:variant>
      <vt:variant>
        <vt:lpwstr/>
      </vt:variant>
      <vt:variant>
        <vt:i4>5439503</vt:i4>
      </vt:variant>
      <vt:variant>
        <vt:i4>6</vt:i4>
      </vt:variant>
      <vt:variant>
        <vt:i4>0</vt:i4>
      </vt:variant>
      <vt:variant>
        <vt:i4>5</vt:i4>
      </vt:variant>
      <vt:variant>
        <vt:lpwstr>https://youtu.be/Z5sUx9XetGo</vt:lpwstr>
      </vt:variant>
      <vt:variant>
        <vt:lpwstr/>
      </vt:variant>
      <vt:variant>
        <vt:i4>3342388</vt:i4>
      </vt:variant>
      <vt:variant>
        <vt:i4>3</vt:i4>
      </vt:variant>
      <vt:variant>
        <vt:i4>0</vt:i4>
      </vt:variant>
      <vt:variant>
        <vt:i4>5</vt:i4>
      </vt:variant>
      <vt:variant>
        <vt:lpwstr>https://wordsfirst.uk/executive-function-in-autistic-learners-understanding-and-supporting-thinking-skills/</vt:lpwstr>
      </vt:variant>
      <vt:variant>
        <vt:lpwstr/>
      </vt:variant>
      <vt:variant>
        <vt:i4>327700</vt:i4>
      </vt:variant>
      <vt:variant>
        <vt:i4>0</vt:i4>
      </vt:variant>
      <vt:variant>
        <vt:i4>0</vt:i4>
      </vt:variant>
      <vt:variant>
        <vt:i4>5</vt:i4>
      </vt:variant>
      <vt:variant>
        <vt:lpwstr>https://rainbowtherapy.org/autism-executive-functioning-an-overview/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Baylis, Kate</dc:creator>
  <cp:keywords/>
  <dc:description/>
  <cp:lastModifiedBy>Rhodes-Wood, Kevin</cp:lastModifiedBy>
  <cp:revision>2</cp:revision>
  <dcterms:created xsi:type="dcterms:W3CDTF">2026-03-02T08:02:00Z</dcterms:created>
  <dcterms:modified xsi:type="dcterms:W3CDTF">2026-03-02T08:02:00Z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0x010100D4240040A4490E4BA175ECC06A6D738A</vt:lpwstr>
  </property>
</Properties>
</file>