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038B7" w14:textId="39C51FA7" w:rsidR="008C7537" w:rsidRPr="008C7537" w:rsidRDefault="005B6CBF" w:rsidP="008C7537">
      <w:pPr>
        <w:jc w:val="center"/>
        <w:rPr>
          <w:b/>
          <w:bCs/>
          <w:sz w:val="36"/>
          <w:szCs w:val="36"/>
        </w:rPr>
      </w:pPr>
      <w:r w:rsidRPr="005B6CBF">
        <w:rPr>
          <w:b/>
          <w:bCs/>
          <w:sz w:val="36"/>
          <w:szCs w:val="36"/>
        </w:rPr>
        <w:t>Digital tools for educators Factsheet</w:t>
      </w:r>
      <w:r>
        <w:rPr>
          <w:b/>
          <w:bCs/>
          <w:sz w:val="36"/>
          <w:szCs w:val="36"/>
        </w:rPr>
        <w:t xml:space="preserve">: </w:t>
      </w:r>
      <w:r w:rsidR="002832F5">
        <w:rPr>
          <w:b/>
          <w:bCs/>
          <w:sz w:val="36"/>
          <w:szCs w:val="36"/>
        </w:rPr>
        <w:t>Goblin Tools</w:t>
      </w:r>
    </w:p>
    <w:p w14:paraId="04CEC57F" w14:textId="3F052923" w:rsidR="005B6CBF" w:rsidRPr="00BC021D" w:rsidRDefault="002832F5" w:rsidP="00C67009">
      <w:pPr>
        <w:jc w:val="center"/>
      </w:pPr>
      <w:r>
        <w:rPr>
          <w:noProof/>
        </w:rPr>
        <w:drawing>
          <wp:inline distT="0" distB="0" distL="0" distR="0" wp14:anchorId="44D5BDFB" wp14:editId="297D9488">
            <wp:extent cx="683895" cy="683895"/>
            <wp:effectExtent l="0" t="0" r="1905" b="1905"/>
            <wp:docPr id="1934568601" name="Picture 1" descr="Goblin Tools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blin Tools - Apps on Google Pla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1197" cy="691197"/>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555"/>
        <w:gridCol w:w="7461"/>
      </w:tblGrid>
      <w:tr w:rsidR="005B6CBF" w:rsidRPr="00BC021D" w14:paraId="392447AA" w14:textId="77777777" w:rsidTr="005B6CBF">
        <w:tc>
          <w:tcPr>
            <w:tcW w:w="1555" w:type="dxa"/>
          </w:tcPr>
          <w:p w14:paraId="7C030B45" w14:textId="7721CC68" w:rsidR="005B6CBF" w:rsidRPr="00E420A8" w:rsidRDefault="005B6CBF">
            <w:pPr>
              <w:rPr>
                <w:sz w:val="24"/>
                <w:szCs w:val="24"/>
              </w:rPr>
            </w:pPr>
            <w:r w:rsidRPr="00E420A8">
              <w:rPr>
                <w:sz w:val="24"/>
                <w:szCs w:val="24"/>
              </w:rPr>
              <w:t>Name</w:t>
            </w:r>
          </w:p>
        </w:tc>
        <w:tc>
          <w:tcPr>
            <w:tcW w:w="7461" w:type="dxa"/>
          </w:tcPr>
          <w:p w14:paraId="1BD4433D" w14:textId="1D8E4F99" w:rsidR="005B6CBF" w:rsidRPr="00C30BBD" w:rsidRDefault="006C1592">
            <w:pPr>
              <w:rPr>
                <w:b/>
                <w:bCs/>
                <w:sz w:val="24"/>
                <w:szCs w:val="24"/>
              </w:rPr>
            </w:pPr>
            <w:r w:rsidRPr="00C30BBD">
              <w:rPr>
                <w:b/>
                <w:bCs/>
                <w:sz w:val="24"/>
                <w:szCs w:val="24"/>
              </w:rPr>
              <w:t>Goblin</w:t>
            </w:r>
            <w:r w:rsidR="002832F5" w:rsidRPr="00C30BBD">
              <w:rPr>
                <w:b/>
                <w:bCs/>
                <w:sz w:val="24"/>
                <w:szCs w:val="24"/>
              </w:rPr>
              <w:t xml:space="preserve"> </w:t>
            </w:r>
            <w:r w:rsidRPr="00C30BBD">
              <w:rPr>
                <w:b/>
                <w:bCs/>
                <w:sz w:val="24"/>
                <w:szCs w:val="24"/>
              </w:rPr>
              <w:t>Tools</w:t>
            </w:r>
          </w:p>
        </w:tc>
      </w:tr>
      <w:tr w:rsidR="005B6CBF" w:rsidRPr="00BC021D" w14:paraId="1A3B2083" w14:textId="77777777" w:rsidTr="005B6CBF">
        <w:tc>
          <w:tcPr>
            <w:tcW w:w="1555" w:type="dxa"/>
          </w:tcPr>
          <w:p w14:paraId="3FDE09B1" w14:textId="41FBB68B" w:rsidR="005B6CBF" w:rsidRPr="007C497A" w:rsidRDefault="005B6CBF">
            <w:pPr>
              <w:rPr>
                <w:sz w:val="24"/>
                <w:szCs w:val="24"/>
              </w:rPr>
            </w:pPr>
            <w:r w:rsidRPr="007C497A">
              <w:rPr>
                <w:sz w:val="24"/>
                <w:szCs w:val="24"/>
              </w:rPr>
              <w:t>Link</w:t>
            </w:r>
          </w:p>
        </w:tc>
        <w:tc>
          <w:tcPr>
            <w:tcW w:w="7461" w:type="dxa"/>
          </w:tcPr>
          <w:p w14:paraId="4426A956" w14:textId="3AC8F9A6" w:rsidR="005B6CBF" w:rsidRPr="00C30BBD" w:rsidRDefault="006C1592">
            <w:pPr>
              <w:rPr>
                <w:b/>
                <w:bCs/>
                <w:sz w:val="24"/>
                <w:szCs w:val="24"/>
              </w:rPr>
            </w:pPr>
            <w:hyperlink r:id="rId6" w:history="1">
              <w:proofErr w:type="spellStart"/>
              <w:proofErr w:type="gramStart"/>
              <w:r w:rsidRPr="00C30BBD">
                <w:rPr>
                  <w:rStyle w:val="Hyperlink"/>
                  <w:b/>
                  <w:bCs/>
                  <w:sz w:val="24"/>
                  <w:szCs w:val="24"/>
                </w:rPr>
                <w:t>goblin.tools</w:t>
              </w:r>
              <w:proofErr w:type="spellEnd"/>
              <w:proofErr w:type="gramEnd"/>
            </w:hyperlink>
          </w:p>
        </w:tc>
      </w:tr>
      <w:tr w:rsidR="005B6CBF" w:rsidRPr="00BC021D" w14:paraId="5A01B9C0" w14:textId="77777777" w:rsidTr="005B6CBF">
        <w:tc>
          <w:tcPr>
            <w:tcW w:w="1555" w:type="dxa"/>
          </w:tcPr>
          <w:p w14:paraId="695AF404" w14:textId="09C70C68" w:rsidR="005B6CBF" w:rsidRPr="007C497A" w:rsidRDefault="005B6CBF">
            <w:pPr>
              <w:rPr>
                <w:sz w:val="24"/>
                <w:szCs w:val="24"/>
              </w:rPr>
            </w:pPr>
            <w:r w:rsidRPr="007C497A">
              <w:rPr>
                <w:sz w:val="24"/>
                <w:szCs w:val="24"/>
              </w:rPr>
              <w:t xml:space="preserve">Cost </w:t>
            </w:r>
          </w:p>
        </w:tc>
        <w:tc>
          <w:tcPr>
            <w:tcW w:w="7461" w:type="dxa"/>
          </w:tcPr>
          <w:p w14:paraId="615020A8" w14:textId="1A4D0564" w:rsidR="005B6CBF" w:rsidRPr="00C30BBD" w:rsidRDefault="00C86005">
            <w:pPr>
              <w:rPr>
                <w:sz w:val="24"/>
                <w:szCs w:val="24"/>
              </w:rPr>
            </w:pPr>
            <w:r w:rsidRPr="00C30BBD">
              <w:rPr>
                <w:sz w:val="24"/>
                <w:szCs w:val="24"/>
              </w:rPr>
              <w:t>Free</w:t>
            </w:r>
            <w:r w:rsidR="00D20195" w:rsidRPr="00C30BBD">
              <w:rPr>
                <w:sz w:val="24"/>
                <w:szCs w:val="24"/>
              </w:rPr>
              <w:t xml:space="preserve"> (with </w:t>
            </w:r>
            <w:r w:rsidR="001D2CAE" w:rsidRPr="00C30BBD">
              <w:rPr>
                <w:sz w:val="24"/>
                <w:szCs w:val="24"/>
              </w:rPr>
              <w:t xml:space="preserve">paid </w:t>
            </w:r>
            <w:r w:rsidR="00115FF8" w:rsidRPr="00C30BBD">
              <w:rPr>
                <w:sz w:val="24"/>
                <w:szCs w:val="24"/>
              </w:rPr>
              <w:t>iOS and Android App available</w:t>
            </w:r>
            <w:r w:rsidR="00D20195" w:rsidRPr="00C30BBD">
              <w:rPr>
                <w:sz w:val="24"/>
                <w:szCs w:val="24"/>
              </w:rPr>
              <w:t>)</w:t>
            </w:r>
          </w:p>
        </w:tc>
      </w:tr>
      <w:tr w:rsidR="005B6CBF" w:rsidRPr="00BC021D" w14:paraId="1F7FA90E" w14:textId="77777777" w:rsidTr="005B6CBF">
        <w:tc>
          <w:tcPr>
            <w:tcW w:w="1555" w:type="dxa"/>
          </w:tcPr>
          <w:p w14:paraId="0F3FEA19" w14:textId="61164CB0" w:rsidR="005B6CBF" w:rsidRPr="007C497A" w:rsidRDefault="005B6CBF">
            <w:pPr>
              <w:rPr>
                <w:sz w:val="24"/>
                <w:szCs w:val="24"/>
              </w:rPr>
            </w:pPr>
            <w:r w:rsidRPr="007C497A">
              <w:rPr>
                <w:sz w:val="24"/>
                <w:szCs w:val="24"/>
              </w:rPr>
              <w:t>What it does</w:t>
            </w:r>
          </w:p>
        </w:tc>
        <w:tc>
          <w:tcPr>
            <w:tcW w:w="7461" w:type="dxa"/>
          </w:tcPr>
          <w:p w14:paraId="2204716A" w14:textId="403A7027" w:rsidR="00C67009" w:rsidRPr="00C30BBD" w:rsidRDefault="00FE2279" w:rsidP="003011FC">
            <w:pPr>
              <w:shd w:val="clear" w:color="auto" w:fill="FFFFFF"/>
              <w:spacing w:before="100" w:beforeAutospacing="1" w:after="150"/>
              <w:rPr>
                <w:rFonts w:eastAsia="Times New Roman" w:cs="Arial"/>
                <w:color w:val="FF0000"/>
                <w:sz w:val="24"/>
                <w:szCs w:val="24"/>
                <w:lang w:eastAsia="en-GB"/>
              </w:rPr>
            </w:pPr>
            <w:r w:rsidRPr="00C30BBD">
              <w:rPr>
                <w:rFonts w:eastAsia="Times New Roman" w:cs="Arial"/>
                <w:sz w:val="24"/>
                <w:szCs w:val="24"/>
                <w:lang w:eastAsia="en-GB"/>
              </w:rPr>
              <w:t>Goblin Tools offers a suite of productivity tools, including a task manager, note-taking, and reminders, designed to help users stay organi</w:t>
            </w:r>
            <w:r w:rsidRPr="00C30BBD">
              <w:rPr>
                <w:rFonts w:eastAsia="Times New Roman" w:cs="Arial"/>
                <w:sz w:val="24"/>
                <w:szCs w:val="24"/>
                <w:lang w:eastAsia="en-GB"/>
              </w:rPr>
              <w:t>s</w:t>
            </w:r>
            <w:r w:rsidRPr="00C30BBD">
              <w:rPr>
                <w:rFonts w:eastAsia="Times New Roman" w:cs="Arial"/>
                <w:sz w:val="24"/>
                <w:szCs w:val="24"/>
                <w:lang w:eastAsia="en-GB"/>
              </w:rPr>
              <w:t>ed and efficient.</w:t>
            </w:r>
          </w:p>
        </w:tc>
      </w:tr>
      <w:tr w:rsidR="005B6CBF" w:rsidRPr="00BC021D" w14:paraId="5BD9AB18" w14:textId="77777777" w:rsidTr="005B6CBF">
        <w:tc>
          <w:tcPr>
            <w:tcW w:w="1555" w:type="dxa"/>
          </w:tcPr>
          <w:p w14:paraId="7F8544BD" w14:textId="7DA090E6" w:rsidR="005B6CBF" w:rsidRPr="007C497A" w:rsidRDefault="005B6CBF">
            <w:pPr>
              <w:rPr>
                <w:sz w:val="24"/>
                <w:szCs w:val="24"/>
              </w:rPr>
            </w:pPr>
            <w:r w:rsidRPr="007C497A">
              <w:rPr>
                <w:sz w:val="24"/>
                <w:szCs w:val="24"/>
              </w:rPr>
              <w:t>Uses for A</w:t>
            </w:r>
            <w:r w:rsidR="005170A1">
              <w:rPr>
                <w:sz w:val="24"/>
                <w:szCs w:val="24"/>
              </w:rPr>
              <w:t>T</w:t>
            </w:r>
            <w:r w:rsidRPr="007C497A">
              <w:rPr>
                <w:sz w:val="24"/>
                <w:szCs w:val="24"/>
              </w:rPr>
              <w:t>L</w:t>
            </w:r>
          </w:p>
        </w:tc>
        <w:tc>
          <w:tcPr>
            <w:tcW w:w="7461" w:type="dxa"/>
          </w:tcPr>
          <w:p w14:paraId="36AB11E1" w14:textId="200E7F6A" w:rsidR="00F47572" w:rsidRPr="00C30BBD" w:rsidRDefault="0005648A" w:rsidP="00A46746">
            <w:pPr>
              <w:rPr>
                <w:rFonts w:eastAsia="Times New Roman" w:cs="Arial"/>
                <w:color w:val="FF0000"/>
                <w:sz w:val="24"/>
                <w:szCs w:val="24"/>
                <w:lang w:eastAsia="en-GB"/>
              </w:rPr>
            </w:pPr>
            <w:r w:rsidRPr="00C30BBD">
              <w:rPr>
                <w:rFonts w:eastAsia="Times New Roman" w:cs="Arial"/>
                <w:sz w:val="24"/>
                <w:szCs w:val="24"/>
                <w:lang w:eastAsia="en-GB"/>
              </w:rPr>
              <w:t>Goblin Tools can enhance Adult Tailored Learning by organi</w:t>
            </w:r>
            <w:r w:rsidRPr="00C30BBD">
              <w:rPr>
                <w:rFonts w:eastAsia="Times New Roman" w:cs="Arial"/>
                <w:sz w:val="24"/>
                <w:szCs w:val="24"/>
                <w:lang w:eastAsia="en-GB"/>
              </w:rPr>
              <w:t>s</w:t>
            </w:r>
            <w:r w:rsidRPr="00C30BBD">
              <w:rPr>
                <w:rFonts w:eastAsia="Times New Roman" w:cs="Arial"/>
                <w:sz w:val="24"/>
                <w:szCs w:val="24"/>
                <w:lang w:eastAsia="en-GB"/>
              </w:rPr>
              <w:t>ing tasks, setting reminders for study sessions, taking notes during lessons, and tracking progress. It helps learners stay focused, manage their time effectively, and achieve their educational goals.</w:t>
            </w:r>
          </w:p>
        </w:tc>
      </w:tr>
      <w:tr w:rsidR="005B6CBF" w:rsidRPr="00BC021D" w14:paraId="68CC1FC5" w14:textId="77777777" w:rsidTr="005B6CBF">
        <w:tc>
          <w:tcPr>
            <w:tcW w:w="1555" w:type="dxa"/>
          </w:tcPr>
          <w:p w14:paraId="4885A710" w14:textId="5E90A4C7" w:rsidR="005B6CBF" w:rsidRPr="007C497A" w:rsidRDefault="005B6CBF">
            <w:pPr>
              <w:rPr>
                <w:sz w:val="24"/>
                <w:szCs w:val="24"/>
              </w:rPr>
            </w:pPr>
            <w:r w:rsidRPr="007C497A">
              <w:rPr>
                <w:sz w:val="24"/>
                <w:szCs w:val="24"/>
              </w:rPr>
              <w:t>Benefits</w:t>
            </w:r>
          </w:p>
        </w:tc>
        <w:tc>
          <w:tcPr>
            <w:tcW w:w="7461" w:type="dxa"/>
          </w:tcPr>
          <w:p w14:paraId="7FDE796A" w14:textId="77777777" w:rsidR="00095A57" w:rsidRPr="00C30BBD" w:rsidRDefault="00095A57" w:rsidP="00095A57">
            <w:pPr>
              <w:shd w:val="clear" w:color="auto" w:fill="FFFFFF"/>
              <w:spacing w:before="100" w:beforeAutospacing="1" w:after="150"/>
              <w:rPr>
                <w:rFonts w:eastAsia="Times New Roman" w:cs="Arial"/>
                <w:b/>
                <w:bCs/>
                <w:sz w:val="24"/>
                <w:szCs w:val="24"/>
                <w:lang w:eastAsia="en-GB"/>
              </w:rPr>
            </w:pPr>
            <w:r w:rsidRPr="00C30BBD">
              <w:rPr>
                <w:rFonts w:eastAsia="Times New Roman" w:cs="Arial"/>
                <w:b/>
                <w:bCs/>
                <w:sz w:val="24"/>
                <w:szCs w:val="24"/>
                <w:lang w:eastAsia="en-GB"/>
              </w:rPr>
              <w:t xml:space="preserve">Enhanced organisation: </w:t>
            </w:r>
            <w:r w:rsidRPr="00C30BBD">
              <w:rPr>
                <w:rFonts w:eastAsia="Times New Roman" w:cs="Arial"/>
                <w:sz w:val="24"/>
                <w:szCs w:val="24"/>
                <w:lang w:eastAsia="en-GB"/>
              </w:rPr>
              <w:t>Keep tasks and notes neatly arranged.</w:t>
            </w:r>
          </w:p>
          <w:p w14:paraId="14E4E5B0" w14:textId="77777777" w:rsidR="00095A57" w:rsidRPr="00C30BBD" w:rsidRDefault="00095A57" w:rsidP="00095A57">
            <w:pPr>
              <w:shd w:val="clear" w:color="auto" w:fill="FFFFFF"/>
              <w:spacing w:before="100" w:beforeAutospacing="1" w:after="150"/>
              <w:rPr>
                <w:rFonts w:eastAsia="Times New Roman" w:cs="Arial"/>
                <w:b/>
                <w:bCs/>
                <w:sz w:val="24"/>
                <w:szCs w:val="24"/>
                <w:lang w:eastAsia="en-GB"/>
              </w:rPr>
            </w:pPr>
            <w:r w:rsidRPr="00C30BBD">
              <w:rPr>
                <w:rFonts w:eastAsia="Times New Roman" w:cs="Arial"/>
                <w:b/>
                <w:bCs/>
                <w:sz w:val="24"/>
                <w:szCs w:val="24"/>
                <w:lang w:eastAsia="en-GB"/>
              </w:rPr>
              <w:t xml:space="preserve">Time management: </w:t>
            </w:r>
            <w:r w:rsidRPr="00C30BBD">
              <w:rPr>
                <w:rFonts w:eastAsia="Times New Roman" w:cs="Arial"/>
                <w:sz w:val="24"/>
                <w:szCs w:val="24"/>
                <w:lang w:eastAsia="en-GB"/>
              </w:rPr>
              <w:t>Set reminders to stay on schedule.</w:t>
            </w:r>
          </w:p>
          <w:p w14:paraId="2C4C4AB5" w14:textId="77777777" w:rsidR="00095A57" w:rsidRPr="00C30BBD" w:rsidRDefault="00095A57" w:rsidP="00095A57">
            <w:pPr>
              <w:shd w:val="clear" w:color="auto" w:fill="FFFFFF"/>
              <w:spacing w:before="100" w:beforeAutospacing="1" w:after="150"/>
              <w:rPr>
                <w:rFonts w:eastAsia="Times New Roman" w:cs="Arial"/>
                <w:b/>
                <w:bCs/>
                <w:sz w:val="24"/>
                <w:szCs w:val="24"/>
                <w:lang w:eastAsia="en-GB"/>
              </w:rPr>
            </w:pPr>
            <w:r w:rsidRPr="00C30BBD">
              <w:rPr>
                <w:rFonts w:eastAsia="Times New Roman" w:cs="Arial"/>
                <w:b/>
                <w:bCs/>
                <w:sz w:val="24"/>
                <w:szCs w:val="24"/>
                <w:lang w:eastAsia="en-GB"/>
              </w:rPr>
              <w:t xml:space="preserve">Progress tracking: </w:t>
            </w:r>
            <w:r w:rsidRPr="00C30BBD">
              <w:rPr>
                <w:rFonts w:eastAsia="Times New Roman" w:cs="Arial"/>
                <w:sz w:val="24"/>
                <w:szCs w:val="24"/>
                <w:lang w:eastAsia="en-GB"/>
              </w:rPr>
              <w:t>Monitor your learning achievements.</w:t>
            </w:r>
          </w:p>
          <w:p w14:paraId="4A66E781" w14:textId="05DADD52" w:rsidR="00C67009" w:rsidRPr="00C30BBD" w:rsidRDefault="00095A57" w:rsidP="00095A57">
            <w:pPr>
              <w:shd w:val="clear" w:color="auto" w:fill="FFFFFF"/>
              <w:spacing w:before="100" w:beforeAutospacing="1" w:after="150"/>
              <w:rPr>
                <w:rFonts w:eastAsia="Times New Roman" w:cs="Arial"/>
                <w:b/>
                <w:bCs/>
                <w:sz w:val="24"/>
                <w:szCs w:val="24"/>
                <w:lang w:eastAsia="en-GB"/>
              </w:rPr>
            </w:pPr>
            <w:r w:rsidRPr="00C30BBD">
              <w:rPr>
                <w:rFonts w:eastAsia="Times New Roman" w:cs="Arial"/>
                <w:b/>
                <w:bCs/>
                <w:sz w:val="24"/>
                <w:szCs w:val="24"/>
                <w:lang w:eastAsia="en-GB"/>
              </w:rPr>
              <w:t xml:space="preserve">User-friendly: </w:t>
            </w:r>
            <w:r w:rsidRPr="00C30BBD">
              <w:rPr>
                <w:rFonts w:eastAsia="Times New Roman" w:cs="Arial"/>
                <w:sz w:val="24"/>
                <w:szCs w:val="24"/>
                <w:lang w:eastAsia="en-GB"/>
              </w:rPr>
              <w:t>Simple interface for easy navigation.</w:t>
            </w:r>
          </w:p>
        </w:tc>
      </w:tr>
      <w:tr w:rsidR="005B6CBF" w:rsidRPr="00BC021D" w14:paraId="00BFBCB2" w14:textId="77777777" w:rsidTr="005B6CBF">
        <w:tc>
          <w:tcPr>
            <w:tcW w:w="1555" w:type="dxa"/>
          </w:tcPr>
          <w:p w14:paraId="79EBB595" w14:textId="7BE256BC" w:rsidR="005B6CBF" w:rsidRPr="007C497A" w:rsidRDefault="005B6CBF">
            <w:pPr>
              <w:rPr>
                <w:sz w:val="24"/>
                <w:szCs w:val="24"/>
              </w:rPr>
            </w:pPr>
            <w:r w:rsidRPr="007C497A">
              <w:rPr>
                <w:sz w:val="24"/>
                <w:szCs w:val="24"/>
              </w:rPr>
              <w:t>Alternatives</w:t>
            </w:r>
          </w:p>
        </w:tc>
        <w:tc>
          <w:tcPr>
            <w:tcW w:w="7461" w:type="dxa"/>
          </w:tcPr>
          <w:p w14:paraId="7074612E" w14:textId="61B6581C" w:rsidR="00416633" w:rsidRPr="00C30BBD" w:rsidRDefault="004066BE" w:rsidP="00416633">
            <w:pPr>
              <w:rPr>
                <w:sz w:val="24"/>
                <w:szCs w:val="24"/>
              </w:rPr>
            </w:pPr>
            <w:hyperlink r:id="rId7" w:history="1">
              <w:r w:rsidR="00416633" w:rsidRPr="004066BE">
                <w:rPr>
                  <w:rStyle w:val="Hyperlink"/>
                  <w:b/>
                  <w:bCs/>
                  <w:sz w:val="24"/>
                  <w:szCs w:val="24"/>
                </w:rPr>
                <w:t>Evernote</w:t>
              </w:r>
            </w:hyperlink>
            <w:r w:rsidR="00416633" w:rsidRPr="004066BE">
              <w:rPr>
                <w:b/>
                <w:bCs/>
                <w:sz w:val="24"/>
                <w:szCs w:val="24"/>
              </w:rPr>
              <w:t>:</w:t>
            </w:r>
            <w:r w:rsidR="00416633" w:rsidRPr="00C30BBD">
              <w:rPr>
                <w:sz w:val="24"/>
                <w:szCs w:val="24"/>
              </w:rPr>
              <w:t xml:space="preserve"> A cross-platform note-taking app that allows you to create, organise, and search notes with text, images, and audio.</w:t>
            </w:r>
          </w:p>
          <w:p w14:paraId="4799DA93" w14:textId="77777777" w:rsidR="00416633" w:rsidRPr="00C30BBD" w:rsidRDefault="00416633" w:rsidP="00416633">
            <w:pPr>
              <w:rPr>
                <w:sz w:val="24"/>
                <w:szCs w:val="24"/>
              </w:rPr>
            </w:pPr>
          </w:p>
          <w:p w14:paraId="3BC10657" w14:textId="4DBCA134" w:rsidR="00416633" w:rsidRPr="00C30BBD" w:rsidRDefault="00DE46D3" w:rsidP="00416633">
            <w:pPr>
              <w:rPr>
                <w:sz w:val="24"/>
                <w:szCs w:val="24"/>
              </w:rPr>
            </w:pPr>
            <w:hyperlink r:id="rId8" w:history="1">
              <w:r w:rsidR="00416633" w:rsidRPr="00DE46D3">
                <w:rPr>
                  <w:rStyle w:val="Hyperlink"/>
                  <w:b/>
                  <w:bCs/>
                  <w:sz w:val="24"/>
                  <w:szCs w:val="24"/>
                </w:rPr>
                <w:t>Google Keep</w:t>
              </w:r>
            </w:hyperlink>
            <w:r w:rsidR="00416633" w:rsidRPr="004066BE">
              <w:rPr>
                <w:b/>
                <w:bCs/>
                <w:sz w:val="24"/>
                <w:szCs w:val="24"/>
              </w:rPr>
              <w:t>:</w:t>
            </w:r>
            <w:r w:rsidR="00416633" w:rsidRPr="00C30BBD">
              <w:rPr>
                <w:sz w:val="24"/>
                <w:szCs w:val="24"/>
              </w:rPr>
              <w:t xml:space="preserve"> A simple note-taking app with colour-coded notes, reminders, and easy sharing options.</w:t>
            </w:r>
          </w:p>
          <w:p w14:paraId="15EEF9D5" w14:textId="77777777" w:rsidR="00416633" w:rsidRPr="00C30BBD" w:rsidRDefault="00416633" w:rsidP="00416633">
            <w:pPr>
              <w:rPr>
                <w:sz w:val="24"/>
                <w:szCs w:val="24"/>
              </w:rPr>
            </w:pPr>
          </w:p>
          <w:p w14:paraId="62A22058" w14:textId="248CF9ED" w:rsidR="003D0E0C" w:rsidRPr="00C30BBD" w:rsidRDefault="00994BA6" w:rsidP="00416633">
            <w:pPr>
              <w:rPr>
                <w:sz w:val="24"/>
                <w:szCs w:val="24"/>
              </w:rPr>
            </w:pPr>
            <w:hyperlink r:id="rId9" w:history="1">
              <w:proofErr w:type="spellStart"/>
              <w:r w:rsidR="00416633" w:rsidRPr="00994BA6">
                <w:rPr>
                  <w:rStyle w:val="Hyperlink"/>
                  <w:b/>
                  <w:bCs/>
                  <w:sz w:val="24"/>
                  <w:szCs w:val="24"/>
                </w:rPr>
                <w:t>Simplenote</w:t>
              </w:r>
              <w:proofErr w:type="spellEnd"/>
            </w:hyperlink>
            <w:r w:rsidR="00416633" w:rsidRPr="004066BE">
              <w:rPr>
                <w:b/>
                <w:bCs/>
                <w:sz w:val="24"/>
                <w:szCs w:val="24"/>
              </w:rPr>
              <w:t>:</w:t>
            </w:r>
            <w:r w:rsidR="00416633" w:rsidRPr="00C30BBD">
              <w:rPr>
                <w:sz w:val="24"/>
                <w:szCs w:val="24"/>
              </w:rPr>
              <w:t xml:space="preserve"> A minimalist note-taking app that focuses on speed and efficiency, with cloud sync and version history.</w:t>
            </w:r>
          </w:p>
        </w:tc>
      </w:tr>
      <w:tr w:rsidR="005B6CBF" w:rsidRPr="00D27B68" w14:paraId="7F514333" w14:textId="77777777" w:rsidTr="005B6CBF">
        <w:tc>
          <w:tcPr>
            <w:tcW w:w="1555" w:type="dxa"/>
          </w:tcPr>
          <w:p w14:paraId="56B69B48" w14:textId="10207C4C" w:rsidR="005B6CBF" w:rsidRPr="007C497A" w:rsidRDefault="00B72F03">
            <w:pPr>
              <w:rPr>
                <w:sz w:val="24"/>
                <w:szCs w:val="24"/>
              </w:rPr>
            </w:pPr>
            <w:r w:rsidRPr="007C497A">
              <w:rPr>
                <w:sz w:val="24"/>
                <w:szCs w:val="24"/>
              </w:rPr>
              <w:t>Devices it works on</w:t>
            </w:r>
          </w:p>
        </w:tc>
        <w:tc>
          <w:tcPr>
            <w:tcW w:w="7461" w:type="dxa"/>
          </w:tcPr>
          <w:p w14:paraId="1E60A298" w14:textId="0BEBA71F" w:rsidR="00754A74" w:rsidRPr="00C30BBD" w:rsidRDefault="00181795" w:rsidP="007B647F">
            <w:pPr>
              <w:rPr>
                <w:sz w:val="24"/>
                <w:szCs w:val="24"/>
              </w:rPr>
            </w:pPr>
            <w:r w:rsidRPr="00C30BBD">
              <w:rPr>
                <w:sz w:val="24"/>
                <w:szCs w:val="24"/>
              </w:rPr>
              <w:t>Internet Browsers</w:t>
            </w:r>
          </w:p>
          <w:p w14:paraId="7DCC5D7D" w14:textId="3EAB01E5" w:rsidR="006216B8" w:rsidRPr="00C30BBD" w:rsidRDefault="000B1FE2" w:rsidP="007B647F">
            <w:pPr>
              <w:rPr>
                <w:sz w:val="24"/>
                <w:szCs w:val="24"/>
              </w:rPr>
            </w:pPr>
            <w:r w:rsidRPr="00C30BBD">
              <w:rPr>
                <w:sz w:val="24"/>
                <w:szCs w:val="24"/>
              </w:rPr>
              <w:t>iOS &amp; Android Apps</w:t>
            </w:r>
            <w:r w:rsidR="00C30BBD" w:rsidRPr="00C30BBD">
              <w:rPr>
                <w:sz w:val="24"/>
                <w:szCs w:val="24"/>
              </w:rPr>
              <w:t xml:space="preserve"> available</w:t>
            </w:r>
          </w:p>
          <w:p w14:paraId="366FEFDA" w14:textId="0226CA0E" w:rsidR="001A1713" w:rsidRPr="00C30BBD" w:rsidRDefault="001A1713" w:rsidP="007B647F">
            <w:pPr>
              <w:rPr>
                <w:sz w:val="24"/>
                <w:szCs w:val="24"/>
              </w:rPr>
            </w:pPr>
          </w:p>
        </w:tc>
      </w:tr>
    </w:tbl>
    <w:p w14:paraId="704E0E87" w14:textId="7B6148D1" w:rsidR="002F6D6C" w:rsidRDefault="002F6D6C" w:rsidP="000B4BDF"/>
    <w:p w14:paraId="7D812590" w14:textId="77777777" w:rsidR="007E5B1D" w:rsidRDefault="007E5B1D">
      <w:pPr>
        <w:rPr>
          <w:rFonts w:eastAsia="Times New Roman" w:cs="Arial"/>
          <w:b/>
          <w:bCs/>
          <w:color w:val="FF0000"/>
          <w:sz w:val="24"/>
          <w:szCs w:val="24"/>
          <w:lang w:eastAsia="en-GB"/>
        </w:rPr>
      </w:pPr>
      <w:r>
        <w:rPr>
          <w:rFonts w:cs="Arial"/>
          <w:b/>
          <w:bCs/>
          <w:color w:val="FF0000"/>
        </w:rPr>
        <w:br w:type="page"/>
      </w:r>
    </w:p>
    <w:p w14:paraId="1D594DB9" w14:textId="5EBF42EE" w:rsidR="00882865" w:rsidRPr="00693D50" w:rsidRDefault="005D0832" w:rsidP="00882865">
      <w:pPr>
        <w:pStyle w:val="NormalWeb"/>
        <w:shd w:val="clear" w:color="auto" w:fill="FFFFFF"/>
        <w:rPr>
          <w:rFonts w:ascii="Arial" w:hAnsi="Arial" w:cs="Arial"/>
          <w:b/>
          <w:bCs/>
        </w:rPr>
      </w:pPr>
      <w:r>
        <w:rPr>
          <w:rFonts w:ascii="Arial" w:hAnsi="Arial" w:cs="Arial"/>
          <w:b/>
          <w:bCs/>
        </w:rPr>
        <w:lastRenderedPageBreak/>
        <w:t>Goblin Tools</w:t>
      </w:r>
      <w:r w:rsidR="00882865" w:rsidRPr="00693D50">
        <w:rPr>
          <w:rFonts w:ascii="Arial" w:hAnsi="Arial" w:cs="Arial"/>
          <w:b/>
          <w:bCs/>
        </w:rPr>
        <w:t xml:space="preserve"> Review – </w:t>
      </w:r>
      <w:r>
        <w:rPr>
          <w:rFonts w:ascii="Arial" w:hAnsi="Arial" w:cs="Arial"/>
          <w:b/>
          <w:bCs/>
        </w:rPr>
        <w:t>Gold Penguin</w:t>
      </w:r>
    </w:p>
    <w:p w14:paraId="06077F63" w14:textId="6558E38E" w:rsidR="00882865" w:rsidRDefault="007E5B1D" w:rsidP="00882865">
      <w:pPr>
        <w:pStyle w:val="NormalWeb"/>
        <w:shd w:val="clear" w:color="auto" w:fill="FFFFFF"/>
        <w:rPr>
          <w:rFonts w:ascii="Arial" w:hAnsi="Arial" w:cs="Arial"/>
        </w:rPr>
      </w:pPr>
      <w:r>
        <w:rPr>
          <w:rFonts w:ascii="Arial" w:hAnsi="Arial" w:cs="Arial"/>
        </w:rPr>
        <w:t>(</w:t>
      </w:r>
      <w:proofErr w:type="spellStart"/>
      <w:r w:rsidR="00FB7218" w:rsidRPr="00FB7218">
        <w:rPr>
          <w:rFonts w:ascii="Arial" w:hAnsi="Arial" w:cs="Arial"/>
        </w:rPr>
        <w:fldChar w:fldCharType="begin"/>
      </w:r>
      <w:r w:rsidR="00FB7218" w:rsidRPr="00FB7218">
        <w:rPr>
          <w:rFonts w:ascii="Arial" w:hAnsi="Arial" w:cs="Arial"/>
        </w:rPr>
        <w:instrText>HYPERLINK "https://goldpenguin.org/tools/goblintools/"</w:instrText>
      </w:r>
      <w:r w:rsidR="00FB7218" w:rsidRPr="00FB7218">
        <w:rPr>
          <w:rFonts w:ascii="Arial" w:hAnsi="Arial" w:cs="Arial"/>
        </w:rPr>
      </w:r>
      <w:r w:rsidR="00FB7218" w:rsidRPr="00FB7218">
        <w:rPr>
          <w:rFonts w:ascii="Arial" w:hAnsi="Arial" w:cs="Arial"/>
        </w:rPr>
        <w:fldChar w:fldCharType="separate"/>
      </w:r>
      <w:r w:rsidR="00FB7218" w:rsidRPr="00FB7218">
        <w:rPr>
          <w:rStyle w:val="Hyperlink"/>
          <w:rFonts w:ascii="Arial" w:hAnsi="Arial" w:cs="Arial"/>
        </w:rPr>
        <w:t>GoblinTools</w:t>
      </w:r>
      <w:proofErr w:type="spellEnd"/>
      <w:r w:rsidR="00FB7218" w:rsidRPr="00FB7218">
        <w:rPr>
          <w:rStyle w:val="Hyperlink"/>
          <w:rFonts w:ascii="Arial" w:hAnsi="Arial" w:cs="Arial"/>
        </w:rPr>
        <w:t xml:space="preserve"> 2025 Reviews &amp; Information | Gold Penguin</w:t>
      </w:r>
      <w:r w:rsidR="00FB7218" w:rsidRPr="00FB7218">
        <w:rPr>
          <w:rFonts w:ascii="Arial" w:hAnsi="Arial" w:cs="Arial"/>
        </w:rPr>
        <w:fldChar w:fldCharType="end"/>
      </w:r>
      <w:r w:rsidR="00882865" w:rsidRPr="00FB7218">
        <w:rPr>
          <w:rFonts w:ascii="Arial" w:hAnsi="Arial" w:cs="Arial"/>
        </w:rPr>
        <w:t>)</w:t>
      </w:r>
    </w:p>
    <w:p w14:paraId="6E12CB3C" w14:textId="6E17FD93" w:rsidR="00693D50" w:rsidRDefault="00177BF1" w:rsidP="00FF0376">
      <w:pPr>
        <w:rPr>
          <w:rFonts w:cs="Arial"/>
          <w:sz w:val="24"/>
          <w:szCs w:val="24"/>
        </w:rPr>
      </w:pPr>
      <w:proofErr w:type="spellStart"/>
      <w:r w:rsidRPr="00177BF1">
        <w:rPr>
          <w:rFonts w:cs="Arial"/>
          <w:sz w:val="24"/>
          <w:szCs w:val="24"/>
        </w:rPr>
        <w:t>GoblinTools</w:t>
      </w:r>
      <w:proofErr w:type="spellEnd"/>
      <w:r w:rsidRPr="00177BF1">
        <w:rPr>
          <w:rFonts w:cs="Arial"/>
          <w:sz w:val="24"/>
          <w:szCs w:val="24"/>
        </w:rPr>
        <w:t xml:space="preserve"> is an AI-powered platform designed to boost productivity and assist neurodivergent individuals, particularly those with ADHD and autism. It offers seven distinct AI-driven features, each addressing specific needs such as task management, communication refinement, and time estimation. The 'Magic </w:t>
      </w:r>
      <w:proofErr w:type="gramStart"/>
      <w:r w:rsidRPr="00177BF1">
        <w:rPr>
          <w:rFonts w:cs="Arial"/>
          <w:sz w:val="24"/>
          <w:szCs w:val="24"/>
        </w:rPr>
        <w:t>To</w:t>
      </w:r>
      <w:proofErr w:type="gramEnd"/>
      <w:r w:rsidRPr="00177BF1">
        <w:rPr>
          <w:rFonts w:cs="Arial"/>
          <w:sz w:val="24"/>
          <w:szCs w:val="24"/>
        </w:rPr>
        <w:t xml:space="preserve"> Do' feature breaks down tasks into manageable steps, while 'Formalizer' helps adjust the tone of written communications. Other tools include 'The Judge' for assessing message tone, 'The Compiler' for organizing brainstorming sessions, and 'The Chef' for meal planning. </w:t>
      </w:r>
      <w:proofErr w:type="spellStart"/>
      <w:r w:rsidRPr="00177BF1">
        <w:rPr>
          <w:rFonts w:cs="Arial"/>
          <w:sz w:val="24"/>
          <w:szCs w:val="24"/>
        </w:rPr>
        <w:t>GoblinTools</w:t>
      </w:r>
      <w:proofErr w:type="spellEnd"/>
      <w:r w:rsidRPr="00177BF1">
        <w:rPr>
          <w:rFonts w:cs="Arial"/>
          <w:sz w:val="24"/>
          <w:szCs w:val="24"/>
        </w:rPr>
        <w:t xml:space="preserve"> is especially helpful for those struggling with executive functioning, writing, and communication, making complex tasks more manageable. The platform is accessible through a free web version and low-cost mobile apps, ensuring widespread availability</w:t>
      </w:r>
      <w:r w:rsidR="00FF0376" w:rsidRPr="00FF0376">
        <w:rPr>
          <w:rFonts w:cs="Arial"/>
          <w:sz w:val="24"/>
          <w:szCs w:val="24"/>
        </w:rPr>
        <w:t>.</w:t>
      </w:r>
    </w:p>
    <w:p w14:paraId="16D57707" w14:textId="77777777" w:rsidR="00F351CF" w:rsidRDefault="00F351CF" w:rsidP="00FF0376">
      <w:pPr>
        <w:rPr>
          <w:rFonts w:cs="Arial"/>
          <w:sz w:val="24"/>
          <w:szCs w:val="24"/>
        </w:rPr>
      </w:pPr>
    </w:p>
    <w:p w14:paraId="0F5CF5AF" w14:textId="77777777" w:rsidR="00F351CF" w:rsidRPr="00F351CF" w:rsidRDefault="00F351CF" w:rsidP="00F351CF">
      <w:pPr>
        <w:rPr>
          <w:rFonts w:cs="Arial"/>
          <w:b/>
          <w:bCs/>
          <w:sz w:val="24"/>
          <w:szCs w:val="24"/>
        </w:rPr>
      </w:pPr>
      <w:r w:rsidRPr="00F351CF">
        <w:rPr>
          <w:rFonts w:cs="Arial"/>
          <w:b/>
          <w:bCs/>
          <w:sz w:val="24"/>
          <w:szCs w:val="24"/>
        </w:rPr>
        <w:t>Use Cases</w:t>
      </w:r>
    </w:p>
    <w:p w14:paraId="7C49E342" w14:textId="77777777" w:rsidR="00F351CF" w:rsidRPr="00F351CF" w:rsidRDefault="00F351CF" w:rsidP="00F351CF">
      <w:pPr>
        <w:pStyle w:val="ListParagraph"/>
        <w:numPr>
          <w:ilvl w:val="0"/>
          <w:numId w:val="6"/>
        </w:numPr>
        <w:rPr>
          <w:rFonts w:cs="Arial"/>
          <w:sz w:val="24"/>
          <w:szCs w:val="24"/>
        </w:rPr>
      </w:pPr>
      <w:r w:rsidRPr="00F351CF">
        <w:rPr>
          <w:rFonts w:cs="Arial"/>
          <w:sz w:val="24"/>
          <w:szCs w:val="24"/>
        </w:rPr>
        <w:t>To break down complex tasks into manageable steps for easier completion</w:t>
      </w:r>
    </w:p>
    <w:p w14:paraId="39A04D05" w14:textId="77777777" w:rsidR="00F351CF" w:rsidRPr="00F351CF" w:rsidRDefault="00F351CF" w:rsidP="00F351CF">
      <w:pPr>
        <w:pStyle w:val="ListParagraph"/>
        <w:numPr>
          <w:ilvl w:val="0"/>
          <w:numId w:val="6"/>
        </w:numPr>
        <w:rPr>
          <w:rFonts w:cs="Arial"/>
          <w:sz w:val="24"/>
          <w:szCs w:val="24"/>
        </w:rPr>
      </w:pPr>
      <w:r w:rsidRPr="00F351CF">
        <w:rPr>
          <w:rFonts w:cs="Arial"/>
          <w:sz w:val="24"/>
          <w:szCs w:val="24"/>
        </w:rPr>
        <w:t>To organize and prioritize tasks using emoji categories</w:t>
      </w:r>
    </w:p>
    <w:p w14:paraId="55B77DF9" w14:textId="77777777" w:rsidR="00F351CF" w:rsidRPr="00F351CF" w:rsidRDefault="00F351CF" w:rsidP="00F351CF">
      <w:pPr>
        <w:pStyle w:val="ListParagraph"/>
        <w:numPr>
          <w:ilvl w:val="0"/>
          <w:numId w:val="6"/>
        </w:numPr>
        <w:rPr>
          <w:rFonts w:cs="Arial"/>
          <w:sz w:val="24"/>
          <w:szCs w:val="24"/>
        </w:rPr>
      </w:pPr>
      <w:r w:rsidRPr="00F351CF">
        <w:rPr>
          <w:rFonts w:cs="Arial"/>
          <w:sz w:val="24"/>
          <w:szCs w:val="24"/>
        </w:rPr>
        <w:t>To estimate task durations for better daily planning</w:t>
      </w:r>
    </w:p>
    <w:p w14:paraId="7B68AC65" w14:textId="77777777" w:rsidR="00F351CF" w:rsidRPr="00F351CF" w:rsidRDefault="00F351CF" w:rsidP="00F351CF">
      <w:pPr>
        <w:pStyle w:val="ListParagraph"/>
        <w:numPr>
          <w:ilvl w:val="0"/>
          <w:numId w:val="6"/>
        </w:numPr>
        <w:rPr>
          <w:rFonts w:cs="Arial"/>
          <w:sz w:val="24"/>
          <w:szCs w:val="24"/>
        </w:rPr>
      </w:pPr>
      <w:r w:rsidRPr="00F351CF">
        <w:rPr>
          <w:rFonts w:cs="Arial"/>
          <w:sz w:val="24"/>
          <w:szCs w:val="24"/>
        </w:rPr>
        <w:t>To filter and focus on specific tasks by hiding completed items and using categories</w:t>
      </w:r>
    </w:p>
    <w:p w14:paraId="79AA90F4" w14:textId="77777777" w:rsidR="00F351CF" w:rsidRPr="00F351CF" w:rsidRDefault="00F351CF" w:rsidP="00F351CF">
      <w:pPr>
        <w:pStyle w:val="ListParagraph"/>
        <w:numPr>
          <w:ilvl w:val="0"/>
          <w:numId w:val="6"/>
        </w:numPr>
        <w:rPr>
          <w:rFonts w:cs="Arial"/>
          <w:sz w:val="24"/>
          <w:szCs w:val="24"/>
        </w:rPr>
      </w:pPr>
      <w:r w:rsidRPr="00F351CF">
        <w:rPr>
          <w:rFonts w:cs="Arial"/>
          <w:sz w:val="24"/>
          <w:szCs w:val="24"/>
        </w:rPr>
        <w:t>To adjust task breakdown based on difficulty using the spiciness level feature</w:t>
      </w:r>
    </w:p>
    <w:p w14:paraId="1F87E0FF" w14:textId="77777777" w:rsidR="00F351CF" w:rsidRPr="00F351CF" w:rsidRDefault="00F351CF" w:rsidP="00F351CF">
      <w:pPr>
        <w:pStyle w:val="ListParagraph"/>
        <w:numPr>
          <w:ilvl w:val="0"/>
          <w:numId w:val="6"/>
        </w:numPr>
        <w:rPr>
          <w:rFonts w:cs="Arial"/>
          <w:sz w:val="24"/>
          <w:szCs w:val="24"/>
        </w:rPr>
      </w:pPr>
      <w:r w:rsidRPr="00F351CF">
        <w:rPr>
          <w:rFonts w:cs="Arial"/>
          <w:sz w:val="24"/>
          <w:szCs w:val="24"/>
        </w:rPr>
        <w:t>To perform bulk actions on task lists, including synchronization and export</w:t>
      </w:r>
    </w:p>
    <w:p w14:paraId="3ACF4FF5" w14:textId="77777777" w:rsidR="00F351CF" w:rsidRPr="00F351CF" w:rsidRDefault="00F351CF" w:rsidP="00F351CF">
      <w:pPr>
        <w:pStyle w:val="ListParagraph"/>
        <w:numPr>
          <w:ilvl w:val="0"/>
          <w:numId w:val="6"/>
        </w:numPr>
        <w:rPr>
          <w:rFonts w:cs="Arial"/>
          <w:sz w:val="24"/>
          <w:szCs w:val="24"/>
        </w:rPr>
      </w:pPr>
      <w:r w:rsidRPr="00F351CF">
        <w:rPr>
          <w:rFonts w:cs="Arial"/>
          <w:sz w:val="24"/>
          <w:szCs w:val="24"/>
        </w:rPr>
        <w:t>To keep task lists updated across multiple devices</w:t>
      </w:r>
    </w:p>
    <w:p w14:paraId="3E3B421F" w14:textId="77777777" w:rsidR="00F351CF" w:rsidRPr="00F351CF" w:rsidRDefault="00F351CF" w:rsidP="00F351CF">
      <w:pPr>
        <w:pStyle w:val="ListParagraph"/>
        <w:numPr>
          <w:ilvl w:val="0"/>
          <w:numId w:val="6"/>
        </w:numPr>
        <w:rPr>
          <w:rFonts w:cs="Arial"/>
          <w:sz w:val="24"/>
          <w:szCs w:val="24"/>
        </w:rPr>
      </w:pPr>
      <w:r w:rsidRPr="00F351CF">
        <w:rPr>
          <w:rFonts w:cs="Arial"/>
          <w:sz w:val="24"/>
          <w:szCs w:val="24"/>
        </w:rPr>
        <w:t>To export task lists for use in other task management tools</w:t>
      </w:r>
    </w:p>
    <w:p w14:paraId="02646A1F" w14:textId="77777777" w:rsidR="00F351CF" w:rsidRPr="00F351CF" w:rsidRDefault="00F351CF" w:rsidP="00F351CF">
      <w:pPr>
        <w:pStyle w:val="ListParagraph"/>
        <w:numPr>
          <w:ilvl w:val="0"/>
          <w:numId w:val="6"/>
        </w:numPr>
        <w:rPr>
          <w:rFonts w:cs="Arial"/>
          <w:sz w:val="24"/>
          <w:szCs w:val="24"/>
        </w:rPr>
      </w:pPr>
      <w:r w:rsidRPr="00F351CF">
        <w:rPr>
          <w:rFonts w:cs="Arial"/>
          <w:sz w:val="24"/>
          <w:szCs w:val="24"/>
        </w:rPr>
        <w:t>To collaborate on shared task lists with team members or family</w:t>
      </w:r>
    </w:p>
    <w:p w14:paraId="489D2504" w14:textId="6147C5FB" w:rsidR="00F351CF" w:rsidRDefault="00F351CF" w:rsidP="00F351CF">
      <w:pPr>
        <w:pStyle w:val="ListParagraph"/>
        <w:numPr>
          <w:ilvl w:val="0"/>
          <w:numId w:val="6"/>
        </w:numPr>
        <w:rPr>
          <w:rFonts w:cs="Arial"/>
          <w:sz w:val="24"/>
          <w:szCs w:val="24"/>
        </w:rPr>
      </w:pPr>
      <w:r w:rsidRPr="00F351CF">
        <w:rPr>
          <w:rFonts w:cs="Arial"/>
          <w:sz w:val="24"/>
          <w:szCs w:val="24"/>
        </w:rPr>
        <w:t>To tailor task management specifically for neurodivergent individuals' needs</w:t>
      </w:r>
    </w:p>
    <w:p w14:paraId="2975522A" w14:textId="77777777" w:rsidR="00FA1536" w:rsidRDefault="00FA1536" w:rsidP="00FA1536">
      <w:pPr>
        <w:rPr>
          <w:rFonts w:cs="Arial"/>
          <w:sz w:val="24"/>
          <w:szCs w:val="24"/>
        </w:rPr>
      </w:pPr>
    </w:p>
    <w:p w14:paraId="025A6710" w14:textId="77777777" w:rsidR="00FA1536" w:rsidRPr="00FA1536" w:rsidRDefault="00FA1536" w:rsidP="00FA1536">
      <w:pPr>
        <w:rPr>
          <w:rFonts w:cs="Arial"/>
          <w:b/>
          <w:bCs/>
          <w:sz w:val="24"/>
          <w:szCs w:val="24"/>
        </w:rPr>
      </w:pPr>
      <w:r w:rsidRPr="00FA1536">
        <w:rPr>
          <w:rFonts w:cs="Arial"/>
          <w:b/>
          <w:bCs/>
          <w:sz w:val="24"/>
          <w:szCs w:val="24"/>
        </w:rPr>
        <w:t>Pros &amp; Cons</w:t>
      </w:r>
    </w:p>
    <w:p w14:paraId="613076A6" w14:textId="77777777" w:rsidR="00FA1536" w:rsidRPr="00FA1536" w:rsidRDefault="00FA1536" w:rsidP="00FA1536">
      <w:pPr>
        <w:pStyle w:val="ListParagraph"/>
        <w:numPr>
          <w:ilvl w:val="0"/>
          <w:numId w:val="7"/>
        </w:numPr>
        <w:rPr>
          <w:rFonts w:cs="Arial"/>
          <w:sz w:val="24"/>
          <w:szCs w:val="24"/>
        </w:rPr>
      </w:pPr>
      <w:r w:rsidRPr="00FA1536">
        <w:rPr>
          <w:rFonts w:cs="Arial"/>
          <w:sz w:val="24"/>
          <w:szCs w:val="24"/>
        </w:rPr>
        <w:t>Free, AI-powered, single-task tools for neurodivergent individuals</w:t>
      </w:r>
    </w:p>
    <w:p w14:paraId="1B44B419" w14:textId="77777777" w:rsidR="00FA1536" w:rsidRPr="00FA1536" w:rsidRDefault="00FA1536" w:rsidP="00FA1536">
      <w:pPr>
        <w:pStyle w:val="ListParagraph"/>
        <w:numPr>
          <w:ilvl w:val="0"/>
          <w:numId w:val="7"/>
        </w:numPr>
        <w:rPr>
          <w:rFonts w:cs="Arial"/>
          <w:sz w:val="24"/>
          <w:szCs w:val="24"/>
        </w:rPr>
      </w:pPr>
      <w:r w:rsidRPr="00FA1536">
        <w:rPr>
          <w:rFonts w:cs="Arial"/>
          <w:sz w:val="24"/>
          <w:szCs w:val="24"/>
        </w:rPr>
        <w:t>Utilizes advanced AI technologies, including OpenAI's models</w:t>
      </w:r>
    </w:p>
    <w:p w14:paraId="35BDDBE1" w14:textId="77777777" w:rsidR="00FA1536" w:rsidRPr="00FA1536" w:rsidRDefault="00FA1536" w:rsidP="00FA1536">
      <w:pPr>
        <w:pStyle w:val="ListParagraph"/>
        <w:numPr>
          <w:ilvl w:val="0"/>
          <w:numId w:val="7"/>
        </w:numPr>
        <w:rPr>
          <w:rFonts w:cs="Arial"/>
          <w:sz w:val="24"/>
          <w:szCs w:val="24"/>
        </w:rPr>
      </w:pPr>
      <w:r w:rsidRPr="00FA1536">
        <w:rPr>
          <w:rFonts w:cs="Arial"/>
          <w:sz w:val="24"/>
          <w:szCs w:val="24"/>
        </w:rPr>
        <w:t>All features accessible without ads or paywalls</w:t>
      </w:r>
    </w:p>
    <w:p w14:paraId="4FA91470" w14:textId="77777777" w:rsidR="00FA1536" w:rsidRPr="00FA1536" w:rsidRDefault="00FA1536" w:rsidP="00FA1536">
      <w:pPr>
        <w:pStyle w:val="ListParagraph"/>
        <w:numPr>
          <w:ilvl w:val="0"/>
          <w:numId w:val="7"/>
        </w:numPr>
        <w:rPr>
          <w:rFonts w:cs="Arial"/>
          <w:sz w:val="24"/>
          <w:szCs w:val="24"/>
        </w:rPr>
      </w:pPr>
      <w:r w:rsidRPr="00FA1536">
        <w:rPr>
          <w:rFonts w:cs="Arial"/>
          <w:sz w:val="24"/>
          <w:szCs w:val="24"/>
        </w:rPr>
        <w:t>Magic Todo list automatically breaks down tasks into manageable steps</w:t>
      </w:r>
    </w:p>
    <w:p w14:paraId="2481F464" w14:textId="77777777" w:rsidR="00FA1536" w:rsidRPr="00FA1536" w:rsidRDefault="00FA1536" w:rsidP="00FA1536">
      <w:pPr>
        <w:pStyle w:val="ListParagraph"/>
        <w:numPr>
          <w:ilvl w:val="0"/>
          <w:numId w:val="7"/>
        </w:numPr>
        <w:rPr>
          <w:rFonts w:cs="Arial"/>
          <w:sz w:val="24"/>
          <w:szCs w:val="24"/>
        </w:rPr>
      </w:pPr>
      <w:r w:rsidRPr="00FA1536">
        <w:rPr>
          <w:rFonts w:cs="Arial"/>
          <w:sz w:val="24"/>
          <w:szCs w:val="24"/>
        </w:rPr>
        <w:t>Enhances task management efficiency</w:t>
      </w:r>
    </w:p>
    <w:p w14:paraId="787C14CA" w14:textId="77777777" w:rsidR="00FA1536" w:rsidRPr="00FA1536" w:rsidRDefault="00FA1536" w:rsidP="00FA1536">
      <w:pPr>
        <w:rPr>
          <w:rFonts w:cs="Arial"/>
          <w:sz w:val="24"/>
          <w:szCs w:val="24"/>
        </w:rPr>
      </w:pPr>
    </w:p>
    <w:p w14:paraId="288962CB" w14:textId="77777777" w:rsidR="00FA1536" w:rsidRPr="00FA1536" w:rsidRDefault="00FA1536" w:rsidP="00FA1536">
      <w:pPr>
        <w:pStyle w:val="ListParagraph"/>
        <w:numPr>
          <w:ilvl w:val="0"/>
          <w:numId w:val="7"/>
        </w:numPr>
        <w:rPr>
          <w:rFonts w:cs="Arial"/>
          <w:sz w:val="24"/>
          <w:szCs w:val="24"/>
        </w:rPr>
      </w:pPr>
      <w:r w:rsidRPr="00FA1536">
        <w:rPr>
          <w:rFonts w:cs="Arial"/>
          <w:sz w:val="24"/>
          <w:szCs w:val="24"/>
        </w:rPr>
        <w:t>AI model outputs may vary in accuracy</w:t>
      </w:r>
    </w:p>
    <w:p w14:paraId="399FBDA5" w14:textId="77777777" w:rsidR="00FA1536" w:rsidRPr="00FA1536" w:rsidRDefault="00FA1536" w:rsidP="00FA1536">
      <w:pPr>
        <w:pStyle w:val="ListParagraph"/>
        <w:numPr>
          <w:ilvl w:val="0"/>
          <w:numId w:val="7"/>
        </w:numPr>
        <w:rPr>
          <w:rFonts w:cs="Arial"/>
          <w:sz w:val="24"/>
          <w:szCs w:val="24"/>
        </w:rPr>
      </w:pPr>
      <w:r w:rsidRPr="00FA1536">
        <w:rPr>
          <w:rFonts w:cs="Arial"/>
          <w:sz w:val="24"/>
          <w:szCs w:val="24"/>
        </w:rPr>
        <w:t>Not affiliated with external websites or apps beyond those explicitly mentioned</w:t>
      </w:r>
    </w:p>
    <w:p w14:paraId="403B29C0" w14:textId="77777777" w:rsidR="00FA1536" w:rsidRPr="00FA1536" w:rsidRDefault="00FA1536" w:rsidP="00FA1536">
      <w:pPr>
        <w:pStyle w:val="ListParagraph"/>
        <w:numPr>
          <w:ilvl w:val="0"/>
          <w:numId w:val="7"/>
        </w:numPr>
        <w:rPr>
          <w:rFonts w:cs="Arial"/>
          <w:sz w:val="24"/>
          <w:szCs w:val="24"/>
        </w:rPr>
      </w:pPr>
      <w:r w:rsidRPr="00FA1536">
        <w:rPr>
          <w:rFonts w:cs="Arial"/>
          <w:sz w:val="24"/>
          <w:szCs w:val="24"/>
        </w:rPr>
        <w:t>Users cannot currently edit time estimates for tasks in Magic Todo list</w:t>
      </w:r>
    </w:p>
    <w:p w14:paraId="4EABD038" w14:textId="38BD772D" w:rsidR="00FA1536" w:rsidRPr="00FA1536" w:rsidRDefault="00FA1536" w:rsidP="00FA1536">
      <w:pPr>
        <w:pStyle w:val="ListParagraph"/>
        <w:numPr>
          <w:ilvl w:val="0"/>
          <w:numId w:val="7"/>
        </w:numPr>
        <w:rPr>
          <w:rFonts w:cs="Arial"/>
          <w:sz w:val="24"/>
          <w:szCs w:val="24"/>
        </w:rPr>
      </w:pPr>
      <w:r w:rsidRPr="00FA1536">
        <w:rPr>
          <w:rFonts w:cs="Arial"/>
          <w:sz w:val="24"/>
          <w:szCs w:val="24"/>
        </w:rPr>
        <w:t>Backend relies on OpenAI's LLM API, which may store user input for training</w:t>
      </w:r>
    </w:p>
    <w:sectPr w:rsidR="00FA1536" w:rsidRPr="00FA15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06BBC"/>
    <w:multiLevelType w:val="multilevel"/>
    <w:tmpl w:val="8F4E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CF7E44"/>
    <w:multiLevelType w:val="hybridMultilevel"/>
    <w:tmpl w:val="90D6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64D82"/>
    <w:multiLevelType w:val="multilevel"/>
    <w:tmpl w:val="90B2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E47817"/>
    <w:multiLevelType w:val="multilevel"/>
    <w:tmpl w:val="B35C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983F1B"/>
    <w:multiLevelType w:val="hybridMultilevel"/>
    <w:tmpl w:val="471C5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621836"/>
    <w:multiLevelType w:val="hybridMultilevel"/>
    <w:tmpl w:val="1C147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E311E7"/>
    <w:multiLevelType w:val="hybridMultilevel"/>
    <w:tmpl w:val="E5DE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948299">
    <w:abstractNumId w:val="2"/>
  </w:num>
  <w:num w:numId="2" w16cid:durableId="1746608011">
    <w:abstractNumId w:val="3"/>
  </w:num>
  <w:num w:numId="3" w16cid:durableId="1541668954">
    <w:abstractNumId w:val="0"/>
  </w:num>
  <w:num w:numId="4" w16cid:durableId="1084494046">
    <w:abstractNumId w:val="5"/>
  </w:num>
  <w:num w:numId="5" w16cid:durableId="271791186">
    <w:abstractNumId w:val="6"/>
  </w:num>
  <w:num w:numId="6" w16cid:durableId="789906930">
    <w:abstractNumId w:val="1"/>
  </w:num>
  <w:num w:numId="7" w16cid:durableId="1154762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BF"/>
    <w:rsid w:val="00017CB8"/>
    <w:rsid w:val="000458EE"/>
    <w:rsid w:val="0005648A"/>
    <w:rsid w:val="00060DC5"/>
    <w:rsid w:val="000634AF"/>
    <w:rsid w:val="000660EF"/>
    <w:rsid w:val="000917A2"/>
    <w:rsid w:val="00095A57"/>
    <w:rsid w:val="000A1CFC"/>
    <w:rsid w:val="000A451F"/>
    <w:rsid w:val="000B1B2B"/>
    <w:rsid w:val="000B1FE2"/>
    <w:rsid w:val="000B4BDF"/>
    <w:rsid w:val="000C4BD7"/>
    <w:rsid w:val="000D0B1A"/>
    <w:rsid w:val="000D18A4"/>
    <w:rsid w:val="000D195B"/>
    <w:rsid w:val="000E585C"/>
    <w:rsid w:val="000E6360"/>
    <w:rsid w:val="001035C2"/>
    <w:rsid w:val="00112EA6"/>
    <w:rsid w:val="00115313"/>
    <w:rsid w:val="00115FF8"/>
    <w:rsid w:val="00125EE5"/>
    <w:rsid w:val="001304F1"/>
    <w:rsid w:val="00147F0C"/>
    <w:rsid w:val="00156FC0"/>
    <w:rsid w:val="0017191F"/>
    <w:rsid w:val="00177BF1"/>
    <w:rsid w:val="00181795"/>
    <w:rsid w:val="001A1713"/>
    <w:rsid w:val="001A6F11"/>
    <w:rsid w:val="001D13D8"/>
    <w:rsid w:val="001D2CAE"/>
    <w:rsid w:val="001D7E5D"/>
    <w:rsid w:val="001F510D"/>
    <w:rsid w:val="002074BB"/>
    <w:rsid w:val="00207FB0"/>
    <w:rsid w:val="00210C94"/>
    <w:rsid w:val="00217464"/>
    <w:rsid w:val="00235C47"/>
    <w:rsid w:val="00236918"/>
    <w:rsid w:val="00276097"/>
    <w:rsid w:val="0028071B"/>
    <w:rsid w:val="002832F5"/>
    <w:rsid w:val="002A2CED"/>
    <w:rsid w:val="002A765E"/>
    <w:rsid w:val="002C2A90"/>
    <w:rsid w:val="002E78E6"/>
    <w:rsid w:val="002F6D6C"/>
    <w:rsid w:val="003011FC"/>
    <w:rsid w:val="0031091B"/>
    <w:rsid w:val="00317B18"/>
    <w:rsid w:val="00345F59"/>
    <w:rsid w:val="00357B5F"/>
    <w:rsid w:val="003644C6"/>
    <w:rsid w:val="00387C5C"/>
    <w:rsid w:val="00392BC9"/>
    <w:rsid w:val="003A509B"/>
    <w:rsid w:val="003A6DD1"/>
    <w:rsid w:val="003A6EA9"/>
    <w:rsid w:val="003C6FF8"/>
    <w:rsid w:val="003D0E0C"/>
    <w:rsid w:val="003D2497"/>
    <w:rsid w:val="003F6813"/>
    <w:rsid w:val="004066BE"/>
    <w:rsid w:val="004159DE"/>
    <w:rsid w:val="00416633"/>
    <w:rsid w:val="00443F3A"/>
    <w:rsid w:val="00486B10"/>
    <w:rsid w:val="004B5B94"/>
    <w:rsid w:val="004D39DF"/>
    <w:rsid w:val="004E1771"/>
    <w:rsid w:val="004E4C41"/>
    <w:rsid w:val="00501C0C"/>
    <w:rsid w:val="005039DC"/>
    <w:rsid w:val="0050646F"/>
    <w:rsid w:val="005170A1"/>
    <w:rsid w:val="0052493E"/>
    <w:rsid w:val="00551F6C"/>
    <w:rsid w:val="00556F0A"/>
    <w:rsid w:val="005700D6"/>
    <w:rsid w:val="0058517A"/>
    <w:rsid w:val="00587DF2"/>
    <w:rsid w:val="0059348A"/>
    <w:rsid w:val="005B460A"/>
    <w:rsid w:val="005B6CBF"/>
    <w:rsid w:val="005D0832"/>
    <w:rsid w:val="005D3F7C"/>
    <w:rsid w:val="005D5F10"/>
    <w:rsid w:val="005D6F4D"/>
    <w:rsid w:val="005E1363"/>
    <w:rsid w:val="006075D8"/>
    <w:rsid w:val="00611145"/>
    <w:rsid w:val="006216B8"/>
    <w:rsid w:val="00622351"/>
    <w:rsid w:val="006508E5"/>
    <w:rsid w:val="00655D88"/>
    <w:rsid w:val="00693D50"/>
    <w:rsid w:val="006A526E"/>
    <w:rsid w:val="006C1592"/>
    <w:rsid w:val="006D07BB"/>
    <w:rsid w:val="006E47BE"/>
    <w:rsid w:val="007142BD"/>
    <w:rsid w:val="00725C92"/>
    <w:rsid w:val="00736550"/>
    <w:rsid w:val="007371C8"/>
    <w:rsid w:val="007374DA"/>
    <w:rsid w:val="007403CF"/>
    <w:rsid w:val="00741669"/>
    <w:rsid w:val="00745F21"/>
    <w:rsid w:val="00754A74"/>
    <w:rsid w:val="00774A75"/>
    <w:rsid w:val="00781945"/>
    <w:rsid w:val="00790A6B"/>
    <w:rsid w:val="00791C51"/>
    <w:rsid w:val="007B647F"/>
    <w:rsid w:val="007C497A"/>
    <w:rsid w:val="007D5597"/>
    <w:rsid w:val="007E5B1D"/>
    <w:rsid w:val="007F2F78"/>
    <w:rsid w:val="008407FC"/>
    <w:rsid w:val="00850A49"/>
    <w:rsid w:val="00882865"/>
    <w:rsid w:val="00883D36"/>
    <w:rsid w:val="008A199F"/>
    <w:rsid w:val="008B4303"/>
    <w:rsid w:val="008C7537"/>
    <w:rsid w:val="008D0780"/>
    <w:rsid w:val="008D7F75"/>
    <w:rsid w:val="008E08B5"/>
    <w:rsid w:val="009250F1"/>
    <w:rsid w:val="00925832"/>
    <w:rsid w:val="00956F91"/>
    <w:rsid w:val="00974724"/>
    <w:rsid w:val="0099149E"/>
    <w:rsid w:val="00994BA6"/>
    <w:rsid w:val="00997BFD"/>
    <w:rsid w:val="009A1B03"/>
    <w:rsid w:val="009B1524"/>
    <w:rsid w:val="009C0EDA"/>
    <w:rsid w:val="009C69DB"/>
    <w:rsid w:val="009D49E6"/>
    <w:rsid w:val="009F1727"/>
    <w:rsid w:val="009F5A40"/>
    <w:rsid w:val="00A10585"/>
    <w:rsid w:val="00A13E7C"/>
    <w:rsid w:val="00A22838"/>
    <w:rsid w:val="00A22EFC"/>
    <w:rsid w:val="00A41CF1"/>
    <w:rsid w:val="00A46746"/>
    <w:rsid w:val="00A56FAA"/>
    <w:rsid w:val="00A62DAC"/>
    <w:rsid w:val="00A73CFE"/>
    <w:rsid w:val="00AA1812"/>
    <w:rsid w:val="00AA540E"/>
    <w:rsid w:val="00AE0A80"/>
    <w:rsid w:val="00AE78E8"/>
    <w:rsid w:val="00AF5795"/>
    <w:rsid w:val="00B36C31"/>
    <w:rsid w:val="00B478FE"/>
    <w:rsid w:val="00B47ED2"/>
    <w:rsid w:val="00B5223B"/>
    <w:rsid w:val="00B56011"/>
    <w:rsid w:val="00B72F03"/>
    <w:rsid w:val="00B82183"/>
    <w:rsid w:val="00B859CB"/>
    <w:rsid w:val="00B85FC9"/>
    <w:rsid w:val="00B92915"/>
    <w:rsid w:val="00BA13E6"/>
    <w:rsid w:val="00BA33F1"/>
    <w:rsid w:val="00BB363D"/>
    <w:rsid w:val="00BC021D"/>
    <w:rsid w:val="00C0554D"/>
    <w:rsid w:val="00C30BBD"/>
    <w:rsid w:val="00C4628E"/>
    <w:rsid w:val="00C64095"/>
    <w:rsid w:val="00C67009"/>
    <w:rsid w:val="00C727D5"/>
    <w:rsid w:val="00C81957"/>
    <w:rsid w:val="00C86005"/>
    <w:rsid w:val="00C87D97"/>
    <w:rsid w:val="00CC2576"/>
    <w:rsid w:val="00CC5701"/>
    <w:rsid w:val="00CC59F5"/>
    <w:rsid w:val="00CD23B8"/>
    <w:rsid w:val="00CD3F7E"/>
    <w:rsid w:val="00CD632C"/>
    <w:rsid w:val="00CF1F41"/>
    <w:rsid w:val="00CF538C"/>
    <w:rsid w:val="00CF69C6"/>
    <w:rsid w:val="00D02276"/>
    <w:rsid w:val="00D060B8"/>
    <w:rsid w:val="00D20195"/>
    <w:rsid w:val="00D27B68"/>
    <w:rsid w:val="00D307C3"/>
    <w:rsid w:val="00D35B14"/>
    <w:rsid w:val="00D73BF2"/>
    <w:rsid w:val="00D76244"/>
    <w:rsid w:val="00D8124A"/>
    <w:rsid w:val="00D963E2"/>
    <w:rsid w:val="00DB65ED"/>
    <w:rsid w:val="00DD25F9"/>
    <w:rsid w:val="00DD4336"/>
    <w:rsid w:val="00DE46D3"/>
    <w:rsid w:val="00E10A0F"/>
    <w:rsid w:val="00E3000B"/>
    <w:rsid w:val="00E37BA3"/>
    <w:rsid w:val="00E37C48"/>
    <w:rsid w:val="00E420A8"/>
    <w:rsid w:val="00E45B57"/>
    <w:rsid w:val="00E529C8"/>
    <w:rsid w:val="00E54079"/>
    <w:rsid w:val="00E70006"/>
    <w:rsid w:val="00E72839"/>
    <w:rsid w:val="00E851A7"/>
    <w:rsid w:val="00E85C47"/>
    <w:rsid w:val="00E90AE2"/>
    <w:rsid w:val="00EA3A03"/>
    <w:rsid w:val="00EA44C3"/>
    <w:rsid w:val="00EB30C2"/>
    <w:rsid w:val="00EB56BB"/>
    <w:rsid w:val="00EC4441"/>
    <w:rsid w:val="00ED2064"/>
    <w:rsid w:val="00EF009A"/>
    <w:rsid w:val="00EF1876"/>
    <w:rsid w:val="00F02B00"/>
    <w:rsid w:val="00F11EAE"/>
    <w:rsid w:val="00F25876"/>
    <w:rsid w:val="00F26DE7"/>
    <w:rsid w:val="00F3176C"/>
    <w:rsid w:val="00F351CF"/>
    <w:rsid w:val="00F35D84"/>
    <w:rsid w:val="00F365E2"/>
    <w:rsid w:val="00F41888"/>
    <w:rsid w:val="00F45935"/>
    <w:rsid w:val="00F466E5"/>
    <w:rsid w:val="00F47032"/>
    <w:rsid w:val="00F47572"/>
    <w:rsid w:val="00F47FC6"/>
    <w:rsid w:val="00F56250"/>
    <w:rsid w:val="00F62282"/>
    <w:rsid w:val="00F77A47"/>
    <w:rsid w:val="00F8019A"/>
    <w:rsid w:val="00FA1536"/>
    <w:rsid w:val="00FA7953"/>
    <w:rsid w:val="00FB48A1"/>
    <w:rsid w:val="00FB7218"/>
    <w:rsid w:val="00FC1539"/>
    <w:rsid w:val="00FC7D3F"/>
    <w:rsid w:val="00FD34E7"/>
    <w:rsid w:val="00FE2279"/>
    <w:rsid w:val="00FF0376"/>
    <w:rsid w:val="00FF0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F508"/>
  <w15:chartTrackingRefBased/>
  <w15:docId w15:val="{FC65DC52-584E-490A-8651-B8498B3A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780"/>
    <w:rPr>
      <w:rFonts w:ascii="Arial" w:hAnsi="Arial"/>
    </w:rPr>
  </w:style>
  <w:style w:type="paragraph" w:styleId="Heading1">
    <w:name w:val="heading 1"/>
    <w:basedOn w:val="Normal"/>
    <w:next w:val="Normal"/>
    <w:link w:val="Heading1Char"/>
    <w:uiPriority w:val="9"/>
    <w:qFormat/>
    <w:rsid w:val="00A10585"/>
    <w:pPr>
      <w:keepNext/>
      <w:keepLines/>
      <w:spacing w:before="240" w:after="0" w:line="240" w:lineRule="auto"/>
      <w:outlineLvl w:val="0"/>
    </w:pPr>
    <w:rPr>
      <w:rFonts w:eastAsiaTheme="majorEastAsia" w:cstheme="majorBidi"/>
      <w:sz w:val="32"/>
      <w:szCs w:val="32"/>
      <w:lang w:eastAsia="en-GB"/>
    </w:rPr>
  </w:style>
  <w:style w:type="paragraph" w:styleId="Heading2">
    <w:name w:val="heading 2"/>
    <w:basedOn w:val="Normal"/>
    <w:link w:val="Heading2Char"/>
    <w:uiPriority w:val="9"/>
    <w:unhideWhenUsed/>
    <w:qFormat/>
    <w:rsid w:val="00EF009A"/>
    <w:pPr>
      <w:keepNext/>
      <w:spacing w:before="40" w:after="0" w:line="240" w:lineRule="auto"/>
      <w:outlineLvl w:val="1"/>
    </w:pPr>
    <w:rPr>
      <w:rFonts w:cs="Calibri Light"/>
      <w:b/>
      <w:color w:val="000000" w:themeColor="text1"/>
      <w:sz w:val="26"/>
      <w:szCs w:val="26"/>
    </w:rPr>
  </w:style>
  <w:style w:type="paragraph" w:styleId="Heading3">
    <w:name w:val="heading 3"/>
    <w:basedOn w:val="Normal"/>
    <w:next w:val="Normal"/>
    <w:link w:val="Heading3Char"/>
    <w:uiPriority w:val="9"/>
    <w:semiHidden/>
    <w:unhideWhenUsed/>
    <w:qFormat/>
    <w:rsid w:val="00774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C570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85"/>
    <w:rPr>
      <w:rFonts w:ascii="Arial" w:eastAsiaTheme="majorEastAsia" w:hAnsi="Arial" w:cstheme="majorBidi"/>
      <w:sz w:val="32"/>
      <w:szCs w:val="32"/>
      <w:lang w:eastAsia="en-GB"/>
    </w:rPr>
  </w:style>
  <w:style w:type="character" w:customStyle="1" w:styleId="Heading2Char">
    <w:name w:val="Heading 2 Char"/>
    <w:basedOn w:val="DefaultParagraphFont"/>
    <w:link w:val="Heading2"/>
    <w:uiPriority w:val="9"/>
    <w:rsid w:val="00EF009A"/>
    <w:rPr>
      <w:rFonts w:ascii="Arial" w:hAnsi="Arial" w:cs="Calibri Light"/>
      <w:b/>
      <w:color w:val="000000" w:themeColor="text1"/>
      <w:sz w:val="26"/>
      <w:szCs w:val="26"/>
    </w:rPr>
  </w:style>
  <w:style w:type="paragraph" w:styleId="ListParagraph">
    <w:name w:val="List Paragraph"/>
    <w:basedOn w:val="Normal"/>
    <w:autoRedefine/>
    <w:uiPriority w:val="34"/>
    <w:qFormat/>
    <w:rsid w:val="00B859CB"/>
    <w:pPr>
      <w:spacing w:line="252" w:lineRule="auto"/>
      <w:ind w:left="720"/>
      <w:contextualSpacing/>
    </w:pPr>
    <w:rPr>
      <w:rFonts w:cs="Calibri"/>
    </w:rPr>
  </w:style>
  <w:style w:type="table" w:styleId="TableGrid">
    <w:name w:val="Table Grid"/>
    <w:basedOn w:val="TableNormal"/>
    <w:uiPriority w:val="39"/>
    <w:rsid w:val="005B6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6CBF"/>
    <w:rPr>
      <w:color w:val="0000FF"/>
      <w:u w:val="single"/>
    </w:rPr>
  </w:style>
  <w:style w:type="character" w:customStyle="1" w:styleId="Heading3Char">
    <w:name w:val="Heading 3 Char"/>
    <w:basedOn w:val="DefaultParagraphFont"/>
    <w:link w:val="Heading3"/>
    <w:uiPriority w:val="9"/>
    <w:semiHidden/>
    <w:rsid w:val="00774A7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74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4A75"/>
    <w:rPr>
      <w:b/>
      <w:bCs/>
    </w:rPr>
  </w:style>
  <w:style w:type="character" w:styleId="UnresolvedMention">
    <w:name w:val="Unresolved Mention"/>
    <w:basedOn w:val="DefaultParagraphFont"/>
    <w:uiPriority w:val="99"/>
    <w:semiHidden/>
    <w:unhideWhenUsed/>
    <w:rsid w:val="00DB65ED"/>
    <w:rPr>
      <w:color w:val="605E5C"/>
      <w:shd w:val="clear" w:color="auto" w:fill="E1DFDD"/>
    </w:rPr>
  </w:style>
  <w:style w:type="character" w:styleId="FollowedHyperlink">
    <w:name w:val="FollowedHyperlink"/>
    <w:basedOn w:val="DefaultParagraphFont"/>
    <w:uiPriority w:val="99"/>
    <w:semiHidden/>
    <w:unhideWhenUsed/>
    <w:rsid w:val="00DB65ED"/>
    <w:rPr>
      <w:color w:val="954F72" w:themeColor="followedHyperlink"/>
      <w:u w:val="single"/>
    </w:rPr>
  </w:style>
  <w:style w:type="character" w:customStyle="1" w:styleId="time">
    <w:name w:val="time"/>
    <w:basedOn w:val="DefaultParagraphFont"/>
    <w:rsid w:val="00210C94"/>
  </w:style>
  <w:style w:type="paragraph" w:customStyle="1" w:styleId="Title1">
    <w:name w:val="Title1"/>
    <w:basedOn w:val="Normal"/>
    <w:rsid w:val="00210C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fo">
    <w:name w:val="info"/>
    <w:basedOn w:val="Normal"/>
    <w:rsid w:val="00210C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CC570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8651">
      <w:bodyDiv w:val="1"/>
      <w:marLeft w:val="0"/>
      <w:marRight w:val="0"/>
      <w:marTop w:val="0"/>
      <w:marBottom w:val="0"/>
      <w:divBdr>
        <w:top w:val="none" w:sz="0" w:space="0" w:color="auto"/>
        <w:left w:val="none" w:sz="0" w:space="0" w:color="auto"/>
        <w:bottom w:val="none" w:sz="0" w:space="0" w:color="auto"/>
        <w:right w:val="none" w:sz="0" w:space="0" w:color="auto"/>
      </w:divBdr>
    </w:div>
    <w:div w:id="129447912">
      <w:bodyDiv w:val="1"/>
      <w:marLeft w:val="0"/>
      <w:marRight w:val="0"/>
      <w:marTop w:val="0"/>
      <w:marBottom w:val="0"/>
      <w:divBdr>
        <w:top w:val="none" w:sz="0" w:space="0" w:color="auto"/>
        <w:left w:val="none" w:sz="0" w:space="0" w:color="auto"/>
        <w:bottom w:val="none" w:sz="0" w:space="0" w:color="auto"/>
        <w:right w:val="none" w:sz="0" w:space="0" w:color="auto"/>
      </w:divBdr>
    </w:div>
    <w:div w:id="151604627">
      <w:bodyDiv w:val="1"/>
      <w:marLeft w:val="0"/>
      <w:marRight w:val="0"/>
      <w:marTop w:val="0"/>
      <w:marBottom w:val="0"/>
      <w:divBdr>
        <w:top w:val="none" w:sz="0" w:space="0" w:color="auto"/>
        <w:left w:val="none" w:sz="0" w:space="0" w:color="auto"/>
        <w:bottom w:val="none" w:sz="0" w:space="0" w:color="auto"/>
        <w:right w:val="none" w:sz="0" w:space="0" w:color="auto"/>
      </w:divBdr>
    </w:div>
    <w:div w:id="151918862">
      <w:bodyDiv w:val="1"/>
      <w:marLeft w:val="0"/>
      <w:marRight w:val="0"/>
      <w:marTop w:val="0"/>
      <w:marBottom w:val="0"/>
      <w:divBdr>
        <w:top w:val="none" w:sz="0" w:space="0" w:color="auto"/>
        <w:left w:val="none" w:sz="0" w:space="0" w:color="auto"/>
        <w:bottom w:val="none" w:sz="0" w:space="0" w:color="auto"/>
        <w:right w:val="none" w:sz="0" w:space="0" w:color="auto"/>
      </w:divBdr>
    </w:div>
    <w:div w:id="174148137">
      <w:bodyDiv w:val="1"/>
      <w:marLeft w:val="0"/>
      <w:marRight w:val="0"/>
      <w:marTop w:val="0"/>
      <w:marBottom w:val="0"/>
      <w:divBdr>
        <w:top w:val="none" w:sz="0" w:space="0" w:color="auto"/>
        <w:left w:val="none" w:sz="0" w:space="0" w:color="auto"/>
        <w:bottom w:val="none" w:sz="0" w:space="0" w:color="auto"/>
        <w:right w:val="none" w:sz="0" w:space="0" w:color="auto"/>
      </w:divBdr>
    </w:div>
    <w:div w:id="336271885">
      <w:bodyDiv w:val="1"/>
      <w:marLeft w:val="0"/>
      <w:marRight w:val="0"/>
      <w:marTop w:val="0"/>
      <w:marBottom w:val="0"/>
      <w:divBdr>
        <w:top w:val="none" w:sz="0" w:space="0" w:color="auto"/>
        <w:left w:val="none" w:sz="0" w:space="0" w:color="auto"/>
        <w:bottom w:val="none" w:sz="0" w:space="0" w:color="auto"/>
        <w:right w:val="none" w:sz="0" w:space="0" w:color="auto"/>
      </w:divBdr>
    </w:div>
    <w:div w:id="600257769">
      <w:bodyDiv w:val="1"/>
      <w:marLeft w:val="0"/>
      <w:marRight w:val="0"/>
      <w:marTop w:val="0"/>
      <w:marBottom w:val="0"/>
      <w:divBdr>
        <w:top w:val="none" w:sz="0" w:space="0" w:color="auto"/>
        <w:left w:val="none" w:sz="0" w:space="0" w:color="auto"/>
        <w:bottom w:val="none" w:sz="0" w:space="0" w:color="auto"/>
        <w:right w:val="none" w:sz="0" w:space="0" w:color="auto"/>
      </w:divBdr>
      <w:divsChild>
        <w:div w:id="2024939339">
          <w:marLeft w:val="0"/>
          <w:marRight w:val="0"/>
          <w:marTop w:val="0"/>
          <w:marBottom w:val="0"/>
          <w:divBdr>
            <w:top w:val="none" w:sz="0" w:space="0" w:color="auto"/>
            <w:left w:val="none" w:sz="0" w:space="0" w:color="auto"/>
            <w:bottom w:val="none" w:sz="0" w:space="0" w:color="auto"/>
            <w:right w:val="none" w:sz="0" w:space="0" w:color="auto"/>
          </w:divBdr>
          <w:divsChild>
            <w:div w:id="1454253499">
              <w:marLeft w:val="0"/>
              <w:marRight w:val="0"/>
              <w:marTop w:val="0"/>
              <w:marBottom w:val="0"/>
              <w:divBdr>
                <w:top w:val="none" w:sz="0" w:space="0" w:color="auto"/>
                <w:left w:val="none" w:sz="0" w:space="0" w:color="auto"/>
                <w:bottom w:val="none" w:sz="0" w:space="0" w:color="auto"/>
                <w:right w:val="none" w:sz="0" w:space="0" w:color="auto"/>
              </w:divBdr>
              <w:divsChild>
                <w:div w:id="138860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97532">
      <w:bodyDiv w:val="1"/>
      <w:marLeft w:val="0"/>
      <w:marRight w:val="0"/>
      <w:marTop w:val="0"/>
      <w:marBottom w:val="0"/>
      <w:divBdr>
        <w:top w:val="none" w:sz="0" w:space="0" w:color="auto"/>
        <w:left w:val="none" w:sz="0" w:space="0" w:color="auto"/>
        <w:bottom w:val="none" w:sz="0" w:space="0" w:color="auto"/>
        <w:right w:val="none" w:sz="0" w:space="0" w:color="auto"/>
      </w:divBdr>
      <w:divsChild>
        <w:div w:id="1186484514">
          <w:marLeft w:val="0"/>
          <w:marRight w:val="0"/>
          <w:marTop w:val="0"/>
          <w:marBottom w:val="0"/>
          <w:divBdr>
            <w:top w:val="none" w:sz="0" w:space="0" w:color="auto"/>
            <w:left w:val="none" w:sz="0" w:space="0" w:color="auto"/>
            <w:bottom w:val="none" w:sz="0" w:space="0" w:color="auto"/>
            <w:right w:val="none" w:sz="0" w:space="0" w:color="auto"/>
          </w:divBdr>
          <w:divsChild>
            <w:div w:id="484711361">
              <w:marLeft w:val="0"/>
              <w:marRight w:val="0"/>
              <w:marTop w:val="0"/>
              <w:marBottom w:val="0"/>
              <w:divBdr>
                <w:top w:val="none" w:sz="0" w:space="0" w:color="auto"/>
                <w:left w:val="none" w:sz="0" w:space="0" w:color="auto"/>
                <w:bottom w:val="none" w:sz="0" w:space="0" w:color="auto"/>
                <w:right w:val="none" w:sz="0" w:space="0" w:color="auto"/>
              </w:divBdr>
              <w:divsChild>
                <w:div w:id="11337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364847">
      <w:bodyDiv w:val="1"/>
      <w:marLeft w:val="0"/>
      <w:marRight w:val="0"/>
      <w:marTop w:val="0"/>
      <w:marBottom w:val="0"/>
      <w:divBdr>
        <w:top w:val="none" w:sz="0" w:space="0" w:color="auto"/>
        <w:left w:val="none" w:sz="0" w:space="0" w:color="auto"/>
        <w:bottom w:val="none" w:sz="0" w:space="0" w:color="auto"/>
        <w:right w:val="none" w:sz="0" w:space="0" w:color="auto"/>
      </w:divBdr>
    </w:div>
    <w:div w:id="705375661">
      <w:bodyDiv w:val="1"/>
      <w:marLeft w:val="0"/>
      <w:marRight w:val="0"/>
      <w:marTop w:val="0"/>
      <w:marBottom w:val="0"/>
      <w:divBdr>
        <w:top w:val="none" w:sz="0" w:space="0" w:color="auto"/>
        <w:left w:val="none" w:sz="0" w:space="0" w:color="auto"/>
        <w:bottom w:val="none" w:sz="0" w:space="0" w:color="auto"/>
        <w:right w:val="none" w:sz="0" w:space="0" w:color="auto"/>
      </w:divBdr>
    </w:div>
    <w:div w:id="887297223">
      <w:bodyDiv w:val="1"/>
      <w:marLeft w:val="0"/>
      <w:marRight w:val="0"/>
      <w:marTop w:val="0"/>
      <w:marBottom w:val="0"/>
      <w:divBdr>
        <w:top w:val="none" w:sz="0" w:space="0" w:color="auto"/>
        <w:left w:val="none" w:sz="0" w:space="0" w:color="auto"/>
        <w:bottom w:val="none" w:sz="0" w:space="0" w:color="auto"/>
        <w:right w:val="none" w:sz="0" w:space="0" w:color="auto"/>
      </w:divBdr>
    </w:div>
    <w:div w:id="995112345">
      <w:bodyDiv w:val="1"/>
      <w:marLeft w:val="0"/>
      <w:marRight w:val="0"/>
      <w:marTop w:val="0"/>
      <w:marBottom w:val="0"/>
      <w:divBdr>
        <w:top w:val="none" w:sz="0" w:space="0" w:color="auto"/>
        <w:left w:val="none" w:sz="0" w:space="0" w:color="auto"/>
        <w:bottom w:val="none" w:sz="0" w:space="0" w:color="auto"/>
        <w:right w:val="none" w:sz="0" w:space="0" w:color="auto"/>
      </w:divBdr>
      <w:divsChild>
        <w:div w:id="959384645">
          <w:marLeft w:val="0"/>
          <w:marRight w:val="0"/>
          <w:marTop w:val="0"/>
          <w:marBottom w:val="0"/>
          <w:divBdr>
            <w:top w:val="none" w:sz="0" w:space="0" w:color="auto"/>
            <w:left w:val="none" w:sz="0" w:space="0" w:color="auto"/>
            <w:bottom w:val="none" w:sz="0" w:space="0" w:color="auto"/>
            <w:right w:val="none" w:sz="0" w:space="0" w:color="auto"/>
          </w:divBdr>
        </w:div>
      </w:divsChild>
    </w:div>
    <w:div w:id="1091849180">
      <w:bodyDiv w:val="1"/>
      <w:marLeft w:val="0"/>
      <w:marRight w:val="0"/>
      <w:marTop w:val="0"/>
      <w:marBottom w:val="0"/>
      <w:divBdr>
        <w:top w:val="none" w:sz="0" w:space="0" w:color="auto"/>
        <w:left w:val="none" w:sz="0" w:space="0" w:color="auto"/>
        <w:bottom w:val="none" w:sz="0" w:space="0" w:color="auto"/>
        <w:right w:val="none" w:sz="0" w:space="0" w:color="auto"/>
      </w:divBdr>
      <w:divsChild>
        <w:div w:id="356664586">
          <w:marLeft w:val="0"/>
          <w:marRight w:val="0"/>
          <w:marTop w:val="300"/>
          <w:marBottom w:val="0"/>
          <w:divBdr>
            <w:top w:val="none" w:sz="0" w:space="0" w:color="auto"/>
            <w:left w:val="none" w:sz="0" w:space="0" w:color="auto"/>
            <w:bottom w:val="none" w:sz="0" w:space="0" w:color="auto"/>
            <w:right w:val="none" w:sz="0" w:space="0" w:color="auto"/>
          </w:divBdr>
        </w:div>
        <w:div w:id="452408480">
          <w:marLeft w:val="0"/>
          <w:marRight w:val="0"/>
          <w:marTop w:val="0"/>
          <w:marBottom w:val="0"/>
          <w:divBdr>
            <w:top w:val="none" w:sz="0" w:space="0" w:color="auto"/>
            <w:left w:val="none" w:sz="0" w:space="0" w:color="auto"/>
            <w:bottom w:val="none" w:sz="0" w:space="0" w:color="auto"/>
            <w:right w:val="none" w:sz="0" w:space="0" w:color="auto"/>
          </w:divBdr>
        </w:div>
        <w:div w:id="1878619374">
          <w:marLeft w:val="0"/>
          <w:marRight w:val="0"/>
          <w:marTop w:val="600"/>
          <w:marBottom w:val="450"/>
          <w:divBdr>
            <w:top w:val="none" w:sz="0" w:space="0" w:color="auto"/>
            <w:left w:val="none" w:sz="0" w:space="0" w:color="auto"/>
            <w:bottom w:val="none" w:sz="0" w:space="0" w:color="auto"/>
            <w:right w:val="none" w:sz="0" w:space="0" w:color="auto"/>
          </w:divBdr>
        </w:div>
        <w:div w:id="2090955950">
          <w:marLeft w:val="0"/>
          <w:marRight w:val="0"/>
          <w:marTop w:val="0"/>
          <w:marBottom w:val="450"/>
          <w:divBdr>
            <w:top w:val="none" w:sz="0" w:space="0" w:color="auto"/>
            <w:left w:val="none" w:sz="0" w:space="0" w:color="auto"/>
            <w:bottom w:val="none" w:sz="0" w:space="0" w:color="auto"/>
            <w:right w:val="none" w:sz="0" w:space="0" w:color="auto"/>
          </w:divBdr>
          <w:divsChild>
            <w:div w:id="175730641">
              <w:marLeft w:val="0"/>
              <w:marRight w:val="0"/>
              <w:marTop w:val="300"/>
              <w:marBottom w:val="0"/>
              <w:divBdr>
                <w:top w:val="single" w:sz="6" w:space="18" w:color="DDDDDD"/>
                <w:left w:val="single" w:sz="6" w:space="18" w:color="DDDDDD"/>
                <w:bottom w:val="single" w:sz="6" w:space="18" w:color="DDDDDD"/>
                <w:right w:val="single" w:sz="6" w:space="18" w:color="DDDDDD"/>
              </w:divBdr>
            </w:div>
            <w:div w:id="1014384714">
              <w:marLeft w:val="0"/>
              <w:marRight w:val="0"/>
              <w:marTop w:val="300"/>
              <w:marBottom w:val="0"/>
              <w:divBdr>
                <w:top w:val="single" w:sz="6" w:space="18" w:color="DDDDDD"/>
                <w:left w:val="single" w:sz="6" w:space="18" w:color="DDDDDD"/>
                <w:bottom w:val="single" w:sz="6" w:space="18" w:color="DDDDDD"/>
                <w:right w:val="single" w:sz="6" w:space="18" w:color="DDDDDD"/>
              </w:divBdr>
            </w:div>
            <w:div w:id="1423838999">
              <w:marLeft w:val="0"/>
              <w:marRight w:val="0"/>
              <w:marTop w:val="300"/>
              <w:marBottom w:val="0"/>
              <w:divBdr>
                <w:top w:val="single" w:sz="6" w:space="18" w:color="DDDDDD"/>
                <w:left w:val="single" w:sz="6" w:space="18" w:color="DDDDDD"/>
                <w:bottom w:val="single" w:sz="6" w:space="18" w:color="DDDDDD"/>
                <w:right w:val="single" w:sz="6" w:space="18" w:color="DDDDDD"/>
              </w:divBdr>
            </w:div>
          </w:divsChild>
        </w:div>
        <w:div w:id="1376470373">
          <w:marLeft w:val="0"/>
          <w:marRight w:val="0"/>
          <w:marTop w:val="720"/>
          <w:marBottom w:val="0"/>
          <w:divBdr>
            <w:top w:val="none" w:sz="0" w:space="0" w:color="auto"/>
            <w:left w:val="none" w:sz="0" w:space="0" w:color="auto"/>
            <w:bottom w:val="none" w:sz="0" w:space="0" w:color="auto"/>
            <w:right w:val="none" w:sz="0" w:space="0" w:color="auto"/>
          </w:divBdr>
        </w:div>
      </w:divsChild>
    </w:div>
    <w:div w:id="1266424195">
      <w:bodyDiv w:val="1"/>
      <w:marLeft w:val="0"/>
      <w:marRight w:val="0"/>
      <w:marTop w:val="0"/>
      <w:marBottom w:val="0"/>
      <w:divBdr>
        <w:top w:val="none" w:sz="0" w:space="0" w:color="auto"/>
        <w:left w:val="none" w:sz="0" w:space="0" w:color="auto"/>
        <w:bottom w:val="none" w:sz="0" w:space="0" w:color="auto"/>
        <w:right w:val="none" w:sz="0" w:space="0" w:color="auto"/>
      </w:divBdr>
    </w:div>
    <w:div w:id="1306930671">
      <w:bodyDiv w:val="1"/>
      <w:marLeft w:val="0"/>
      <w:marRight w:val="0"/>
      <w:marTop w:val="0"/>
      <w:marBottom w:val="0"/>
      <w:divBdr>
        <w:top w:val="none" w:sz="0" w:space="0" w:color="auto"/>
        <w:left w:val="none" w:sz="0" w:space="0" w:color="auto"/>
        <w:bottom w:val="none" w:sz="0" w:space="0" w:color="auto"/>
        <w:right w:val="none" w:sz="0" w:space="0" w:color="auto"/>
      </w:divBdr>
    </w:div>
    <w:div w:id="1379669336">
      <w:bodyDiv w:val="1"/>
      <w:marLeft w:val="0"/>
      <w:marRight w:val="0"/>
      <w:marTop w:val="0"/>
      <w:marBottom w:val="0"/>
      <w:divBdr>
        <w:top w:val="none" w:sz="0" w:space="0" w:color="auto"/>
        <w:left w:val="none" w:sz="0" w:space="0" w:color="auto"/>
        <w:bottom w:val="none" w:sz="0" w:space="0" w:color="auto"/>
        <w:right w:val="none" w:sz="0" w:space="0" w:color="auto"/>
      </w:divBdr>
    </w:div>
    <w:div w:id="1384407023">
      <w:bodyDiv w:val="1"/>
      <w:marLeft w:val="0"/>
      <w:marRight w:val="0"/>
      <w:marTop w:val="0"/>
      <w:marBottom w:val="0"/>
      <w:divBdr>
        <w:top w:val="none" w:sz="0" w:space="0" w:color="auto"/>
        <w:left w:val="none" w:sz="0" w:space="0" w:color="auto"/>
        <w:bottom w:val="none" w:sz="0" w:space="0" w:color="auto"/>
        <w:right w:val="none" w:sz="0" w:space="0" w:color="auto"/>
      </w:divBdr>
    </w:div>
    <w:div w:id="1424373195">
      <w:bodyDiv w:val="1"/>
      <w:marLeft w:val="0"/>
      <w:marRight w:val="0"/>
      <w:marTop w:val="0"/>
      <w:marBottom w:val="0"/>
      <w:divBdr>
        <w:top w:val="none" w:sz="0" w:space="0" w:color="auto"/>
        <w:left w:val="none" w:sz="0" w:space="0" w:color="auto"/>
        <w:bottom w:val="none" w:sz="0" w:space="0" w:color="auto"/>
        <w:right w:val="none" w:sz="0" w:space="0" w:color="auto"/>
      </w:divBdr>
      <w:divsChild>
        <w:div w:id="782306093">
          <w:marLeft w:val="0"/>
          <w:marRight w:val="0"/>
          <w:marTop w:val="0"/>
          <w:marBottom w:val="0"/>
          <w:divBdr>
            <w:top w:val="none" w:sz="0" w:space="0" w:color="auto"/>
            <w:left w:val="none" w:sz="0" w:space="0" w:color="auto"/>
            <w:bottom w:val="none" w:sz="0" w:space="0" w:color="auto"/>
            <w:right w:val="none" w:sz="0" w:space="0" w:color="auto"/>
          </w:divBdr>
        </w:div>
      </w:divsChild>
    </w:div>
    <w:div w:id="1442992636">
      <w:bodyDiv w:val="1"/>
      <w:marLeft w:val="0"/>
      <w:marRight w:val="0"/>
      <w:marTop w:val="0"/>
      <w:marBottom w:val="0"/>
      <w:divBdr>
        <w:top w:val="none" w:sz="0" w:space="0" w:color="auto"/>
        <w:left w:val="none" w:sz="0" w:space="0" w:color="auto"/>
        <w:bottom w:val="none" w:sz="0" w:space="0" w:color="auto"/>
        <w:right w:val="none" w:sz="0" w:space="0" w:color="auto"/>
      </w:divBdr>
    </w:div>
    <w:div w:id="1954749595">
      <w:bodyDiv w:val="1"/>
      <w:marLeft w:val="0"/>
      <w:marRight w:val="0"/>
      <w:marTop w:val="0"/>
      <w:marBottom w:val="0"/>
      <w:divBdr>
        <w:top w:val="none" w:sz="0" w:space="0" w:color="auto"/>
        <w:left w:val="none" w:sz="0" w:space="0" w:color="auto"/>
        <w:bottom w:val="none" w:sz="0" w:space="0" w:color="auto"/>
        <w:right w:val="none" w:sz="0" w:space="0" w:color="auto"/>
      </w:divBdr>
    </w:div>
    <w:div w:id="2065639307">
      <w:bodyDiv w:val="1"/>
      <w:marLeft w:val="0"/>
      <w:marRight w:val="0"/>
      <w:marTop w:val="0"/>
      <w:marBottom w:val="0"/>
      <w:divBdr>
        <w:top w:val="none" w:sz="0" w:space="0" w:color="auto"/>
        <w:left w:val="none" w:sz="0" w:space="0" w:color="auto"/>
        <w:bottom w:val="none" w:sz="0" w:space="0" w:color="auto"/>
        <w:right w:val="none" w:sz="0" w:space="0" w:color="auto"/>
      </w:divBdr>
    </w:div>
    <w:div w:id="21170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ep.google.com/u/0/" TargetMode="External"/><Relationship Id="rId3" Type="http://schemas.openxmlformats.org/officeDocument/2006/relationships/settings" Target="settings.xml"/><Relationship Id="rId7" Type="http://schemas.openxmlformats.org/officeDocument/2006/relationships/hyperlink" Target="https://everno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blin.tool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mpleno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627</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Rhodes-Wood, Kevin</cp:lastModifiedBy>
  <cp:revision>174</cp:revision>
  <dcterms:created xsi:type="dcterms:W3CDTF">2023-03-02T11:53:00Z</dcterms:created>
  <dcterms:modified xsi:type="dcterms:W3CDTF">2025-02-26T09:43:00Z</dcterms:modified>
</cp:coreProperties>
</file>