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7D385" w14:textId="77777777" w:rsidR="00BF1CC9" w:rsidRPr="00BF1CC9" w:rsidRDefault="00BF1CC9" w:rsidP="00BF1CC9">
      <w:pPr>
        <w:rPr>
          <w:rFonts w:ascii="Arial" w:hAnsi="Arial" w:cs="Arial"/>
          <w:b/>
          <w:bCs/>
          <w:sz w:val="28"/>
          <w:szCs w:val="28"/>
        </w:rPr>
      </w:pPr>
      <w:r w:rsidRPr="00BF1CC9">
        <w:rPr>
          <w:rFonts w:ascii="Arial" w:hAnsi="Arial" w:cs="Arial"/>
          <w:b/>
          <w:bCs/>
          <w:sz w:val="28"/>
          <w:szCs w:val="28"/>
        </w:rPr>
        <w:t>How can I create a safe environment for feedback?</w:t>
      </w:r>
    </w:p>
    <w:p w14:paraId="483531B0" w14:textId="77777777" w:rsidR="00BF1CC9" w:rsidRPr="00BF1CC9" w:rsidRDefault="00BF1CC9" w:rsidP="00BF1CC9">
      <w:pPr>
        <w:rPr>
          <w:rFonts w:ascii="Arial" w:hAnsi="Arial" w:cs="Arial"/>
          <w:b/>
          <w:bCs/>
        </w:rPr>
      </w:pPr>
      <w:r w:rsidRPr="00BF1CC9">
        <w:rPr>
          <w:rFonts w:ascii="Arial" w:hAnsi="Arial" w:cs="Arial"/>
          <w:b/>
          <w:bCs/>
        </w:rPr>
        <w:t>Sent by Copilot:</w:t>
      </w:r>
    </w:p>
    <w:p w14:paraId="3BC007AD" w14:textId="77777777" w:rsidR="00BF1CC9" w:rsidRPr="00BF1CC9" w:rsidRDefault="00BF1CC9" w:rsidP="00BF1CC9">
      <w:pPr>
        <w:rPr>
          <w:rFonts w:ascii="Arial" w:hAnsi="Arial" w:cs="Arial"/>
        </w:rPr>
      </w:pPr>
      <w:r w:rsidRPr="00BF1CC9">
        <w:rPr>
          <w:rFonts w:ascii="Arial" w:hAnsi="Arial" w:cs="Arial"/>
        </w:rPr>
        <w:t>Creating a safe environment for feedback is crucial to ensure that participants feel comfortable and open to both giving and receiving feedback. Here are some strategies to help you achieve this:</w:t>
      </w:r>
    </w:p>
    <w:p w14:paraId="50F3506A" w14:textId="77777777" w:rsidR="00BF1CC9" w:rsidRPr="00BF1CC9" w:rsidRDefault="00BF1CC9" w:rsidP="00BF1CC9">
      <w:pPr>
        <w:rPr>
          <w:rFonts w:ascii="Arial" w:hAnsi="Arial" w:cs="Arial"/>
          <w:b/>
          <w:bCs/>
        </w:rPr>
      </w:pPr>
      <w:r w:rsidRPr="00BF1CC9">
        <w:rPr>
          <w:rFonts w:ascii="Arial" w:hAnsi="Arial" w:cs="Arial"/>
          <w:b/>
          <w:bCs/>
        </w:rPr>
        <w:t>1. Establish Ground Rules</w:t>
      </w:r>
    </w:p>
    <w:p w14:paraId="2160C0CF" w14:textId="77777777" w:rsidR="00BF1CC9" w:rsidRPr="00BF1CC9" w:rsidRDefault="00BF1CC9" w:rsidP="00BF1CC9">
      <w:pPr>
        <w:numPr>
          <w:ilvl w:val="0"/>
          <w:numId w:val="11"/>
        </w:numPr>
        <w:rPr>
          <w:rFonts w:ascii="Arial" w:hAnsi="Arial" w:cs="Arial"/>
        </w:rPr>
      </w:pPr>
      <w:r w:rsidRPr="00BF1CC9">
        <w:rPr>
          <w:rFonts w:ascii="Arial" w:hAnsi="Arial" w:cs="Arial"/>
          <w:b/>
          <w:bCs/>
        </w:rPr>
        <w:t>Respect</w:t>
      </w:r>
      <w:r w:rsidRPr="00BF1CC9">
        <w:rPr>
          <w:rFonts w:ascii="Arial" w:hAnsi="Arial" w:cs="Arial"/>
        </w:rPr>
        <w:t>: Emphasize the importance of respect in all interactions.</w:t>
      </w:r>
    </w:p>
    <w:p w14:paraId="17D197EC" w14:textId="77777777" w:rsidR="00BF1CC9" w:rsidRPr="00BF1CC9" w:rsidRDefault="00BF1CC9" w:rsidP="00BF1CC9">
      <w:pPr>
        <w:numPr>
          <w:ilvl w:val="0"/>
          <w:numId w:val="11"/>
        </w:numPr>
        <w:rPr>
          <w:rFonts w:ascii="Arial" w:hAnsi="Arial" w:cs="Arial"/>
        </w:rPr>
      </w:pPr>
      <w:r w:rsidRPr="00BF1CC9">
        <w:rPr>
          <w:rFonts w:ascii="Arial" w:hAnsi="Arial" w:cs="Arial"/>
          <w:b/>
          <w:bCs/>
        </w:rPr>
        <w:t>Confidentiality</w:t>
      </w:r>
      <w:r w:rsidRPr="00BF1CC9">
        <w:rPr>
          <w:rFonts w:ascii="Arial" w:hAnsi="Arial" w:cs="Arial"/>
        </w:rPr>
        <w:t>: Ensure that feedback shared within the session remains confidential.</w:t>
      </w:r>
    </w:p>
    <w:p w14:paraId="5EBE0097" w14:textId="77777777" w:rsidR="00BF1CC9" w:rsidRPr="00BF1CC9" w:rsidRDefault="00BF1CC9" w:rsidP="00BF1CC9">
      <w:pPr>
        <w:numPr>
          <w:ilvl w:val="0"/>
          <w:numId w:val="11"/>
        </w:numPr>
        <w:rPr>
          <w:rFonts w:ascii="Arial" w:hAnsi="Arial" w:cs="Arial"/>
        </w:rPr>
      </w:pPr>
      <w:r w:rsidRPr="00BF1CC9">
        <w:rPr>
          <w:rFonts w:ascii="Arial" w:hAnsi="Arial" w:cs="Arial"/>
          <w:b/>
          <w:bCs/>
        </w:rPr>
        <w:t>Constructiveness</w:t>
      </w:r>
      <w:r w:rsidRPr="00BF1CC9">
        <w:rPr>
          <w:rFonts w:ascii="Arial" w:hAnsi="Arial" w:cs="Arial"/>
        </w:rPr>
        <w:t>: Encourage feedback that is constructive and aimed at improvement.</w:t>
      </w:r>
    </w:p>
    <w:p w14:paraId="3A29821D" w14:textId="77777777" w:rsidR="00BF1CC9" w:rsidRPr="00BF1CC9" w:rsidRDefault="00BF1CC9" w:rsidP="00BF1CC9">
      <w:pPr>
        <w:rPr>
          <w:rFonts w:ascii="Arial" w:hAnsi="Arial" w:cs="Arial"/>
          <w:b/>
          <w:bCs/>
        </w:rPr>
      </w:pPr>
      <w:r w:rsidRPr="00BF1CC9">
        <w:rPr>
          <w:rFonts w:ascii="Arial" w:hAnsi="Arial" w:cs="Arial"/>
          <w:b/>
          <w:bCs/>
        </w:rPr>
        <w:t>2. Lead by Example</w:t>
      </w:r>
    </w:p>
    <w:p w14:paraId="65716388" w14:textId="26B9CB2F" w:rsidR="00BF1CC9" w:rsidRPr="00BF1CC9" w:rsidRDefault="00BF1CC9" w:rsidP="00BF1CC9">
      <w:pPr>
        <w:numPr>
          <w:ilvl w:val="0"/>
          <w:numId w:val="12"/>
        </w:numPr>
        <w:rPr>
          <w:rFonts w:ascii="Arial" w:hAnsi="Arial" w:cs="Arial"/>
        </w:rPr>
      </w:pPr>
      <w:r w:rsidRPr="00BF1CC9">
        <w:rPr>
          <w:rFonts w:ascii="Arial" w:hAnsi="Arial" w:cs="Arial"/>
          <w:b/>
          <w:bCs/>
        </w:rPr>
        <w:t>Model Behaviour</w:t>
      </w:r>
      <w:r w:rsidRPr="00BF1CC9">
        <w:rPr>
          <w:rFonts w:ascii="Arial" w:hAnsi="Arial" w:cs="Arial"/>
        </w:rPr>
        <w:t>: Demonstrate how to give and receive feedback effectively.</w:t>
      </w:r>
    </w:p>
    <w:p w14:paraId="4A043FCF" w14:textId="77777777" w:rsidR="00BF1CC9" w:rsidRPr="00BF1CC9" w:rsidRDefault="00BF1CC9" w:rsidP="00BF1CC9">
      <w:pPr>
        <w:numPr>
          <w:ilvl w:val="0"/>
          <w:numId w:val="12"/>
        </w:numPr>
        <w:rPr>
          <w:rFonts w:ascii="Arial" w:hAnsi="Arial" w:cs="Arial"/>
        </w:rPr>
      </w:pPr>
      <w:r w:rsidRPr="00BF1CC9">
        <w:rPr>
          <w:rFonts w:ascii="Arial" w:hAnsi="Arial" w:cs="Arial"/>
          <w:b/>
          <w:bCs/>
        </w:rPr>
        <w:t>Be Open</w:t>
      </w:r>
      <w:r w:rsidRPr="00BF1CC9">
        <w:rPr>
          <w:rFonts w:ascii="Arial" w:hAnsi="Arial" w:cs="Arial"/>
        </w:rPr>
        <w:t>: Show that you are open to receiving feedback yourself.</w:t>
      </w:r>
    </w:p>
    <w:p w14:paraId="2010B527" w14:textId="77777777" w:rsidR="00BF1CC9" w:rsidRPr="00BF1CC9" w:rsidRDefault="00BF1CC9" w:rsidP="00BF1CC9">
      <w:pPr>
        <w:rPr>
          <w:rFonts w:ascii="Arial" w:hAnsi="Arial" w:cs="Arial"/>
          <w:b/>
          <w:bCs/>
        </w:rPr>
      </w:pPr>
      <w:r w:rsidRPr="00BF1CC9">
        <w:rPr>
          <w:rFonts w:ascii="Arial" w:hAnsi="Arial" w:cs="Arial"/>
          <w:b/>
          <w:bCs/>
        </w:rPr>
        <w:t>3. Build Trust</w:t>
      </w:r>
    </w:p>
    <w:p w14:paraId="3C02618D" w14:textId="77777777" w:rsidR="00BF1CC9" w:rsidRPr="00BF1CC9" w:rsidRDefault="00BF1CC9" w:rsidP="00BF1CC9">
      <w:pPr>
        <w:numPr>
          <w:ilvl w:val="0"/>
          <w:numId w:val="13"/>
        </w:numPr>
        <w:rPr>
          <w:rFonts w:ascii="Arial" w:hAnsi="Arial" w:cs="Arial"/>
        </w:rPr>
      </w:pPr>
      <w:r w:rsidRPr="00BF1CC9">
        <w:rPr>
          <w:rFonts w:ascii="Arial" w:hAnsi="Arial" w:cs="Arial"/>
          <w:b/>
          <w:bCs/>
        </w:rPr>
        <w:t>Consistency</w:t>
      </w:r>
      <w:r w:rsidRPr="00BF1CC9">
        <w:rPr>
          <w:rFonts w:ascii="Arial" w:hAnsi="Arial" w:cs="Arial"/>
        </w:rPr>
        <w:t>: Be consistent in your actions and follow through on commitments.</w:t>
      </w:r>
    </w:p>
    <w:p w14:paraId="42652388" w14:textId="77777777" w:rsidR="00BF1CC9" w:rsidRPr="00BF1CC9" w:rsidRDefault="00BF1CC9" w:rsidP="00BF1CC9">
      <w:pPr>
        <w:numPr>
          <w:ilvl w:val="0"/>
          <w:numId w:val="13"/>
        </w:numPr>
        <w:rPr>
          <w:rFonts w:ascii="Arial" w:hAnsi="Arial" w:cs="Arial"/>
        </w:rPr>
      </w:pPr>
      <w:r w:rsidRPr="00BF1CC9">
        <w:rPr>
          <w:rFonts w:ascii="Arial" w:hAnsi="Arial" w:cs="Arial"/>
          <w:b/>
          <w:bCs/>
        </w:rPr>
        <w:t>Transparency</w:t>
      </w:r>
      <w:r w:rsidRPr="00BF1CC9">
        <w:rPr>
          <w:rFonts w:ascii="Arial" w:hAnsi="Arial" w:cs="Arial"/>
        </w:rPr>
        <w:t>: Be transparent about the purpose and benefits of feedback.</w:t>
      </w:r>
    </w:p>
    <w:p w14:paraId="3D10F2EC" w14:textId="77777777" w:rsidR="00BF1CC9" w:rsidRPr="00BF1CC9" w:rsidRDefault="00BF1CC9" w:rsidP="00BF1CC9">
      <w:pPr>
        <w:rPr>
          <w:rFonts w:ascii="Arial" w:hAnsi="Arial" w:cs="Arial"/>
          <w:b/>
          <w:bCs/>
        </w:rPr>
      </w:pPr>
      <w:r w:rsidRPr="00BF1CC9">
        <w:rPr>
          <w:rFonts w:ascii="Arial" w:hAnsi="Arial" w:cs="Arial"/>
          <w:b/>
          <w:bCs/>
        </w:rPr>
        <w:t>4. Encourage a Growth Mindset</w:t>
      </w:r>
    </w:p>
    <w:p w14:paraId="4E440B65" w14:textId="77777777" w:rsidR="00BF1CC9" w:rsidRPr="00BF1CC9" w:rsidRDefault="00BF1CC9" w:rsidP="00BF1CC9">
      <w:pPr>
        <w:numPr>
          <w:ilvl w:val="0"/>
          <w:numId w:val="14"/>
        </w:numPr>
        <w:rPr>
          <w:rFonts w:ascii="Arial" w:hAnsi="Arial" w:cs="Arial"/>
        </w:rPr>
      </w:pPr>
      <w:r w:rsidRPr="00BF1CC9">
        <w:rPr>
          <w:rFonts w:ascii="Arial" w:hAnsi="Arial" w:cs="Arial"/>
          <w:b/>
          <w:bCs/>
        </w:rPr>
        <w:t>Focus on Improvement</w:t>
      </w:r>
      <w:r w:rsidRPr="00BF1CC9">
        <w:rPr>
          <w:rFonts w:ascii="Arial" w:hAnsi="Arial" w:cs="Arial"/>
        </w:rPr>
        <w:t>: Frame feedback as an opportunity for growth and learning.</w:t>
      </w:r>
    </w:p>
    <w:p w14:paraId="2375FC5B" w14:textId="77777777" w:rsidR="00BF1CC9" w:rsidRPr="00BF1CC9" w:rsidRDefault="00BF1CC9" w:rsidP="00BF1CC9">
      <w:pPr>
        <w:numPr>
          <w:ilvl w:val="0"/>
          <w:numId w:val="14"/>
        </w:numPr>
        <w:rPr>
          <w:rFonts w:ascii="Arial" w:hAnsi="Arial" w:cs="Arial"/>
        </w:rPr>
      </w:pPr>
      <w:r w:rsidRPr="00BF1CC9">
        <w:rPr>
          <w:rFonts w:ascii="Arial" w:hAnsi="Arial" w:cs="Arial"/>
          <w:b/>
          <w:bCs/>
        </w:rPr>
        <w:t>Normalize Mistakes</w:t>
      </w:r>
      <w:r w:rsidRPr="00BF1CC9">
        <w:rPr>
          <w:rFonts w:ascii="Arial" w:hAnsi="Arial" w:cs="Arial"/>
        </w:rPr>
        <w:t>: Emphasize that making mistakes is a part of the learning process.</w:t>
      </w:r>
    </w:p>
    <w:p w14:paraId="005F00A9" w14:textId="77777777" w:rsidR="00BF1CC9" w:rsidRPr="00BF1CC9" w:rsidRDefault="00BF1CC9" w:rsidP="00BF1CC9">
      <w:pPr>
        <w:rPr>
          <w:rFonts w:ascii="Arial" w:hAnsi="Arial" w:cs="Arial"/>
          <w:b/>
          <w:bCs/>
        </w:rPr>
      </w:pPr>
      <w:r w:rsidRPr="00BF1CC9">
        <w:rPr>
          <w:rFonts w:ascii="Arial" w:hAnsi="Arial" w:cs="Arial"/>
          <w:b/>
          <w:bCs/>
        </w:rPr>
        <w:t>5. Provide Training</w:t>
      </w:r>
    </w:p>
    <w:p w14:paraId="57A8FF74" w14:textId="77777777" w:rsidR="00BF1CC9" w:rsidRPr="00BF1CC9" w:rsidRDefault="00BF1CC9" w:rsidP="00BF1CC9">
      <w:pPr>
        <w:numPr>
          <w:ilvl w:val="0"/>
          <w:numId w:val="15"/>
        </w:numPr>
        <w:rPr>
          <w:rFonts w:ascii="Arial" w:hAnsi="Arial" w:cs="Arial"/>
        </w:rPr>
      </w:pPr>
      <w:r w:rsidRPr="00BF1CC9">
        <w:rPr>
          <w:rFonts w:ascii="Arial" w:hAnsi="Arial" w:cs="Arial"/>
          <w:b/>
          <w:bCs/>
        </w:rPr>
        <w:t>Skills Development</w:t>
      </w:r>
      <w:r w:rsidRPr="00BF1CC9">
        <w:rPr>
          <w:rFonts w:ascii="Arial" w:hAnsi="Arial" w:cs="Arial"/>
        </w:rPr>
        <w:t>: Offer training on how to give and receive feedback effectively.</w:t>
      </w:r>
    </w:p>
    <w:p w14:paraId="095CD77E" w14:textId="77777777" w:rsidR="00BF1CC9" w:rsidRPr="00BF1CC9" w:rsidRDefault="00BF1CC9" w:rsidP="00BF1CC9">
      <w:pPr>
        <w:numPr>
          <w:ilvl w:val="0"/>
          <w:numId w:val="15"/>
        </w:numPr>
        <w:rPr>
          <w:rFonts w:ascii="Arial" w:hAnsi="Arial" w:cs="Arial"/>
        </w:rPr>
      </w:pPr>
      <w:r w:rsidRPr="00BF1CC9">
        <w:rPr>
          <w:rFonts w:ascii="Arial" w:hAnsi="Arial" w:cs="Arial"/>
          <w:b/>
          <w:bCs/>
        </w:rPr>
        <w:t>Role-Playing</w:t>
      </w:r>
      <w:r w:rsidRPr="00BF1CC9">
        <w:rPr>
          <w:rFonts w:ascii="Arial" w:hAnsi="Arial" w:cs="Arial"/>
        </w:rPr>
        <w:t>: Use role-playing exercises to practice feedback scenarios.</w:t>
      </w:r>
    </w:p>
    <w:p w14:paraId="49C3B02D" w14:textId="77777777" w:rsidR="00BF1CC9" w:rsidRPr="00BF1CC9" w:rsidRDefault="00BF1CC9" w:rsidP="00BF1CC9">
      <w:pPr>
        <w:rPr>
          <w:rFonts w:ascii="Arial" w:hAnsi="Arial" w:cs="Arial"/>
          <w:b/>
          <w:bCs/>
        </w:rPr>
      </w:pPr>
      <w:r w:rsidRPr="00BF1CC9">
        <w:rPr>
          <w:rFonts w:ascii="Arial" w:hAnsi="Arial" w:cs="Arial"/>
          <w:b/>
          <w:bCs/>
        </w:rPr>
        <w:t>6. Create a Supportive Atmosphere</w:t>
      </w:r>
    </w:p>
    <w:p w14:paraId="734A790C" w14:textId="5949040D" w:rsidR="00BF1CC9" w:rsidRPr="00BF1CC9" w:rsidRDefault="00BF1CC9" w:rsidP="00BF1CC9">
      <w:pPr>
        <w:numPr>
          <w:ilvl w:val="0"/>
          <w:numId w:val="16"/>
        </w:numPr>
        <w:rPr>
          <w:rFonts w:ascii="Arial" w:hAnsi="Arial" w:cs="Arial"/>
        </w:rPr>
      </w:pPr>
      <w:r w:rsidRPr="00BF1CC9">
        <w:rPr>
          <w:rFonts w:ascii="Arial" w:hAnsi="Arial" w:cs="Arial"/>
          <w:b/>
          <w:bCs/>
        </w:rPr>
        <w:t>Positive Reinforcement</w:t>
      </w:r>
      <w:r w:rsidRPr="00BF1CC9">
        <w:rPr>
          <w:rFonts w:ascii="Arial" w:hAnsi="Arial" w:cs="Arial"/>
        </w:rPr>
        <w:t>: Recognize and reward positive behaviour and improvements.</w:t>
      </w:r>
    </w:p>
    <w:p w14:paraId="0B12C53D" w14:textId="77777777" w:rsidR="00BF1CC9" w:rsidRPr="00BF1CC9" w:rsidRDefault="00BF1CC9" w:rsidP="00BF1CC9">
      <w:pPr>
        <w:numPr>
          <w:ilvl w:val="0"/>
          <w:numId w:val="16"/>
        </w:numPr>
        <w:rPr>
          <w:rFonts w:ascii="Arial" w:hAnsi="Arial" w:cs="Arial"/>
        </w:rPr>
      </w:pPr>
      <w:r w:rsidRPr="00BF1CC9">
        <w:rPr>
          <w:rFonts w:ascii="Arial" w:hAnsi="Arial" w:cs="Arial"/>
          <w:b/>
          <w:bCs/>
        </w:rPr>
        <w:t>Empathy</w:t>
      </w:r>
      <w:r w:rsidRPr="00BF1CC9">
        <w:rPr>
          <w:rFonts w:ascii="Arial" w:hAnsi="Arial" w:cs="Arial"/>
        </w:rPr>
        <w:t>: Show empathy and understanding towards participants’ feelings and perspectives.</w:t>
      </w:r>
    </w:p>
    <w:p w14:paraId="6A255CA5" w14:textId="77777777" w:rsidR="00BF1CC9" w:rsidRPr="00BF1CC9" w:rsidRDefault="00BF1CC9" w:rsidP="00BF1CC9">
      <w:pPr>
        <w:rPr>
          <w:rFonts w:ascii="Arial" w:hAnsi="Arial" w:cs="Arial"/>
          <w:b/>
          <w:bCs/>
        </w:rPr>
      </w:pPr>
      <w:r w:rsidRPr="00BF1CC9">
        <w:rPr>
          <w:rFonts w:ascii="Arial" w:hAnsi="Arial" w:cs="Arial"/>
          <w:b/>
          <w:bCs/>
        </w:rPr>
        <w:lastRenderedPageBreak/>
        <w:t>7. Use Structured Methods</w:t>
      </w:r>
    </w:p>
    <w:p w14:paraId="36601B94" w14:textId="77777777" w:rsidR="00BF1CC9" w:rsidRPr="00BF1CC9" w:rsidRDefault="00BF1CC9" w:rsidP="00BF1CC9">
      <w:pPr>
        <w:numPr>
          <w:ilvl w:val="0"/>
          <w:numId w:val="17"/>
        </w:numPr>
        <w:rPr>
          <w:rFonts w:ascii="Arial" w:hAnsi="Arial" w:cs="Arial"/>
        </w:rPr>
      </w:pPr>
      <w:r w:rsidRPr="00BF1CC9">
        <w:rPr>
          <w:rFonts w:ascii="Arial" w:hAnsi="Arial" w:cs="Arial"/>
          <w:b/>
          <w:bCs/>
        </w:rPr>
        <w:t>Feedback Models</w:t>
      </w:r>
      <w:r w:rsidRPr="00BF1CC9">
        <w:rPr>
          <w:rFonts w:ascii="Arial" w:hAnsi="Arial" w:cs="Arial"/>
        </w:rPr>
        <w:t>: Use structured feedback models like the “feedback sandwich” or the SBI (Situation-</w:t>
      </w:r>
      <w:proofErr w:type="spellStart"/>
      <w:r w:rsidRPr="00BF1CC9">
        <w:rPr>
          <w:rFonts w:ascii="Arial" w:hAnsi="Arial" w:cs="Arial"/>
        </w:rPr>
        <w:t>Behavior</w:t>
      </w:r>
      <w:proofErr w:type="spellEnd"/>
      <w:r w:rsidRPr="00BF1CC9">
        <w:rPr>
          <w:rFonts w:ascii="Arial" w:hAnsi="Arial" w:cs="Arial"/>
        </w:rPr>
        <w:t>-Impact) model.</w:t>
      </w:r>
    </w:p>
    <w:p w14:paraId="200EDD5A" w14:textId="77777777" w:rsidR="00BF1CC9" w:rsidRPr="00BF1CC9" w:rsidRDefault="00BF1CC9" w:rsidP="00BF1CC9">
      <w:pPr>
        <w:numPr>
          <w:ilvl w:val="0"/>
          <w:numId w:val="17"/>
        </w:numPr>
        <w:rPr>
          <w:rFonts w:ascii="Arial" w:hAnsi="Arial" w:cs="Arial"/>
        </w:rPr>
      </w:pPr>
      <w:r w:rsidRPr="00BF1CC9">
        <w:rPr>
          <w:rFonts w:ascii="Arial" w:hAnsi="Arial" w:cs="Arial"/>
          <w:b/>
          <w:bCs/>
        </w:rPr>
        <w:t>Clear Guidelines</w:t>
      </w:r>
      <w:r w:rsidRPr="00BF1CC9">
        <w:rPr>
          <w:rFonts w:ascii="Arial" w:hAnsi="Arial" w:cs="Arial"/>
        </w:rPr>
        <w:t>: Provide clear guidelines on how to structure feedback.</w:t>
      </w:r>
    </w:p>
    <w:p w14:paraId="754E7E57" w14:textId="77777777" w:rsidR="00BF1CC9" w:rsidRPr="00BF1CC9" w:rsidRDefault="00BF1CC9" w:rsidP="00BF1CC9">
      <w:pPr>
        <w:rPr>
          <w:rFonts w:ascii="Arial" w:hAnsi="Arial" w:cs="Arial"/>
          <w:b/>
          <w:bCs/>
        </w:rPr>
      </w:pPr>
      <w:r w:rsidRPr="00BF1CC9">
        <w:rPr>
          <w:rFonts w:ascii="Arial" w:hAnsi="Arial" w:cs="Arial"/>
          <w:b/>
          <w:bCs/>
        </w:rPr>
        <w:t>8. Facilitate Open Communication</w:t>
      </w:r>
    </w:p>
    <w:p w14:paraId="5F51B5BB" w14:textId="77777777" w:rsidR="00BF1CC9" w:rsidRPr="00BF1CC9" w:rsidRDefault="00BF1CC9" w:rsidP="00BF1CC9">
      <w:pPr>
        <w:numPr>
          <w:ilvl w:val="0"/>
          <w:numId w:val="18"/>
        </w:numPr>
        <w:rPr>
          <w:rFonts w:ascii="Arial" w:hAnsi="Arial" w:cs="Arial"/>
        </w:rPr>
      </w:pPr>
      <w:r w:rsidRPr="00BF1CC9">
        <w:rPr>
          <w:rFonts w:ascii="Arial" w:hAnsi="Arial" w:cs="Arial"/>
          <w:b/>
          <w:bCs/>
        </w:rPr>
        <w:t>Active Listening</w:t>
      </w:r>
      <w:r w:rsidRPr="00BF1CC9">
        <w:rPr>
          <w:rFonts w:ascii="Arial" w:hAnsi="Arial" w:cs="Arial"/>
        </w:rPr>
        <w:t>: Encourage active listening and ensure everyone feels heard.</w:t>
      </w:r>
    </w:p>
    <w:p w14:paraId="5CB5B6F3" w14:textId="77777777" w:rsidR="00BF1CC9" w:rsidRPr="00BF1CC9" w:rsidRDefault="00BF1CC9" w:rsidP="00BF1CC9">
      <w:pPr>
        <w:numPr>
          <w:ilvl w:val="0"/>
          <w:numId w:val="18"/>
        </w:numPr>
        <w:rPr>
          <w:rFonts w:ascii="Arial" w:hAnsi="Arial" w:cs="Arial"/>
        </w:rPr>
      </w:pPr>
      <w:r w:rsidRPr="00BF1CC9">
        <w:rPr>
          <w:rFonts w:ascii="Arial" w:hAnsi="Arial" w:cs="Arial"/>
          <w:b/>
          <w:bCs/>
        </w:rPr>
        <w:t>Open Dialogue</w:t>
      </w:r>
      <w:r w:rsidRPr="00BF1CC9">
        <w:rPr>
          <w:rFonts w:ascii="Arial" w:hAnsi="Arial" w:cs="Arial"/>
        </w:rPr>
        <w:t>: Foster an environment where open dialogue is encouraged and valued.</w:t>
      </w:r>
    </w:p>
    <w:p w14:paraId="42387752" w14:textId="77777777" w:rsidR="00BF1CC9" w:rsidRPr="00BF1CC9" w:rsidRDefault="00BF1CC9" w:rsidP="00BF1CC9">
      <w:pPr>
        <w:rPr>
          <w:rFonts w:ascii="Arial" w:hAnsi="Arial" w:cs="Arial"/>
          <w:b/>
          <w:bCs/>
        </w:rPr>
      </w:pPr>
      <w:r w:rsidRPr="00BF1CC9">
        <w:rPr>
          <w:rFonts w:ascii="Arial" w:hAnsi="Arial" w:cs="Arial"/>
          <w:b/>
          <w:bCs/>
        </w:rPr>
        <w:t>9. Monitor and Adjust</w:t>
      </w:r>
    </w:p>
    <w:p w14:paraId="0B4665F9" w14:textId="77777777" w:rsidR="00BF1CC9" w:rsidRPr="00BF1CC9" w:rsidRDefault="00BF1CC9" w:rsidP="00BF1CC9">
      <w:pPr>
        <w:numPr>
          <w:ilvl w:val="0"/>
          <w:numId w:val="19"/>
        </w:numPr>
        <w:rPr>
          <w:rFonts w:ascii="Arial" w:hAnsi="Arial" w:cs="Arial"/>
        </w:rPr>
      </w:pPr>
      <w:r w:rsidRPr="00BF1CC9">
        <w:rPr>
          <w:rFonts w:ascii="Arial" w:hAnsi="Arial" w:cs="Arial"/>
          <w:b/>
          <w:bCs/>
        </w:rPr>
        <w:t>Feedback on Feedback</w:t>
      </w:r>
      <w:r w:rsidRPr="00BF1CC9">
        <w:rPr>
          <w:rFonts w:ascii="Arial" w:hAnsi="Arial" w:cs="Arial"/>
        </w:rPr>
        <w:t>: Regularly seek feedback on the feedback process itself and make adjustments as needed.</w:t>
      </w:r>
    </w:p>
    <w:p w14:paraId="26C2CB7D" w14:textId="77777777" w:rsidR="00BF1CC9" w:rsidRPr="00BF1CC9" w:rsidRDefault="00BF1CC9" w:rsidP="00BF1CC9">
      <w:pPr>
        <w:numPr>
          <w:ilvl w:val="0"/>
          <w:numId w:val="19"/>
        </w:numPr>
        <w:rPr>
          <w:rFonts w:ascii="Arial" w:hAnsi="Arial" w:cs="Arial"/>
        </w:rPr>
      </w:pPr>
      <w:r w:rsidRPr="00BF1CC9">
        <w:rPr>
          <w:rFonts w:ascii="Arial" w:hAnsi="Arial" w:cs="Arial"/>
          <w:b/>
          <w:bCs/>
        </w:rPr>
        <w:t>Continuous Improvement</w:t>
      </w:r>
      <w:r w:rsidRPr="00BF1CC9">
        <w:rPr>
          <w:rFonts w:ascii="Arial" w:hAnsi="Arial" w:cs="Arial"/>
        </w:rPr>
        <w:t>: Continuously work on improving the feedback environment.</w:t>
      </w:r>
    </w:p>
    <w:p w14:paraId="1A053F92" w14:textId="77777777" w:rsidR="00BF1CC9" w:rsidRPr="00BF1CC9" w:rsidRDefault="00BF1CC9" w:rsidP="00BF1CC9">
      <w:pPr>
        <w:rPr>
          <w:rFonts w:ascii="Arial" w:hAnsi="Arial" w:cs="Arial"/>
          <w:b/>
          <w:bCs/>
        </w:rPr>
      </w:pPr>
      <w:r w:rsidRPr="00BF1CC9">
        <w:rPr>
          <w:rFonts w:ascii="Arial" w:hAnsi="Arial" w:cs="Arial"/>
          <w:b/>
          <w:bCs/>
        </w:rPr>
        <w:t>10. Follow-Up</w:t>
      </w:r>
    </w:p>
    <w:p w14:paraId="5664909D" w14:textId="77777777" w:rsidR="00BF1CC9" w:rsidRPr="00BF1CC9" w:rsidRDefault="00BF1CC9" w:rsidP="00BF1CC9">
      <w:pPr>
        <w:numPr>
          <w:ilvl w:val="0"/>
          <w:numId w:val="20"/>
        </w:numPr>
        <w:rPr>
          <w:rFonts w:ascii="Arial" w:hAnsi="Arial" w:cs="Arial"/>
        </w:rPr>
      </w:pPr>
      <w:r w:rsidRPr="00BF1CC9">
        <w:rPr>
          <w:rFonts w:ascii="Arial" w:hAnsi="Arial" w:cs="Arial"/>
          <w:b/>
          <w:bCs/>
        </w:rPr>
        <w:t>Action Plans</w:t>
      </w:r>
      <w:r w:rsidRPr="00BF1CC9">
        <w:rPr>
          <w:rFonts w:ascii="Arial" w:hAnsi="Arial" w:cs="Arial"/>
        </w:rPr>
        <w:t>: Help participants create action plans based on the feedback received.</w:t>
      </w:r>
    </w:p>
    <w:p w14:paraId="6B0CC94C" w14:textId="77777777" w:rsidR="00BF1CC9" w:rsidRPr="00BF1CC9" w:rsidRDefault="00BF1CC9" w:rsidP="00BF1CC9">
      <w:pPr>
        <w:numPr>
          <w:ilvl w:val="0"/>
          <w:numId w:val="20"/>
        </w:numPr>
        <w:rPr>
          <w:rFonts w:ascii="Arial" w:hAnsi="Arial" w:cs="Arial"/>
        </w:rPr>
      </w:pPr>
      <w:r w:rsidRPr="00BF1CC9">
        <w:rPr>
          <w:rFonts w:ascii="Arial" w:hAnsi="Arial" w:cs="Arial"/>
          <w:b/>
          <w:bCs/>
        </w:rPr>
        <w:t>Check-Ins</w:t>
      </w:r>
      <w:r w:rsidRPr="00BF1CC9">
        <w:rPr>
          <w:rFonts w:ascii="Arial" w:hAnsi="Arial" w:cs="Arial"/>
        </w:rPr>
        <w:t>: Schedule regular check-ins to discuss progress and address any concerns.</w:t>
      </w:r>
    </w:p>
    <w:p w14:paraId="649368E2" w14:textId="74D95D2D" w:rsidR="00BF1CC9" w:rsidRPr="00BF1CC9" w:rsidRDefault="00BF1CC9" w:rsidP="00BF1CC9">
      <w:pPr>
        <w:rPr>
          <w:rFonts w:ascii="Arial" w:hAnsi="Arial" w:cs="Arial"/>
        </w:rPr>
      </w:pPr>
      <w:r w:rsidRPr="00BF1CC9">
        <w:rPr>
          <w:rFonts w:ascii="Arial" w:hAnsi="Arial" w:cs="Arial"/>
        </w:rPr>
        <w:t xml:space="preserve">By implementing these strategies, you can create a safe and supportive environment that encourages honest and constructive feedback. </w:t>
      </w:r>
    </w:p>
    <w:p w14:paraId="1F1E50FB" w14:textId="6915653A" w:rsidR="00BF1CC9" w:rsidRDefault="00BF1CC9">
      <w:pPr>
        <w:rPr>
          <w:rFonts w:ascii="Arial" w:hAnsi="Arial" w:cs="Arial"/>
          <w:b/>
          <w:bCs/>
        </w:rPr>
      </w:pPr>
    </w:p>
    <w:p w14:paraId="7796436B" w14:textId="77777777" w:rsidR="00BF1CC9" w:rsidRDefault="00BF1CC9">
      <w:pPr>
        <w:rPr>
          <w:rFonts w:ascii="Arial" w:hAnsi="Arial" w:cs="Arial"/>
          <w:b/>
          <w:bCs/>
        </w:rPr>
      </w:pPr>
      <w:r>
        <w:rPr>
          <w:rFonts w:ascii="Arial" w:hAnsi="Arial" w:cs="Arial"/>
          <w:b/>
          <w:bCs/>
        </w:rPr>
        <w:br w:type="page"/>
      </w:r>
    </w:p>
    <w:p w14:paraId="1DAD17DE" w14:textId="51D871E5" w:rsidR="00BF1CC9" w:rsidRPr="00BF1CC9" w:rsidRDefault="00BF1CC9" w:rsidP="00BF1CC9">
      <w:pPr>
        <w:rPr>
          <w:rFonts w:ascii="Arial" w:hAnsi="Arial" w:cs="Arial"/>
          <w:b/>
          <w:bCs/>
          <w:sz w:val="28"/>
          <w:szCs w:val="28"/>
        </w:rPr>
      </w:pPr>
      <w:r w:rsidRPr="00BF1CC9">
        <w:rPr>
          <w:rFonts w:ascii="Arial" w:hAnsi="Arial" w:cs="Arial"/>
          <w:b/>
          <w:bCs/>
          <w:sz w:val="28"/>
          <w:szCs w:val="28"/>
        </w:rPr>
        <w:lastRenderedPageBreak/>
        <w:t>How can I handle defensive reactions during feedback sessions?</w:t>
      </w:r>
    </w:p>
    <w:p w14:paraId="1093007A" w14:textId="77777777" w:rsidR="00BF1CC9" w:rsidRPr="00BF1CC9" w:rsidRDefault="00BF1CC9" w:rsidP="00BF1CC9">
      <w:pPr>
        <w:rPr>
          <w:rFonts w:ascii="Arial" w:hAnsi="Arial" w:cs="Arial"/>
          <w:b/>
          <w:bCs/>
        </w:rPr>
      </w:pPr>
      <w:r w:rsidRPr="00BF1CC9">
        <w:rPr>
          <w:rFonts w:ascii="Arial" w:hAnsi="Arial" w:cs="Arial"/>
          <w:b/>
          <w:bCs/>
        </w:rPr>
        <w:t>Sent by Copilot:</w:t>
      </w:r>
    </w:p>
    <w:p w14:paraId="728604B6" w14:textId="77777777" w:rsidR="00BF1CC9" w:rsidRPr="00BF1CC9" w:rsidRDefault="00BF1CC9" w:rsidP="00BF1CC9">
      <w:pPr>
        <w:rPr>
          <w:rFonts w:ascii="Arial" w:hAnsi="Arial" w:cs="Arial"/>
        </w:rPr>
      </w:pPr>
      <w:r w:rsidRPr="00BF1CC9">
        <w:rPr>
          <w:rFonts w:ascii="Arial" w:hAnsi="Arial" w:cs="Arial"/>
        </w:rPr>
        <w:t>Handling defensive reactions during feedback sessions can be challenging, but with the right approach, you can help the person receiving feedback feel more at ease and open to the conversation. Here are some strategies to manage defensive reactions effectively:</w:t>
      </w:r>
    </w:p>
    <w:p w14:paraId="1A6FA365" w14:textId="77777777" w:rsidR="00BF1CC9" w:rsidRPr="00BF1CC9" w:rsidRDefault="00BF1CC9" w:rsidP="00BF1CC9">
      <w:pPr>
        <w:rPr>
          <w:rFonts w:ascii="Arial" w:hAnsi="Arial" w:cs="Arial"/>
          <w:b/>
          <w:bCs/>
        </w:rPr>
      </w:pPr>
      <w:r w:rsidRPr="00BF1CC9">
        <w:rPr>
          <w:rFonts w:ascii="Arial" w:hAnsi="Arial" w:cs="Arial"/>
          <w:b/>
          <w:bCs/>
        </w:rPr>
        <w:t>1. Stay Calm and Composed</w:t>
      </w:r>
    </w:p>
    <w:p w14:paraId="47DC151C" w14:textId="77777777" w:rsidR="00BF1CC9" w:rsidRPr="00BF1CC9" w:rsidRDefault="00BF1CC9" w:rsidP="00BF1CC9">
      <w:pPr>
        <w:numPr>
          <w:ilvl w:val="0"/>
          <w:numId w:val="21"/>
        </w:numPr>
        <w:rPr>
          <w:rFonts w:ascii="Arial" w:hAnsi="Arial" w:cs="Arial"/>
        </w:rPr>
      </w:pPr>
      <w:r w:rsidRPr="00BF1CC9">
        <w:rPr>
          <w:rFonts w:ascii="Arial" w:hAnsi="Arial" w:cs="Arial"/>
          <w:b/>
          <w:bCs/>
        </w:rPr>
        <w:t>Maintain Composure</w:t>
      </w:r>
      <w:r w:rsidRPr="00BF1CC9">
        <w:rPr>
          <w:rFonts w:ascii="Arial" w:hAnsi="Arial" w:cs="Arial"/>
        </w:rPr>
        <w:t>: Keep your tone calm and neutral. Avoid getting defensive yourself.</w:t>
      </w:r>
    </w:p>
    <w:p w14:paraId="6122AE95" w14:textId="77777777" w:rsidR="00BF1CC9" w:rsidRPr="00BF1CC9" w:rsidRDefault="00BF1CC9" w:rsidP="00BF1CC9">
      <w:pPr>
        <w:numPr>
          <w:ilvl w:val="0"/>
          <w:numId w:val="21"/>
        </w:numPr>
        <w:rPr>
          <w:rFonts w:ascii="Arial" w:hAnsi="Arial" w:cs="Arial"/>
        </w:rPr>
      </w:pPr>
      <w:r w:rsidRPr="00BF1CC9">
        <w:rPr>
          <w:rFonts w:ascii="Arial" w:hAnsi="Arial" w:cs="Arial"/>
          <w:b/>
          <w:bCs/>
        </w:rPr>
        <w:t>Pause if Needed</w:t>
      </w:r>
      <w:r w:rsidRPr="00BF1CC9">
        <w:rPr>
          <w:rFonts w:ascii="Arial" w:hAnsi="Arial" w:cs="Arial"/>
        </w:rPr>
        <w:t>: If the conversation becomes too heated, suggest taking a short break.</w:t>
      </w:r>
    </w:p>
    <w:p w14:paraId="0A907B0D" w14:textId="77777777" w:rsidR="00BF1CC9" w:rsidRPr="00BF1CC9" w:rsidRDefault="00BF1CC9" w:rsidP="00BF1CC9">
      <w:pPr>
        <w:rPr>
          <w:rFonts w:ascii="Arial" w:hAnsi="Arial" w:cs="Arial"/>
          <w:b/>
          <w:bCs/>
        </w:rPr>
      </w:pPr>
      <w:r w:rsidRPr="00BF1CC9">
        <w:rPr>
          <w:rFonts w:ascii="Arial" w:hAnsi="Arial" w:cs="Arial"/>
          <w:b/>
          <w:bCs/>
        </w:rPr>
        <w:t>2. Show Empathy</w:t>
      </w:r>
    </w:p>
    <w:p w14:paraId="63CD4AEE" w14:textId="77777777" w:rsidR="00BF1CC9" w:rsidRPr="00BF1CC9" w:rsidRDefault="00BF1CC9" w:rsidP="00BF1CC9">
      <w:pPr>
        <w:numPr>
          <w:ilvl w:val="0"/>
          <w:numId w:val="22"/>
        </w:numPr>
        <w:rPr>
          <w:rFonts w:ascii="Arial" w:hAnsi="Arial" w:cs="Arial"/>
        </w:rPr>
      </w:pPr>
      <w:r w:rsidRPr="00BF1CC9">
        <w:rPr>
          <w:rFonts w:ascii="Arial" w:hAnsi="Arial" w:cs="Arial"/>
          <w:b/>
          <w:bCs/>
        </w:rPr>
        <w:t>Acknowledge Feelings</w:t>
      </w:r>
      <w:r w:rsidRPr="00BF1CC9">
        <w:rPr>
          <w:rFonts w:ascii="Arial" w:hAnsi="Arial" w:cs="Arial"/>
        </w:rPr>
        <w:t>: Recognize and validate the person’s feelings. For example, “I understand this might be difficult to hear.”</w:t>
      </w:r>
    </w:p>
    <w:p w14:paraId="55C088EA" w14:textId="77777777" w:rsidR="00BF1CC9" w:rsidRPr="00BF1CC9" w:rsidRDefault="00BF1CC9" w:rsidP="00BF1CC9">
      <w:pPr>
        <w:numPr>
          <w:ilvl w:val="0"/>
          <w:numId w:val="22"/>
        </w:numPr>
        <w:rPr>
          <w:rFonts w:ascii="Arial" w:hAnsi="Arial" w:cs="Arial"/>
        </w:rPr>
      </w:pPr>
      <w:r w:rsidRPr="00BF1CC9">
        <w:rPr>
          <w:rFonts w:ascii="Arial" w:hAnsi="Arial" w:cs="Arial"/>
          <w:b/>
          <w:bCs/>
        </w:rPr>
        <w:t>Be Supportive</w:t>
      </w:r>
      <w:r w:rsidRPr="00BF1CC9">
        <w:rPr>
          <w:rFonts w:ascii="Arial" w:hAnsi="Arial" w:cs="Arial"/>
        </w:rPr>
        <w:t>: Show that you are there to help, not to criticize.</w:t>
      </w:r>
    </w:p>
    <w:p w14:paraId="56516DE5" w14:textId="77777777" w:rsidR="00BF1CC9" w:rsidRPr="00BF1CC9" w:rsidRDefault="00BF1CC9" w:rsidP="00BF1CC9">
      <w:pPr>
        <w:rPr>
          <w:rFonts w:ascii="Arial" w:hAnsi="Arial" w:cs="Arial"/>
          <w:b/>
          <w:bCs/>
        </w:rPr>
      </w:pPr>
      <w:r w:rsidRPr="00BF1CC9">
        <w:rPr>
          <w:rFonts w:ascii="Arial" w:hAnsi="Arial" w:cs="Arial"/>
          <w:b/>
          <w:bCs/>
        </w:rPr>
        <w:t>3. Use Positive Language</w:t>
      </w:r>
    </w:p>
    <w:p w14:paraId="0CF1D1D2" w14:textId="77777777" w:rsidR="00BF1CC9" w:rsidRPr="00BF1CC9" w:rsidRDefault="00BF1CC9" w:rsidP="00BF1CC9">
      <w:pPr>
        <w:numPr>
          <w:ilvl w:val="0"/>
          <w:numId w:val="23"/>
        </w:numPr>
        <w:rPr>
          <w:rFonts w:ascii="Arial" w:hAnsi="Arial" w:cs="Arial"/>
        </w:rPr>
      </w:pPr>
      <w:r w:rsidRPr="00BF1CC9">
        <w:rPr>
          <w:rFonts w:ascii="Arial" w:hAnsi="Arial" w:cs="Arial"/>
          <w:b/>
          <w:bCs/>
        </w:rPr>
        <w:t>Frame Positively</w:t>
      </w:r>
      <w:r w:rsidRPr="00BF1CC9">
        <w:rPr>
          <w:rFonts w:ascii="Arial" w:hAnsi="Arial" w:cs="Arial"/>
        </w:rPr>
        <w:t>: Start with positive feedback before moving to areas of improvement.</w:t>
      </w:r>
    </w:p>
    <w:p w14:paraId="340B20C8" w14:textId="0BCFF252" w:rsidR="00BF1CC9" w:rsidRPr="00BF1CC9" w:rsidRDefault="00BF1CC9" w:rsidP="00BF1CC9">
      <w:pPr>
        <w:numPr>
          <w:ilvl w:val="0"/>
          <w:numId w:val="23"/>
        </w:numPr>
        <w:rPr>
          <w:rFonts w:ascii="Arial" w:hAnsi="Arial" w:cs="Arial"/>
        </w:rPr>
      </w:pPr>
      <w:r w:rsidRPr="00BF1CC9">
        <w:rPr>
          <w:rFonts w:ascii="Arial" w:hAnsi="Arial" w:cs="Arial"/>
          <w:b/>
          <w:bCs/>
        </w:rPr>
        <w:t>Avoid Blame</w:t>
      </w:r>
      <w:r w:rsidRPr="00BF1CC9">
        <w:rPr>
          <w:rFonts w:ascii="Arial" w:hAnsi="Arial" w:cs="Arial"/>
        </w:rPr>
        <w:t>: Focus on behaviours and actions, not personal attributes. Use “I” statements instead of “</w:t>
      </w:r>
      <w:proofErr w:type="gramStart"/>
      <w:r w:rsidRPr="00BF1CC9">
        <w:rPr>
          <w:rFonts w:ascii="Arial" w:hAnsi="Arial" w:cs="Arial"/>
        </w:rPr>
        <w:t>You</w:t>
      </w:r>
      <w:proofErr w:type="gramEnd"/>
      <w:r w:rsidRPr="00BF1CC9">
        <w:rPr>
          <w:rFonts w:ascii="Arial" w:hAnsi="Arial" w:cs="Arial"/>
        </w:rPr>
        <w:t>” statements.</w:t>
      </w:r>
    </w:p>
    <w:p w14:paraId="29F57B0A" w14:textId="77777777" w:rsidR="00BF1CC9" w:rsidRPr="00BF1CC9" w:rsidRDefault="00BF1CC9" w:rsidP="00BF1CC9">
      <w:pPr>
        <w:rPr>
          <w:rFonts w:ascii="Arial" w:hAnsi="Arial" w:cs="Arial"/>
          <w:b/>
          <w:bCs/>
        </w:rPr>
      </w:pPr>
      <w:r w:rsidRPr="00BF1CC9">
        <w:rPr>
          <w:rFonts w:ascii="Arial" w:hAnsi="Arial" w:cs="Arial"/>
          <w:b/>
          <w:bCs/>
        </w:rPr>
        <w:t>4. Be Specific and Objective</w:t>
      </w:r>
    </w:p>
    <w:p w14:paraId="497DF511" w14:textId="77777777" w:rsidR="00BF1CC9" w:rsidRPr="00BF1CC9" w:rsidRDefault="00BF1CC9" w:rsidP="00BF1CC9">
      <w:pPr>
        <w:numPr>
          <w:ilvl w:val="0"/>
          <w:numId w:val="24"/>
        </w:numPr>
        <w:rPr>
          <w:rFonts w:ascii="Arial" w:hAnsi="Arial" w:cs="Arial"/>
        </w:rPr>
      </w:pPr>
      <w:r w:rsidRPr="00BF1CC9">
        <w:rPr>
          <w:rFonts w:ascii="Arial" w:hAnsi="Arial" w:cs="Arial"/>
          <w:b/>
          <w:bCs/>
        </w:rPr>
        <w:t>Provide Examples</w:t>
      </w:r>
      <w:r w:rsidRPr="00BF1CC9">
        <w:rPr>
          <w:rFonts w:ascii="Arial" w:hAnsi="Arial" w:cs="Arial"/>
        </w:rPr>
        <w:t>: Use specific examples to illustrate your points. This helps to make the feedback more concrete and less personal.</w:t>
      </w:r>
    </w:p>
    <w:p w14:paraId="002F5D21" w14:textId="04C0C73F" w:rsidR="00BF1CC9" w:rsidRPr="00BF1CC9" w:rsidRDefault="00BF1CC9" w:rsidP="00BF1CC9">
      <w:pPr>
        <w:numPr>
          <w:ilvl w:val="0"/>
          <w:numId w:val="24"/>
        </w:numPr>
        <w:rPr>
          <w:rFonts w:ascii="Arial" w:hAnsi="Arial" w:cs="Arial"/>
        </w:rPr>
      </w:pPr>
      <w:r w:rsidRPr="00BF1CC9">
        <w:rPr>
          <w:rFonts w:ascii="Arial" w:hAnsi="Arial" w:cs="Arial"/>
          <w:b/>
          <w:bCs/>
        </w:rPr>
        <w:t>Stick to Facts</w:t>
      </w:r>
      <w:r w:rsidRPr="00BF1CC9">
        <w:rPr>
          <w:rFonts w:ascii="Arial" w:hAnsi="Arial" w:cs="Arial"/>
        </w:rPr>
        <w:t>: Base your feedback on observable behaviours and facts, not assumptions or interpretations.</w:t>
      </w:r>
    </w:p>
    <w:p w14:paraId="34146732" w14:textId="77777777" w:rsidR="00BF1CC9" w:rsidRPr="00BF1CC9" w:rsidRDefault="00BF1CC9" w:rsidP="00BF1CC9">
      <w:pPr>
        <w:rPr>
          <w:rFonts w:ascii="Arial" w:hAnsi="Arial" w:cs="Arial"/>
          <w:b/>
          <w:bCs/>
        </w:rPr>
      </w:pPr>
      <w:r w:rsidRPr="00BF1CC9">
        <w:rPr>
          <w:rFonts w:ascii="Arial" w:hAnsi="Arial" w:cs="Arial"/>
          <w:b/>
          <w:bCs/>
        </w:rPr>
        <w:t>5. Encourage Dialogue</w:t>
      </w:r>
    </w:p>
    <w:p w14:paraId="0DC7C974" w14:textId="77777777" w:rsidR="00BF1CC9" w:rsidRPr="00BF1CC9" w:rsidRDefault="00BF1CC9" w:rsidP="00BF1CC9">
      <w:pPr>
        <w:numPr>
          <w:ilvl w:val="0"/>
          <w:numId w:val="25"/>
        </w:numPr>
        <w:rPr>
          <w:rFonts w:ascii="Arial" w:hAnsi="Arial" w:cs="Arial"/>
        </w:rPr>
      </w:pPr>
      <w:r w:rsidRPr="00BF1CC9">
        <w:rPr>
          <w:rFonts w:ascii="Arial" w:hAnsi="Arial" w:cs="Arial"/>
          <w:b/>
          <w:bCs/>
        </w:rPr>
        <w:t>Ask for Their Perspective</w:t>
      </w:r>
      <w:r w:rsidRPr="00BF1CC9">
        <w:rPr>
          <w:rFonts w:ascii="Arial" w:hAnsi="Arial" w:cs="Arial"/>
        </w:rPr>
        <w:t>: Invite the person to share their side of the story. This can help them feel heard and understood.</w:t>
      </w:r>
    </w:p>
    <w:p w14:paraId="4488124D" w14:textId="77777777" w:rsidR="00BF1CC9" w:rsidRPr="00BF1CC9" w:rsidRDefault="00BF1CC9" w:rsidP="00BF1CC9">
      <w:pPr>
        <w:numPr>
          <w:ilvl w:val="0"/>
          <w:numId w:val="25"/>
        </w:numPr>
        <w:rPr>
          <w:rFonts w:ascii="Arial" w:hAnsi="Arial" w:cs="Arial"/>
        </w:rPr>
      </w:pPr>
      <w:r w:rsidRPr="00BF1CC9">
        <w:rPr>
          <w:rFonts w:ascii="Arial" w:hAnsi="Arial" w:cs="Arial"/>
          <w:b/>
          <w:bCs/>
        </w:rPr>
        <w:t>Listen Actively</w:t>
      </w:r>
      <w:r w:rsidRPr="00BF1CC9">
        <w:rPr>
          <w:rFonts w:ascii="Arial" w:hAnsi="Arial" w:cs="Arial"/>
        </w:rPr>
        <w:t>: Show that you are listening by nodding, maintaining eye contact, and summarizing their points.</w:t>
      </w:r>
    </w:p>
    <w:p w14:paraId="3332DF6D" w14:textId="77777777" w:rsidR="00BF1CC9" w:rsidRPr="00BF1CC9" w:rsidRDefault="00BF1CC9" w:rsidP="00BF1CC9">
      <w:pPr>
        <w:rPr>
          <w:rFonts w:ascii="Arial" w:hAnsi="Arial" w:cs="Arial"/>
          <w:b/>
          <w:bCs/>
        </w:rPr>
      </w:pPr>
      <w:r w:rsidRPr="00BF1CC9">
        <w:rPr>
          <w:rFonts w:ascii="Arial" w:hAnsi="Arial" w:cs="Arial"/>
          <w:b/>
          <w:bCs/>
        </w:rPr>
        <w:t>6. Focus on Solutions</w:t>
      </w:r>
    </w:p>
    <w:p w14:paraId="41B22F11" w14:textId="77777777" w:rsidR="00BF1CC9" w:rsidRPr="00BF1CC9" w:rsidRDefault="00BF1CC9" w:rsidP="00BF1CC9">
      <w:pPr>
        <w:numPr>
          <w:ilvl w:val="0"/>
          <w:numId w:val="26"/>
        </w:numPr>
        <w:rPr>
          <w:rFonts w:ascii="Arial" w:hAnsi="Arial" w:cs="Arial"/>
        </w:rPr>
      </w:pPr>
      <w:r w:rsidRPr="00BF1CC9">
        <w:rPr>
          <w:rFonts w:ascii="Arial" w:hAnsi="Arial" w:cs="Arial"/>
          <w:b/>
          <w:bCs/>
        </w:rPr>
        <w:t>Collaborate on Solutions</w:t>
      </w:r>
      <w:r w:rsidRPr="00BF1CC9">
        <w:rPr>
          <w:rFonts w:ascii="Arial" w:hAnsi="Arial" w:cs="Arial"/>
        </w:rPr>
        <w:t>: Work together to find ways to address the issues. Ask for their input on how they can improve.</w:t>
      </w:r>
    </w:p>
    <w:p w14:paraId="6BC46A2D" w14:textId="77777777" w:rsidR="00BF1CC9" w:rsidRPr="00BF1CC9" w:rsidRDefault="00BF1CC9" w:rsidP="00BF1CC9">
      <w:pPr>
        <w:numPr>
          <w:ilvl w:val="0"/>
          <w:numId w:val="26"/>
        </w:numPr>
        <w:rPr>
          <w:rFonts w:ascii="Arial" w:hAnsi="Arial" w:cs="Arial"/>
        </w:rPr>
      </w:pPr>
      <w:r w:rsidRPr="00BF1CC9">
        <w:rPr>
          <w:rFonts w:ascii="Arial" w:hAnsi="Arial" w:cs="Arial"/>
          <w:b/>
          <w:bCs/>
        </w:rPr>
        <w:lastRenderedPageBreak/>
        <w:t>Set Actionable Goals</w:t>
      </w:r>
      <w:r w:rsidRPr="00BF1CC9">
        <w:rPr>
          <w:rFonts w:ascii="Arial" w:hAnsi="Arial" w:cs="Arial"/>
        </w:rPr>
        <w:t>: Help them set specific, achievable goals for improvement.</w:t>
      </w:r>
    </w:p>
    <w:p w14:paraId="692A39BB" w14:textId="77777777" w:rsidR="00BF1CC9" w:rsidRPr="00BF1CC9" w:rsidRDefault="00BF1CC9" w:rsidP="00BF1CC9">
      <w:pPr>
        <w:rPr>
          <w:rFonts w:ascii="Arial" w:hAnsi="Arial" w:cs="Arial"/>
          <w:b/>
          <w:bCs/>
        </w:rPr>
      </w:pPr>
      <w:r w:rsidRPr="00BF1CC9">
        <w:rPr>
          <w:rFonts w:ascii="Arial" w:hAnsi="Arial" w:cs="Arial"/>
          <w:b/>
          <w:bCs/>
        </w:rPr>
        <w:t>7. Be Patient</w:t>
      </w:r>
    </w:p>
    <w:p w14:paraId="13F59EAB" w14:textId="77777777" w:rsidR="00BF1CC9" w:rsidRPr="00BF1CC9" w:rsidRDefault="00BF1CC9" w:rsidP="00BF1CC9">
      <w:pPr>
        <w:numPr>
          <w:ilvl w:val="0"/>
          <w:numId w:val="27"/>
        </w:numPr>
        <w:rPr>
          <w:rFonts w:ascii="Arial" w:hAnsi="Arial" w:cs="Arial"/>
        </w:rPr>
      </w:pPr>
      <w:r w:rsidRPr="00BF1CC9">
        <w:rPr>
          <w:rFonts w:ascii="Arial" w:hAnsi="Arial" w:cs="Arial"/>
          <w:b/>
          <w:bCs/>
        </w:rPr>
        <w:t>Give Time</w:t>
      </w:r>
      <w:r w:rsidRPr="00BF1CC9">
        <w:rPr>
          <w:rFonts w:ascii="Arial" w:hAnsi="Arial" w:cs="Arial"/>
        </w:rPr>
        <w:t>: Allow the person time to process the feedback. They may need a moment to absorb what you’ve said.</w:t>
      </w:r>
    </w:p>
    <w:p w14:paraId="50D4B088" w14:textId="77777777" w:rsidR="00BF1CC9" w:rsidRPr="00BF1CC9" w:rsidRDefault="00BF1CC9" w:rsidP="00BF1CC9">
      <w:pPr>
        <w:numPr>
          <w:ilvl w:val="0"/>
          <w:numId w:val="27"/>
        </w:numPr>
        <w:rPr>
          <w:rFonts w:ascii="Arial" w:hAnsi="Arial" w:cs="Arial"/>
        </w:rPr>
      </w:pPr>
      <w:r w:rsidRPr="00BF1CC9">
        <w:rPr>
          <w:rFonts w:ascii="Arial" w:hAnsi="Arial" w:cs="Arial"/>
          <w:b/>
          <w:bCs/>
        </w:rPr>
        <w:t>Follow Up</w:t>
      </w:r>
      <w:r w:rsidRPr="00BF1CC9">
        <w:rPr>
          <w:rFonts w:ascii="Arial" w:hAnsi="Arial" w:cs="Arial"/>
        </w:rPr>
        <w:t>: Schedule a follow-up meeting to discuss progress and any further concerns.</w:t>
      </w:r>
    </w:p>
    <w:p w14:paraId="0A8523E8" w14:textId="77777777" w:rsidR="00BF1CC9" w:rsidRPr="00BF1CC9" w:rsidRDefault="00BF1CC9" w:rsidP="00BF1CC9">
      <w:pPr>
        <w:rPr>
          <w:rFonts w:ascii="Arial" w:hAnsi="Arial" w:cs="Arial"/>
          <w:b/>
          <w:bCs/>
        </w:rPr>
      </w:pPr>
      <w:r w:rsidRPr="00BF1CC9">
        <w:rPr>
          <w:rFonts w:ascii="Arial" w:hAnsi="Arial" w:cs="Arial"/>
          <w:b/>
          <w:bCs/>
        </w:rPr>
        <w:t>8. Use a Structured Approach</w:t>
      </w:r>
    </w:p>
    <w:p w14:paraId="30BF2E3C" w14:textId="5AB532C4" w:rsidR="00BF1CC9" w:rsidRPr="00BF1CC9" w:rsidRDefault="00BF1CC9" w:rsidP="00BF1CC9">
      <w:pPr>
        <w:numPr>
          <w:ilvl w:val="0"/>
          <w:numId w:val="28"/>
        </w:numPr>
        <w:rPr>
          <w:rFonts w:ascii="Arial" w:hAnsi="Arial" w:cs="Arial"/>
        </w:rPr>
      </w:pPr>
      <w:r w:rsidRPr="00BF1CC9">
        <w:rPr>
          <w:rFonts w:ascii="Arial" w:hAnsi="Arial" w:cs="Arial"/>
          <w:b/>
          <w:bCs/>
        </w:rPr>
        <w:t>Feedback Models</w:t>
      </w:r>
      <w:r w:rsidRPr="00BF1CC9">
        <w:rPr>
          <w:rFonts w:ascii="Arial" w:hAnsi="Arial" w:cs="Arial"/>
        </w:rPr>
        <w:t>: Use structured feedback models like the SBI (Situation-Behaviour-Impact) model to keep the conversation focused and clear.</w:t>
      </w:r>
    </w:p>
    <w:p w14:paraId="315D7B0E" w14:textId="77777777" w:rsidR="00BF1CC9" w:rsidRPr="00BF1CC9" w:rsidRDefault="00BF1CC9" w:rsidP="00BF1CC9">
      <w:pPr>
        <w:numPr>
          <w:ilvl w:val="0"/>
          <w:numId w:val="28"/>
        </w:numPr>
        <w:rPr>
          <w:rFonts w:ascii="Arial" w:hAnsi="Arial" w:cs="Arial"/>
        </w:rPr>
      </w:pPr>
      <w:r w:rsidRPr="00BF1CC9">
        <w:rPr>
          <w:rFonts w:ascii="Arial" w:hAnsi="Arial" w:cs="Arial"/>
          <w:b/>
          <w:bCs/>
        </w:rPr>
        <w:t>Prepare in Advance</w:t>
      </w:r>
      <w:r w:rsidRPr="00BF1CC9">
        <w:rPr>
          <w:rFonts w:ascii="Arial" w:hAnsi="Arial" w:cs="Arial"/>
        </w:rPr>
        <w:t>: Plan your feedback session and anticipate possible defensive reactions.</w:t>
      </w:r>
    </w:p>
    <w:p w14:paraId="6A4697F5" w14:textId="77777777" w:rsidR="00BF1CC9" w:rsidRPr="00BF1CC9" w:rsidRDefault="00BF1CC9" w:rsidP="00BF1CC9">
      <w:pPr>
        <w:rPr>
          <w:rFonts w:ascii="Arial" w:hAnsi="Arial" w:cs="Arial"/>
          <w:b/>
          <w:bCs/>
        </w:rPr>
      </w:pPr>
      <w:r w:rsidRPr="00BF1CC9">
        <w:rPr>
          <w:rFonts w:ascii="Arial" w:hAnsi="Arial" w:cs="Arial"/>
          <w:b/>
          <w:bCs/>
        </w:rPr>
        <w:t>9. Maintain Confidentiality</w:t>
      </w:r>
    </w:p>
    <w:p w14:paraId="314083F9" w14:textId="77777777" w:rsidR="00BF1CC9" w:rsidRPr="00BF1CC9" w:rsidRDefault="00BF1CC9" w:rsidP="00BF1CC9">
      <w:pPr>
        <w:numPr>
          <w:ilvl w:val="0"/>
          <w:numId w:val="29"/>
        </w:numPr>
        <w:rPr>
          <w:rFonts w:ascii="Arial" w:hAnsi="Arial" w:cs="Arial"/>
        </w:rPr>
      </w:pPr>
      <w:r w:rsidRPr="00BF1CC9">
        <w:rPr>
          <w:rFonts w:ascii="Arial" w:hAnsi="Arial" w:cs="Arial"/>
          <w:b/>
          <w:bCs/>
        </w:rPr>
        <w:t>Private Setting</w:t>
      </w:r>
      <w:r w:rsidRPr="00BF1CC9">
        <w:rPr>
          <w:rFonts w:ascii="Arial" w:hAnsi="Arial" w:cs="Arial"/>
        </w:rPr>
        <w:t>: Ensure that feedback is given in a private and confidential setting to avoid embarrassment or discomfort.</w:t>
      </w:r>
    </w:p>
    <w:p w14:paraId="1313A580" w14:textId="77777777" w:rsidR="00BF1CC9" w:rsidRPr="00BF1CC9" w:rsidRDefault="00BF1CC9" w:rsidP="00BF1CC9">
      <w:pPr>
        <w:rPr>
          <w:rFonts w:ascii="Arial" w:hAnsi="Arial" w:cs="Arial"/>
          <w:b/>
          <w:bCs/>
        </w:rPr>
      </w:pPr>
      <w:r w:rsidRPr="00BF1CC9">
        <w:rPr>
          <w:rFonts w:ascii="Arial" w:hAnsi="Arial" w:cs="Arial"/>
          <w:b/>
          <w:bCs/>
        </w:rPr>
        <w:t>10. Seek Training</w:t>
      </w:r>
    </w:p>
    <w:p w14:paraId="73C0E242" w14:textId="77777777" w:rsidR="00BF1CC9" w:rsidRPr="00BF1CC9" w:rsidRDefault="00BF1CC9" w:rsidP="00BF1CC9">
      <w:pPr>
        <w:numPr>
          <w:ilvl w:val="0"/>
          <w:numId w:val="30"/>
        </w:numPr>
        <w:rPr>
          <w:rFonts w:ascii="Arial" w:hAnsi="Arial" w:cs="Arial"/>
        </w:rPr>
      </w:pPr>
      <w:r w:rsidRPr="00BF1CC9">
        <w:rPr>
          <w:rFonts w:ascii="Arial" w:hAnsi="Arial" w:cs="Arial"/>
          <w:b/>
          <w:bCs/>
        </w:rPr>
        <w:t>Professional Development</w:t>
      </w:r>
      <w:r w:rsidRPr="00BF1CC9">
        <w:rPr>
          <w:rFonts w:ascii="Arial" w:hAnsi="Arial" w:cs="Arial"/>
        </w:rPr>
        <w:t>: Consider training on conflict resolution and effective communication to enhance your skills in handling defensive reactions.</w:t>
      </w:r>
    </w:p>
    <w:p w14:paraId="49B4F81C" w14:textId="77777777" w:rsidR="00BF1CC9" w:rsidRPr="00BF1CC9" w:rsidRDefault="00BF1CC9" w:rsidP="00BF1CC9">
      <w:pPr>
        <w:rPr>
          <w:rFonts w:ascii="Arial" w:hAnsi="Arial" w:cs="Arial"/>
        </w:rPr>
      </w:pPr>
      <w:r w:rsidRPr="00BF1CC9">
        <w:rPr>
          <w:rFonts w:ascii="Arial" w:hAnsi="Arial" w:cs="Arial"/>
        </w:rPr>
        <w:t>By applying these strategies, you can create a more constructive and positive feedback experience, even when faced with defensive reactions. Would you like to role-play a feedback scenario to practice these techniques?</w:t>
      </w:r>
    </w:p>
    <w:p w14:paraId="09F54F94" w14:textId="77777777" w:rsidR="00BF1CC9" w:rsidRDefault="00BF1CC9">
      <w:pPr>
        <w:rPr>
          <w:rFonts w:ascii="Arial" w:hAnsi="Arial" w:cs="Arial"/>
        </w:rPr>
      </w:pPr>
      <w:r>
        <w:rPr>
          <w:rFonts w:ascii="Arial" w:hAnsi="Arial" w:cs="Arial"/>
        </w:rPr>
        <w:br w:type="page"/>
      </w:r>
    </w:p>
    <w:p w14:paraId="4BD66229" w14:textId="74696284" w:rsidR="00BF1CC9" w:rsidRPr="00BF1CC9" w:rsidRDefault="00BF1CC9" w:rsidP="00BF1CC9">
      <w:pPr>
        <w:rPr>
          <w:rFonts w:ascii="Arial" w:hAnsi="Arial" w:cs="Arial"/>
        </w:rPr>
      </w:pPr>
      <w:r w:rsidRPr="00BF1CC9">
        <w:rPr>
          <w:rFonts w:ascii="Arial" w:hAnsi="Arial" w:cs="Arial"/>
        </w:rPr>
        <w:lastRenderedPageBreak/>
        <w:t>Great! Let’s role-play a feedback scenario. I’ll play the role of the person giving feedback, and you can be the recipient. Here’s the scenario:</w:t>
      </w:r>
    </w:p>
    <w:p w14:paraId="7A80A638" w14:textId="77777777" w:rsidR="00BF1CC9" w:rsidRPr="00BF1CC9" w:rsidRDefault="00BF1CC9" w:rsidP="00BF1CC9">
      <w:pPr>
        <w:rPr>
          <w:rFonts w:ascii="Arial" w:hAnsi="Arial" w:cs="Arial"/>
          <w:b/>
          <w:bCs/>
        </w:rPr>
      </w:pPr>
      <w:r w:rsidRPr="00BF1CC9">
        <w:rPr>
          <w:rFonts w:ascii="Arial" w:hAnsi="Arial" w:cs="Arial"/>
          <w:b/>
          <w:bCs/>
        </w:rPr>
        <w:t>Scenario:</w:t>
      </w:r>
    </w:p>
    <w:p w14:paraId="34759EB1" w14:textId="77777777" w:rsidR="00BF1CC9" w:rsidRPr="00BF1CC9" w:rsidRDefault="00BF1CC9" w:rsidP="00BF1CC9">
      <w:pPr>
        <w:rPr>
          <w:rFonts w:ascii="Arial" w:hAnsi="Arial" w:cs="Arial"/>
        </w:rPr>
      </w:pPr>
      <w:r w:rsidRPr="00BF1CC9">
        <w:rPr>
          <w:rFonts w:ascii="Arial" w:hAnsi="Arial" w:cs="Arial"/>
        </w:rPr>
        <w:t>You are a team member who has been consistently missing deadlines on a project. I need to provide feedback on this issue.</w:t>
      </w:r>
    </w:p>
    <w:p w14:paraId="1F55B8F4" w14:textId="77777777" w:rsidR="00BF1CC9" w:rsidRPr="00BF1CC9" w:rsidRDefault="00000000" w:rsidP="00BF1CC9">
      <w:pPr>
        <w:rPr>
          <w:rFonts w:ascii="Arial" w:hAnsi="Arial" w:cs="Arial"/>
        </w:rPr>
      </w:pPr>
      <w:r>
        <w:rPr>
          <w:rFonts w:ascii="Arial" w:hAnsi="Arial" w:cs="Arial"/>
        </w:rPr>
        <w:pict w14:anchorId="389840C3">
          <v:rect id="_x0000_i1025" style="width:0;height:1.5pt" o:hralign="center" o:hrstd="t" o:hr="t" fillcolor="#a0a0a0" stroked="f"/>
        </w:pict>
      </w:r>
    </w:p>
    <w:p w14:paraId="36A53B83" w14:textId="77777777" w:rsidR="00BF1CC9" w:rsidRPr="00BF1CC9" w:rsidRDefault="00BF1CC9" w:rsidP="00BF1CC9">
      <w:pPr>
        <w:rPr>
          <w:rFonts w:ascii="Arial" w:hAnsi="Arial" w:cs="Arial"/>
        </w:rPr>
      </w:pPr>
      <w:r w:rsidRPr="00BF1CC9">
        <w:rPr>
          <w:rFonts w:ascii="Arial" w:hAnsi="Arial" w:cs="Arial"/>
          <w:b/>
          <w:bCs/>
        </w:rPr>
        <w:t>Me (Feedback Giver):</w:t>
      </w:r>
      <w:r w:rsidRPr="00BF1CC9">
        <w:rPr>
          <w:rFonts w:ascii="Arial" w:hAnsi="Arial" w:cs="Arial"/>
        </w:rPr>
        <w:t xml:space="preserve"> Hi [Your Name], thanks for taking the time to meet with me today. I wanted to discuss something important regarding our project deadlines. How are you feeling about the project so far?</w:t>
      </w:r>
    </w:p>
    <w:p w14:paraId="7BE8E661" w14:textId="77777777" w:rsidR="00BF1CC9" w:rsidRPr="00BF1CC9" w:rsidRDefault="00BF1CC9" w:rsidP="00BF1CC9">
      <w:pPr>
        <w:rPr>
          <w:rFonts w:ascii="Arial" w:hAnsi="Arial" w:cs="Arial"/>
        </w:rPr>
      </w:pPr>
      <w:r w:rsidRPr="00BF1CC9">
        <w:rPr>
          <w:rFonts w:ascii="Arial" w:hAnsi="Arial" w:cs="Arial"/>
          <w:b/>
          <w:bCs/>
        </w:rPr>
        <w:t>You (Feedback Recipient):</w:t>
      </w:r>
      <w:r w:rsidRPr="00BF1CC9">
        <w:rPr>
          <w:rFonts w:ascii="Arial" w:hAnsi="Arial" w:cs="Arial"/>
        </w:rPr>
        <w:t xml:space="preserve"> [Your response]</w:t>
      </w:r>
    </w:p>
    <w:p w14:paraId="30DB169E" w14:textId="77777777" w:rsidR="00BF1CC9" w:rsidRPr="00BF1CC9" w:rsidRDefault="00BF1CC9" w:rsidP="00BF1CC9">
      <w:pPr>
        <w:rPr>
          <w:rFonts w:ascii="Arial" w:hAnsi="Arial" w:cs="Arial"/>
        </w:rPr>
      </w:pPr>
      <w:r w:rsidRPr="00BF1CC9">
        <w:rPr>
          <w:rFonts w:ascii="Arial" w:hAnsi="Arial" w:cs="Arial"/>
          <w:b/>
          <w:bCs/>
        </w:rPr>
        <w:t>Me:</w:t>
      </w:r>
      <w:r w:rsidRPr="00BF1CC9">
        <w:rPr>
          <w:rFonts w:ascii="Arial" w:hAnsi="Arial" w:cs="Arial"/>
        </w:rPr>
        <w:t xml:space="preserve"> I appreciate your input. I’ve noticed that there have been a few instances where deadlines were missed. For example, the report that was due last Friday was submitted two days late. Can you help me understand what challenges you are facing that might be causing these delays?</w:t>
      </w:r>
    </w:p>
    <w:p w14:paraId="5FFF7D25" w14:textId="77777777" w:rsidR="00BF1CC9" w:rsidRPr="00BF1CC9" w:rsidRDefault="00BF1CC9" w:rsidP="00BF1CC9">
      <w:pPr>
        <w:rPr>
          <w:rFonts w:ascii="Arial" w:hAnsi="Arial" w:cs="Arial"/>
        </w:rPr>
      </w:pPr>
      <w:r w:rsidRPr="00BF1CC9">
        <w:rPr>
          <w:rFonts w:ascii="Arial" w:hAnsi="Arial" w:cs="Arial"/>
          <w:b/>
          <w:bCs/>
        </w:rPr>
        <w:t>You:</w:t>
      </w:r>
      <w:r w:rsidRPr="00BF1CC9">
        <w:rPr>
          <w:rFonts w:ascii="Arial" w:hAnsi="Arial" w:cs="Arial"/>
        </w:rPr>
        <w:t xml:space="preserve"> [Your response]</w:t>
      </w:r>
    </w:p>
    <w:p w14:paraId="6770D4CC" w14:textId="77777777" w:rsidR="00BF1CC9" w:rsidRPr="00BF1CC9" w:rsidRDefault="00BF1CC9" w:rsidP="00BF1CC9">
      <w:pPr>
        <w:rPr>
          <w:rFonts w:ascii="Arial" w:hAnsi="Arial" w:cs="Arial"/>
        </w:rPr>
      </w:pPr>
      <w:r w:rsidRPr="00BF1CC9">
        <w:rPr>
          <w:rFonts w:ascii="Arial" w:hAnsi="Arial" w:cs="Arial"/>
          <w:b/>
          <w:bCs/>
        </w:rPr>
        <w:t>Me:</w:t>
      </w:r>
      <w:r w:rsidRPr="00BF1CC9">
        <w:rPr>
          <w:rFonts w:ascii="Arial" w:hAnsi="Arial" w:cs="Arial"/>
        </w:rPr>
        <w:t xml:space="preserve"> Thank you for sharing that. It’s helpful to understand the context. I want to ensure that you have the support you need to meet your deadlines. What do you think could help you manage your time more effectively?</w:t>
      </w:r>
    </w:p>
    <w:p w14:paraId="6EA08693" w14:textId="77777777" w:rsidR="00BF1CC9" w:rsidRPr="00BF1CC9" w:rsidRDefault="00BF1CC9" w:rsidP="00BF1CC9">
      <w:pPr>
        <w:rPr>
          <w:rFonts w:ascii="Arial" w:hAnsi="Arial" w:cs="Arial"/>
        </w:rPr>
      </w:pPr>
      <w:r w:rsidRPr="00BF1CC9">
        <w:rPr>
          <w:rFonts w:ascii="Arial" w:hAnsi="Arial" w:cs="Arial"/>
          <w:b/>
          <w:bCs/>
        </w:rPr>
        <w:t>You:</w:t>
      </w:r>
      <w:r w:rsidRPr="00BF1CC9">
        <w:rPr>
          <w:rFonts w:ascii="Arial" w:hAnsi="Arial" w:cs="Arial"/>
        </w:rPr>
        <w:t xml:space="preserve"> [Your response]</w:t>
      </w:r>
    </w:p>
    <w:p w14:paraId="1F57A7E5" w14:textId="77777777" w:rsidR="00BF1CC9" w:rsidRPr="00BF1CC9" w:rsidRDefault="00BF1CC9" w:rsidP="00BF1CC9">
      <w:pPr>
        <w:rPr>
          <w:rFonts w:ascii="Arial" w:hAnsi="Arial" w:cs="Arial"/>
        </w:rPr>
      </w:pPr>
      <w:r w:rsidRPr="00BF1CC9">
        <w:rPr>
          <w:rFonts w:ascii="Arial" w:hAnsi="Arial" w:cs="Arial"/>
          <w:b/>
          <w:bCs/>
        </w:rPr>
        <w:t>Me:</w:t>
      </w:r>
      <w:r w:rsidRPr="00BF1CC9">
        <w:rPr>
          <w:rFonts w:ascii="Arial" w:hAnsi="Arial" w:cs="Arial"/>
        </w:rPr>
        <w:t xml:space="preserve"> Those are great suggestions. Let’s work together to implement some of these strategies. How about we set up a weekly check-in to review your progress and address any obstacles you might encounter? Does that sound good to you?</w:t>
      </w:r>
    </w:p>
    <w:p w14:paraId="00D0C4A7" w14:textId="77777777" w:rsidR="00BF1CC9" w:rsidRPr="00BF1CC9" w:rsidRDefault="00BF1CC9" w:rsidP="00BF1CC9">
      <w:pPr>
        <w:rPr>
          <w:rFonts w:ascii="Arial" w:hAnsi="Arial" w:cs="Arial"/>
        </w:rPr>
      </w:pPr>
      <w:r w:rsidRPr="00BF1CC9">
        <w:rPr>
          <w:rFonts w:ascii="Arial" w:hAnsi="Arial" w:cs="Arial"/>
          <w:b/>
          <w:bCs/>
        </w:rPr>
        <w:t>You:</w:t>
      </w:r>
      <w:r w:rsidRPr="00BF1CC9">
        <w:rPr>
          <w:rFonts w:ascii="Arial" w:hAnsi="Arial" w:cs="Arial"/>
        </w:rPr>
        <w:t xml:space="preserve"> [Your response]</w:t>
      </w:r>
    </w:p>
    <w:p w14:paraId="6414E094" w14:textId="77777777" w:rsidR="00BF1CC9" w:rsidRPr="00BF1CC9" w:rsidRDefault="00BF1CC9" w:rsidP="00BF1CC9">
      <w:pPr>
        <w:rPr>
          <w:rFonts w:ascii="Arial" w:hAnsi="Arial" w:cs="Arial"/>
        </w:rPr>
      </w:pPr>
      <w:r w:rsidRPr="00BF1CC9">
        <w:rPr>
          <w:rFonts w:ascii="Arial" w:hAnsi="Arial" w:cs="Arial"/>
          <w:b/>
          <w:bCs/>
        </w:rPr>
        <w:t>Me:</w:t>
      </w:r>
      <w:r w:rsidRPr="00BF1CC9">
        <w:rPr>
          <w:rFonts w:ascii="Arial" w:hAnsi="Arial" w:cs="Arial"/>
        </w:rPr>
        <w:t xml:space="preserve"> Excellent. I believe that with these adjustments, you’ll be able to meet your deadlines more consistently. Remember, I’m here to support you, so please feel free to reach out if you need any help. Thanks for your openness and willingness to improve.</w:t>
      </w:r>
    </w:p>
    <w:p w14:paraId="0FF88A87" w14:textId="77777777" w:rsidR="00BF1CC9" w:rsidRPr="00BF1CC9" w:rsidRDefault="00000000" w:rsidP="00BF1CC9">
      <w:pPr>
        <w:rPr>
          <w:rFonts w:ascii="Arial" w:hAnsi="Arial" w:cs="Arial"/>
        </w:rPr>
      </w:pPr>
      <w:r>
        <w:rPr>
          <w:rFonts w:ascii="Arial" w:hAnsi="Arial" w:cs="Arial"/>
        </w:rPr>
        <w:pict w14:anchorId="43F93E43">
          <v:rect id="_x0000_i1026" style="width:0;height:1.5pt" o:hralign="center" o:hrstd="t" o:hr="t" fillcolor="#a0a0a0" stroked="f"/>
        </w:pict>
      </w:r>
    </w:p>
    <w:p w14:paraId="4CE7062E" w14:textId="77777777" w:rsidR="00BF1CC9" w:rsidRPr="00BF1CC9" w:rsidRDefault="00BF1CC9" w:rsidP="00BF1CC9">
      <w:pPr>
        <w:rPr>
          <w:rFonts w:ascii="Arial" w:hAnsi="Arial" w:cs="Arial"/>
        </w:rPr>
      </w:pPr>
      <w:r w:rsidRPr="00BF1CC9">
        <w:rPr>
          <w:rFonts w:ascii="Arial" w:hAnsi="Arial" w:cs="Arial"/>
        </w:rPr>
        <w:t>Feel free to respond as you would in a real feedback session. Let’s start with your response to my first question: “How are you feeling about the project so far?”</w:t>
      </w:r>
    </w:p>
    <w:p w14:paraId="75071294" w14:textId="77777777" w:rsidR="00BF1CC9" w:rsidRPr="00BF1CC9" w:rsidRDefault="00BF1CC9">
      <w:pPr>
        <w:rPr>
          <w:rFonts w:ascii="Arial" w:hAnsi="Arial" w:cs="Arial"/>
        </w:rPr>
      </w:pPr>
    </w:p>
    <w:sectPr w:rsidR="00BF1CC9" w:rsidRPr="00BF1CC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22BC8" w14:textId="77777777" w:rsidR="00DC2DC0" w:rsidRDefault="00DC2DC0" w:rsidP="00BF1CC9">
      <w:pPr>
        <w:spacing w:after="0" w:line="240" w:lineRule="auto"/>
      </w:pPr>
      <w:r>
        <w:separator/>
      </w:r>
    </w:p>
  </w:endnote>
  <w:endnote w:type="continuationSeparator" w:id="0">
    <w:p w14:paraId="693BD318" w14:textId="77777777" w:rsidR="00DC2DC0" w:rsidRDefault="00DC2DC0" w:rsidP="00BF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5A60E" w14:textId="7F754767" w:rsidR="00BF1CC9" w:rsidRDefault="00BF1CC9">
    <w:pPr>
      <w:pStyle w:val="Footer"/>
    </w:pPr>
    <w:r>
      <w:t>Co-pilot generated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78B4A" w14:textId="77777777" w:rsidR="00DC2DC0" w:rsidRDefault="00DC2DC0" w:rsidP="00BF1CC9">
      <w:pPr>
        <w:spacing w:after="0" w:line="240" w:lineRule="auto"/>
      </w:pPr>
      <w:r>
        <w:separator/>
      </w:r>
    </w:p>
  </w:footnote>
  <w:footnote w:type="continuationSeparator" w:id="0">
    <w:p w14:paraId="05F3235F" w14:textId="77777777" w:rsidR="00DC2DC0" w:rsidRDefault="00DC2DC0" w:rsidP="00BF1C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2A6B"/>
    <w:multiLevelType w:val="multilevel"/>
    <w:tmpl w:val="18CE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12BB"/>
    <w:multiLevelType w:val="multilevel"/>
    <w:tmpl w:val="85A6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915FF"/>
    <w:multiLevelType w:val="multilevel"/>
    <w:tmpl w:val="1EF4D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F01802"/>
    <w:multiLevelType w:val="multilevel"/>
    <w:tmpl w:val="7AF8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22B44"/>
    <w:multiLevelType w:val="multilevel"/>
    <w:tmpl w:val="FD80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540C4A"/>
    <w:multiLevelType w:val="multilevel"/>
    <w:tmpl w:val="3DF8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25BA4"/>
    <w:multiLevelType w:val="multilevel"/>
    <w:tmpl w:val="D858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46FF9"/>
    <w:multiLevelType w:val="multilevel"/>
    <w:tmpl w:val="F176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900C23"/>
    <w:multiLevelType w:val="multilevel"/>
    <w:tmpl w:val="8392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7584E"/>
    <w:multiLevelType w:val="multilevel"/>
    <w:tmpl w:val="EB408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462AB"/>
    <w:multiLevelType w:val="multilevel"/>
    <w:tmpl w:val="2E1A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84585"/>
    <w:multiLevelType w:val="multilevel"/>
    <w:tmpl w:val="9C841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F93A71"/>
    <w:multiLevelType w:val="multilevel"/>
    <w:tmpl w:val="6526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D31891"/>
    <w:multiLevelType w:val="multilevel"/>
    <w:tmpl w:val="3E6C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8B1225"/>
    <w:multiLevelType w:val="multilevel"/>
    <w:tmpl w:val="B4BA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50111E"/>
    <w:multiLevelType w:val="multilevel"/>
    <w:tmpl w:val="E314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D32E83"/>
    <w:multiLevelType w:val="multilevel"/>
    <w:tmpl w:val="3AD67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6414B"/>
    <w:multiLevelType w:val="multilevel"/>
    <w:tmpl w:val="27A4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841B09"/>
    <w:multiLevelType w:val="multilevel"/>
    <w:tmpl w:val="BA420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970477"/>
    <w:multiLevelType w:val="multilevel"/>
    <w:tmpl w:val="F734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994D2A"/>
    <w:multiLevelType w:val="multilevel"/>
    <w:tmpl w:val="059C7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DA0ABE"/>
    <w:multiLevelType w:val="multilevel"/>
    <w:tmpl w:val="9A36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0B0127"/>
    <w:multiLevelType w:val="multilevel"/>
    <w:tmpl w:val="B99A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130627"/>
    <w:multiLevelType w:val="multilevel"/>
    <w:tmpl w:val="4BB6E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A39EF"/>
    <w:multiLevelType w:val="multilevel"/>
    <w:tmpl w:val="ADC87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F416A4"/>
    <w:multiLevelType w:val="multilevel"/>
    <w:tmpl w:val="9FC8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4226D2"/>
    <w:multiLevelType w:val="multilevel"/>
    <w:tmpl w:val="FC54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825BE9"/>
    <w:multiLevelType w:val="multilevel"/>
    <w:tmpl w:val="64487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564244"/>
    <w:multiLevelType w:val="multilevel"/>
    <w:tmpl w:val="ECA2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E96E3B"/>
    <w:multiLevelType w:val="multilevel"/>
    <w:tmpl w:val="2ACA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735790">
    <w:abstractNumId w:val="16"/>
  </w:num>
  <w:num w:numId="2" w16cid:durableId="852688903">
    <w:abstractNumId w:val="23"/>
  </w:num>
  <w:num w:numId="3" w16cid:durableId="994527201">
    <w:abstractNumId w:val="11"/>
  </w:num>
  <w:num w:numId="4" w16cid:durableId="774668175">
    <w:abstractNumId w:val="18"/>
  </w:num>
  <w:num w:numId="5" w16cid:durableId="1141507909">
    <w:abstractNumId w:val="24"/>
  </w:num>
  <w:num w:numId="6" w16cid:durableId="620962784">
    <w:abstractNumId w:val="2"/>
  </w:num>
  <w:num w:numId="7" w16cid:durableId="749816955">
    <w:abstractNumId w:val="27"/>
  </w:num>
  <w:num w:numId="8" w16cid:durableId="1936858487">
    <w:abstractNumId w:val="20"/>
  </w:num>
  <w:num w:numId="9" w16cid:durableId="2104295849">
    <w:abstractNumId w:val="6"/>
  </w:num>
  <w:num w:numId="10" w16cid:durableId="890843339">
    <w:abstractNumId w:val="17"/>
  </w:num>
  <w:num w:numId="11" w16cid:durableId="1753159279">
    <w:abstractNumId w:val="9"/>
  </w:num>
  <w:num w:numId="12" w16cid:durableId="1426266704">
    <w:abstractNumId w:val="15"/>
  </w:num>
  <w:num w:numId="13" w16cid:durableId="1351645559">
    <w:abstractNumId w:val="5"/>
  </w:num>
  <w:num w:numId="14" w16cid:durableId="824707922">
    <w:abstractNumId w:val="3"/>
  </w:num>
  <w:num w:numId="15" w16cid:durableId="4985237">
    <w:abstractNumId w:val="25"/>
  </w:num>
  <w:num w:numId="16" w16cid:durableId="62920766">
    <w:abstractNumId w:val="12"/>
  </w:num>
  <w:num w:numId="17" w16cid:durableId="1589540728">
    <w:abstractNumId w:val="14"/>
  </w:num>
  <w:num w:numId="18" w16cid:durableId="944263879">
    <w:abstractNumId w:val="29"/>
  </w:num>
  <w:num w:numId="19" w16cid:durableId="1864900704">
    <w:abstractNumId w:val="19"/>
  </w:num>
  <w:num w:numId="20" w16cid:durableId="1340277645">
    <w:abstractNumId w:val="8"/>
  </w:num>
  <w:num w:numId="21" w16cid:durableId="2128817633">
    <w:abstractNumId w:val="22"/>
  </w:num>
  <w:num w:numId="22" w16cid:durableId="739134892">
    <w:abstractNumId w:val="21"/>
  </w:num>
  <w:num w:numId="23" w16cid:durableId="466434596">
    <w:abstractNumId w:val="28"/>
  </w:num>
  <w:num w:numId="24" w16cid:durableId="1532186295">
    <w:abstractNumId w:val="13"/>
  </w:num>
  <w:num w:numId="25" w16cid:durableId="2001536082">
    <w:abstractNumId w:val="1"/>
  </w:num>
  <w:num w:numId="26" w16cid:durableId="278490889">
    <w:abstractNumId w:val="26"/>
  </w:num>
  <w:num w:numId="27" w16cid:durableId="1836797924">
    <w:abstractNumId w:val="0"/>
  </w:num>
  <w:num w:numId="28" w16cid:durableId="1848520997">
    <w:abstractNumId w:val="7"/>
  </w:num>
  <w:num w:numId="29" w16cid:durableId="1266621049">
    <w:abstractNumId w:val="4"/>
  </w:num>
  <w:num w:numId="30" w16cid:durableId="16264249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C9"/>
    <w:rsid w:val="001108E2"/>
    <w:rsid w:val="003214C0"/>
    <w:rsid w:val="00735657"/>
    <w:rsid w:val="00BF1CC9"/>
    <w:rsid w:val="00DC2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1D5F"/>
  <w15:chartTrackingRefBased/>
  <w15:docId w15:val="{E8B7FCE5-977C-4AF9-BE48-8180B0E6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1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C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C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C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C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C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C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C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C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C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C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C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C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C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CC9"/>
    <w:rPr>
      <w:rFonts w:eastAsiaTheme="majorEastAsia" w:cstheme="majorBidi"/>
      <w:color w:val="272727" w:themeColor="text1" w:themeTint="D8"/>
    </w:rPr>
  </w:style>
  <w:style w:type="paragraph" w:styleId="Title">
    <w:name w:val="Title"/>
    <w:basedOn w:val="Normal"/>
    <w:next w:val="Normal"/>
    <w:link w:val="TitleChar"/>
    <w:uiPriority w:val="10"/>
    <w:qFormat/>
    <w:rsid w:val="00BF1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C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C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CC9"/>
    <w:pPr>
      <w:spacing w:before="160"/>
      <w:jc w:val="center"/>
    </w:pPr>
    <w:rPr>
      <w:i/>
      <w:iCs/>
      <w:color w:val="404040" w:themeColor="text1" w:themeTint="BF"/>
    </w:rPr>
  </w:style>
  <w:style w:type="character" w:customStyle="1" w:styleId="QuoteChar">
    <w:name w:val="Quote Char"/>
    <w:basedOn w:val="DefaultParagraphFont"/>
    <w:link w:val="Quote"/>
    <w:uiPriority w:val="29"/>
    <w:rsid w:val="00BF1CC9"/>
    <w:rPr>
      <w:i/>
      <w:iCs/>
      <w:color w:val="404040" w:themeColor="text1" w:themeTint="BF"/>
    </w:rPr>
  </w:style>
  <w:style w:type="paragraph" w:styleId="ListParagraph">
    <w:name w:val="List Paragraph"/>
    <w:basedOn w:val="Normal"/>
    <w:uiPriority w:val="34"/>
    <w:qFormat/>
    <w:rsid w:val="00BF1CC9"/>
    <w:pPr>
      <w:ind w:left="720"/>
      <w:contextualSpacing/>
    </w:pPr>
  </w:style>
  <w:style w:type="character" w:styleId="IntenseEmphasis">
    <w:name w:val="Intense Emphasis"/>
    <w:basedOn w:val="DefaultParagraphFont"/>
    <w:uiPriority w:val="21"/>
    <w:qFormat/>
    <w:rsid w:val="00BF1CC9"/>
    <w:rPr>
      <w:i/>
      <w:iCs/>
      <w:color w:val="0F4761" w:themeColor="accent1" w:themeShade="BF"/>
    </w:rPr>
  </w:style>
  <w:style w:type="paragraph" w:styleId="IntenseQuote">
    <w:name w:val="Intense Quote"/>
    <w:basedOn w:val="Normal"/>
    <w:next w:val="Normal"/>
    <w:link w:val="IntenseQuoteChar"/>
    <w:uiPriority w:val="30"/>
    <w:qFormat/>
    <w:rsid w:val="00BF1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CC9"/>
    <w:rPr>
      <w:i/>
      <w:iCs/>
      <w:color w:val="0F4761" w:themeColor="accent1" w:themeShade="BF"/>
    </w:rPr>
  </w:style>
  <w:style w:type="character" w:styleId="IntenseReference">
    <w:name w:val="Intense Reference"/>
    <w:basedOn w:val="DefaultParagraphFont"/>
    <w:uiPriority w:val="32"/>
    <w:qFormat/>
    <w:rsid w:val="00BF1CC9"/>
    <w:rPr>
      <w:b/>
      <w:bCs/>
      <w:smallCaps/>
      <w:color w:val="0F4761" w:themeColor="accent1" w:themeShade="BF"/>
      <w:spacing w:val="5"/>
    </w:rPr>
  </w:style>
  <w:style w:type="paragraph" w:styleId="Header">
    <w:name w:val="header"/>
    <w:basedOn w:val="Normal"/>
    <w:link w:val="HeaderChar"/>
    <w:uiPriority w:val="99"/>
    <w:unhideWhenUsed/>
    <w:rsid w:val="00BF1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CC9"/>
  </w:style>
  <w:style w:type="paragraph" w:styleId="Footer">
    <w:name w:val="footer"/>
    <w:basedOn w:val="Normal"/>
    <w:link w:val="FooterChar"/>
    <w:uiPriority w:val="99"/>
    <w:unhideWhenUsed/>
    <w:rsid w:val="00BF1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52325">
      <w:bodyDiv w:val="1"/>
      <w:marLeft w:val="0"/>
      <w:marRight w:val="0"/>
      <w:marTop w:val="0"/>
      <w:marBottom w:val="0"/>
      <w:divBdr>
        <w:top w:val="none" w:sz="0" w:space="0" w:color="auto"/>
        <w:left w:val="none" w:sz="0" w:space="0" w:color="auto"/>
        <w:bottom w:val="none" w:sz="0" w:space="0" w:color="auto"/>
        <w:right w:val="none" w:sz="0" w:space="0" w:color="auto"/>
      </w:divBdr>
      <w:divsChild>
        <w:div w:id="223180435">
          <w:marLeft w:val="0"/>
          <w:marRight w:val="0"/>
          <w:marTop w:val="0"/>
          <w:marBottom w:val="0"/>
          <w:divBdr>
            <w:top w:val="none" w:sz="0" w:space="0" w:color="auto"/>
            <w:left w:val="none" w:sz="0" w:space="0" w:color="auto"/>
            <w:bottom w:val="none" w:sz="0" w:space="0" w:color="auto"/>
            <w:right w:val="none" w:sz="0" w:space="0" w:color="auto"/>
          </w:divBdr>
          <w:divsChild>
            <w:div w:id="988747124">
              <w:marLeft w:val="0"/>
              <w:marRight w:val="0"/>
              <w:marTop w:val="0"/>
              <w:marBottom w:val="0"/>
              <w:divBdr>
                <w:top w:val="none" w:sz="0" w:space="0" w:color="auto"/>
                <w:left w:val="none" w:sz="0" w:space="0" w:color="auto"/>
                <w:bottom w:val="none" w:sz="0" w:space="0" w:color="auto"/>
                <w:right w:val="none" w:sz="0" w:space="0" w:color="auto"/>
              </w:divBdr>
              <w:divsChild>
                <w:div w:id="112330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725946">
      <w:bodyDiv w:val="1"/>
      <w:marLeft w:val="0"/>
      <w:marRight w:val="0"/>
      <w:marTop w:val="0"/>
      <w:marBottom w:val="0"/>
      <w:divBdr>
        <w:top w:val="none" w:sz="0" w:space="0" w:color="auto"/>
        <w:left w:val="none" w:sz="0" w:space="0" w:color="auto"/>
        <w:bottom w:val="none" w:sz="0" w:space="0" w:color="auto"/>
        <w:right w:val="none" w:sz="0" w:space="0" w:color="auto"/>
      </w:divBdr>
      <w:divsChild>
        <w:div w:id="1221483500">
          <w:marLeft w:val="0"/>
          <w:marRight w:val="0"/>
          <w:marTop w:val="0"/>
          <w:marBottom w:val="0"/>
          <w:divBdr>
            <w:top w:val="none" w:sz="0" w:space="0" w:color="auto"/>
            <w:left w:val="none" w:sz="0" w:space="0" w:color="auto"/>
            <w:bottom w:val="none" w:sz="0" w:space="0" w:color="auto"/>
            <w:right w:val="none" w:sz="0" w:space="0" w:color="auto"/>
          </w:divBdr>
          <w:divsChild>
            <w:div w:id="1124885339">
              <w:marLeft w:val="0"/>
              <w:marRight w:val="0"/>
              <w:marTop w:val="0"/>
              <w:marBottom w:val="0"/>
              <w:divBdr>
                <w:top w:val="none" w:sz="0" w:space="0" w:color="auto"/>
                <w:left w:val="none" w:sz="0" w:space="0" w:color="auto"/>
                <w:bottom w:val="none" w:sz="0" w:space="0" w:color="auto"/>
                <w:right w:val="none" w:sz="0" w:space="0" w:color="auto"/>
              </w:divBdr>
              <w:divsChild>
                <w:div w:id="134764145">
                  <w:marLeft w:val="0"/>
                  <w:marRight w:val="0"/>
                  <w:marTop w:val="0"/>
                  <w:marBottom w:val="0"/>
                  <w:divBdr>
                    <w:top w:val="none" w:sz="0" w:space="0" w:color="auto"/>
                    <w:left w:val="none" w:sz="0" w:space="0" w:color="auto"/>
                    <w:bottom w:val="none" w:sz="0" w:space="0" w:color="auto"/>
                    <w:right w:val="none" w:sz="0" w:space="0" w:color="auto"/>
                  </w:divBdr>
                  <w:divsChild>
                    <w:div w:id="8219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26829">
          <w:marLeft w:val="0"/>
          <w:marRight w:val="0"/>
          <w:marTop w:val="0"/>
          <w:marBottom w:val="180"/>
          <w:divBdr>
            <w:top w:val="none" w:sz="0" w:space="0" w:color="auto"/>
            <w:left w:val="none" w:sz="0" w:space="0" w:color="auto"/>
            <w:bottom w:val="none" w:sz="0" w:space="0" w:color="auto"/>
            <w:right w:val="none" w:sz="0" w:space="0" w:color="auto"/>
          </w:divBdr>
          <w:divsChild>
            <w:div w:id="393433177">
              <w:marLeft w:val="0"/>
              <w:marRight w:val="0"/>
              <w:marTop w:val="0"/>
              <w:marBottom w:val="0"/>
              <w:divBdr>
                <w:top w:val="none" w:sz="0" w:space="0" w:color="auto"/>
                <w:left w:val="none" w:sz="0" w:space="0" w:color="auto"/>
                <w:bottom w:val="none" w:sz="0" w:space="0" w:color="auto"/>
                <w:right w:val="none" w:sz="0" w:space="0" w:color="auto"/>
              </w:divBdr>
            </w:div>
          </w:divsChild>
        </w:div>
        <w:div w:id="213464803">
          <w:marLeft w:val="0"/>
          <w:marRight w:val="0"/>
          <w:marTop w:val="0"/>
          <w:marBottom w:val="0"/>
          <w:divBdr>
            <w:top w:val="none" w:sz="0" w:space="0" w:color="auto"/>
            <w:left w:val="none" w:sz="0" w:space="0" w:color="auto"/>
            <w:bottom w:val="none" w:sz="0" w:space="0" w:color="auto"/>
            <w:right w:val="none" w:sz="0" w:space="0" w:color="auto"/>
          </w:divBdr>
          <w:divsChild>
            <w:div w:id="1715425196">
              <w:marLeft w:val="0"/>
              <w:marRight w:val="0"/>
              <w:marTop w:val="0"/>
              <w:marBottom w:val="0"/>
              <w:divBdr>
                <w:top w:val="none" w:sz="0" w:space="0" w:color="auto"/>
                <w:left w:val="none" w:sz="0" w:space="0" w:color="auto"/>
                <w:bottom w:val="none" w:sz="0" w:space="0" w:color="auto"/>
                <w:right w:val="none" w:sz="0" w:space="0" w:color="auto"/>
              </w:divBdr>
              <w:divsChild>
                <w:div w:id="10329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1763">
          <w:marLeft w:val="0"/>
          <w:marRight w:val="0"/>
          <w:marTop w:val="0"/>
          <w:marBottom w:val="180"/>
          <w:divBdr>
            <w:top w:val="none" w:sz="0" w:space="0" w:color="auto"/>
            <w:left w:val="none" w:sz="0" w:space="0" w:color="auto"/>
            <w:bottom w:val="none" w:sz="0" w:space="0" w:color="auto"/>
            <w:right w:val="none" w:sz="0" w:space="0" w:color="auto"/>
          </w:divBdr>
          <w:divsChild>
            <w:div w:id="987199271">
              <w:marLeft w:val="0"/>
              <w:marRight w:val="0"/>
              <w:marTop w:val="0"/>
              <w:marBottom w:val="0"/>
              <w:divBdr>
                <w:top w:val="none" w:sz="0" w:space="0" w:color="auto"/>
                <w:left w:val="none" w:sz="0" w:space="0" w:color="auto"/>
                <w:bottom w:val="none" w:sz="0" w:space="0" w:color="auto"/>
                <w:right w:val="none" w:sz="0" w:space="0" w:color="auto"/>
              </w:divBdr>
            </w:div>
          </w:divsChild>
        </w:div>
        <w:div w:id="121385601">
          <w:marLeft w:val="0"/>
          <w:marRight w:val="0"/>
          <w:marTop w:val="0"/>
          <w:marBottom w:val="0"/>
          <w:divBdr>
            <w:top w:val="none" w:sz="0" w:space="0" w:color="auto"/>
            <w:left w:val="none" w:sz="0" w:space="0" w:color="auto"/>
            <w:bottom w:val="none" w:sz="0" w:space="0" w:color="auto"/>
            <w:right w:val="none" w:sz="0" w:space="0" w:color="auto"/>
          </w:divBdr>
          <w:divsChild>
            <w:div w:id="1148866025">
              <w:marLeft w:val="0"/>
              <w:marRight w:val="0"/>
              <w:marTop w:val="0"/>
              <w:marBottom w:val="0"/>
              <w:divBdr>
                <w:top w:val="none" w:sz="0" w:space="0" w:color="auto"/>
                <w:left w:val="none" w:sz="0" w:space="0" w:color="auto"/>
                <w:bottom w:val="none" w:sz="0" w:space="0" w:color="auto"/>
                <w:right w:val="none" w:sz="0" w:space="0" w:color="auto"/>
              </w:divBdr>
              <w:divsChild>
                <w:div w:id="625356355">
                  <w:marLeft w:val="0"/>
                  <w:marRight w:val="0"/>
                  <w:marTop w:val="0"/>
                  <w:marBottom w:val="0"/>
                  <w:divBdr>
                    <w:top w:val="none" w:sz="0" w:space="0" w:color="auto"/>
                    <w:left w:val="none" w:sz="0" w:space="0" w:color="auto"/>
                    <w:bottom w:val="none" w:sz="0" w:space="0" w:color="auto"/>
                    <w:right w:val="none" w:sz="0" w:space="0" w:color="auto"/>
                  </w:divBdr>
                  <w:divsChild>
                    <w:div w:id="250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40481">
          <w:marLeft w:val="0"/>
          <w:marRight w:val="0"/>
          <w:marTop w:val="0"/>
          <w:marBottom w:val="180"/>
          <w:divBdr>
            <w:top w:val="none" w:sz="0" w:space="0" w:color="auto"/>
            <w:left w:val="none" w:sz="0" w:space="0" w:color="auto"/>
            <w:bottom w:val="none" w:sz="0" w:space="0" w:color="auto"/>
            <w:right w:val="none" w:sz="0" w:space="0" w:color="auto"/>
          </w:divBdr>
          <w:divsChild>
            <w:div w:id="468671232">
              <w:marLeft w:val="0"/>
              <w:marRight w:val="0"/>
              <w:marTop w:val="0"/>
              <w:marBottom w:val="0"/>
              <w:divBdr>
                <w:top w:val="none" w:sz="0" w:space="0" w:color="auto"/>
                <w:left w:val="none" w:sz="0" w:space="0" w:color="auto"/>
                <w:bottom w:val="none" w:sz="0" w:space="0" w:color="auto"/>
                <w:right w:val="none" w:sz="0" w:space="0" w:color="auto"/>
              </w:divBdr>
            </w:div>
          </w:divsChild>
        </w:div>
        <w:div w:id="1227569212">
          <w:marLeft w:val="0"/>
          <w:marRight w:val="0"/>
          <w:marTop w:val="0"/>
          <w:marBottom w:val="0"/>
          <w:divBdr>
            <w:top w:val="none" w:sz="0" w:space="0" w:color="auto"/>
            <w:left w:val="none" w:sz="0" w:space="0" w:color="auto"/>
            <w:bottom w:val="none" w:sz="0" w:space="0" w:color="auto"/>
            <w:right w:val="none" w:sz="0" w:space="0" w:color="auto"/>
          </w:divBdr>
          <w:divsChild>
            <w:div w:id="323821562">
              <w:marLeft w:val="0"/>
              <w:marRight w:val="0"/>
              <w:marTop w:val="0"/>
              <w:marBottom w:val="0"/>
              <w:divBdr>
                <w:top w:val="none" w:sz="0" w:space="0" w:color="auto"/>
                <w:left w:val="none" w:sz="0" w:space="0" w:color="auto"/>
                <w:bottom w:val="none" w:sz="0" w:space="0" w:color="auto"/>
                <w:right w:val="none" w:sz="0" w:space="0" w:color="auto"/>
              </w:divBdr>
              <w:divsChild>
                <w:div w:id="71770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325">
          <w:marLeft w:val="0"/>
          <w:marRight w:val="0"/>
          <w:marTop w:val="0"/>
          <w:marBottom w:val="180"/>
          <w:divBdr>
            <w:top w:val="none" w:sz="0" w:space="0" w:color="auto"/>
            <w:left w:val="none" w:sz="0" w:space="0" w:color="auto"/>
            <w:bottom w:val="none" w:sz="0" w:space="0" w:color="auto"/>
            <w:right w:val="none" w:sz="0" w:space="0" w:color="auto"/>
          </w:divBdr>
          <w:divsChild>
            <w:div w:id="1786994712">
              <w:marLeft w:val="0"/>
              <w:marRight w:val="0"/>
              <w:marTop w:val="0"/>
              <w:marBottom w:val="0"/>
              <w:divBdr>
                <w:top w:val="none" w:sz="0" w:space="0" w:color="auto"/>
                <w:left w:val="none" w:sz="0" w:space="0" w:color="auto"/>
                <w:bottom w:val="none" w:sz="0" w:space="0" w:color="auto"/>
                <w:right w:val="none" w:sz="0" w:space="0" w:color="auto"/>
              </w:divBdr>
            </w:div>
          </w:divsChild>
        </w:div>
        <w:div w:id="1802645815">
          <w:marLeft w:val="0"/>
          <w:marRight w:val="0"/>
          <w:marTop w:val="0"/>
          <w:marBottom w:val="0"/>
          <w:divBdr>
            <w:top w:val="none" w:sz="0" w:space="0" w:color="auto"/>
            <w:left w:val="none" w:sz="0" w:space="0" w:color="auto"/>
            <w:bottom w:val="none" w:sz="0" w:space="0" w:color="auto"/>
            <w:right w:val="none" w:sz="0" w:space="0" w:color="auto"/>
          </w:divBdr>
          <w:divsChild>
            <w:div w:id="1698579780">
              <w:marLeft w:val="0"/>
              <w:marRight w:val="0"/>
              <w:marTop w:val="0"/>
              <w:marBottom w:val="0"/>
              <w:divBdr>
                <w:top w:val="none" w:sz="0" w:space="0" w:color="auto"/>
                <w:left w:val="none" w:sz="0" w:space="0" w:color="auto"/>
                <w:bottom w:val="none" w:sz="0" w:space="0" w:color="auto"/>
                <w:right w:val="none" w:sz="0" w:space="0" w:color="auto"/>
              </w:divBdr>
              <w:divsChild>
                <w:div w:id="80027346">
                  <w:marLeft w:val="0"/>
                  <w:marRight w:val="0"/>
                  <w:marTop w:val="0"/>
                  <w:marBottom w:val="0"/>
                  <w:divBdr>
                    <w:top w:val="none" w:sz="0" w:space="0" w:color="auto"/>
                    <w:left w:val="none" w:sz="0" w:space="0" w:color="auto"/>
                    <w:bottom w:val="none" w:sz="0" w:space="0" w:color="auto"/>
                    <w:right w:val="none" w:sz="0" w:space="0" w:color="auto"/>
                  </w:divBdr>
                  <w:divsChild>
                    <w:div w:id="14323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117416">
      <w:bodyDiv w:val="1"/>
      <w:marLeft w:val="0"/>
      <w:marRight w:val="0"/>
      <w:marTop w:val="0"/>
      <w:marBottom w:val="0"/>
      <w:divBdr>
        <w:top w:val="none" w:sz="0" w:space="0" w:color="auto"/>
        <w:left w:val="none" w:sz="0" w:space="0" w:color="auto"/>
        <w:bottom w:val="none" w:sz="0" w:space="0" w:color="auto"/>
        <w:right w:val="none" w:sz="0" w:space="0" w:color="auto"/>
      </w:divBdr>
      <w:divsChild>
        <w:div w:id="1564484262">
          <w:marLeft w:val="0"/>
          <w:marRight w:val="0"/>
          <w:marTop w:val="0"/>
          <w:marBottom w:val="0"/>
          <w:divBdr>
            <w:top w:val="none" w:sz="0" w:space="0" w:color="auto"/>
            <w:left w:val="none" w:sz="0" w:space="0" w:color="auto"/>
            <w:bottom w:val="none" w:sz="0" w:space="0" w:color="auto"/>
            <w:right w:val="none" w:sz="0" w:space="0" w:color="auto"/>
          </w:divBdr>
          <w:divsChild>
            <w:div w:id="5713912">
              <w:marLeft w:val="0"/>
              <w:marRight w:val="0"/>
              <w:marTop w:val="0"/>
              <w:marBottom w:val="0"/>
              <w:divBdr>
                <w:top w:val="none" w:sz="0" w:space="0" w:color="auto"/>
                <w:left w:val="none" w:sz="0" w:space="0" w:color="auto"/>
                <w:bottom w:val="none" w:sz="0" w:space="0" w:color="auto"/>
                <w:right w:val="none" w:sz="0" w:space="0" w:color="auto"/>
              </w:divBdr>
              <w:divsChild>
                <w:div w:id="1187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2635">
      <w:bodyDiv w:val="1"/>
      <w:marLeft w:val="0"/>
      <w:marRight w:val="0"/>
      <w:marTop w:val="0"/>
      <w:marBottom w:val="0"/>
      <w:divBdr>
        <w:top w:val="none" w:sz="0" w:space="0" w:color="auto"/>
        <w:left w:val="none" w:sz="0" w:space="0" w:color="auto"/>
        <w:bottom w:val="none" w:sz="0" w:space="0" w:color="auto"/>
        <w:right w:val="none" w:sz="0" w:space="0" w:color="auto"/>
      </w:divBdr>
      <w:divsChild>
        <w:div w:id="1194734528">
          <w:marLeft w:val="0"/>
          <w:marRight w:val="0"/>
          <w:marTop w:val="0"/>
          <w:marBottom w:val="0"/>
          <w:divBdr>
            <w:top w:val="none" w:sz="0" w:space="0" w:color="auto"/>
            <w:left w:val="none" w:sz="0" w:space="0" w:color="auto"/>
            <w:bottom w:val="none" w:sz="0" w:space="0" w:color="auto"/>
            <w:right w:val="none" w:sz="0" w:space="0" w:color="auto"/>
          </w:divBdr>
          <w:divsChild>
            <w:div w:id="155461370">
              <w:marLeft w:val="0"/>
              <w:marRight w:val="0"/>
              <w:marTop w:val="0"/>
              <w:marBottom w:val="0"/>
              <w:divBdr>
                <w:top w:val="none" w:sz="0" w:space="0" w:color="auto"/>
                <w:left w:val="none" w:sz="0" w:space="0" w:color="auto"/>
                <w:bottom w:val="none" w:sz="0" w:space="0" w:color="auto"/>
                <w:right w:val="none" w:sz="0" w:space="0" w:color="auto"/>
              </w:divBdr>
              <w:divsChild>
                <w:div w:id="179052570">
                  <w:marLeft w:val="0"/>
                  <w:marRight w:val="0"/>
                  <w:marTop w:val="0"/>
                  <w:marBottom w:val="0"/>
                  <w:divBdr>
                    <w:top w:val="none" w:sz="0" w:space="0" w:color="auto"/>
                    <w:left w:val="none" w:sz="0" w:space="0" w:color="auto"/>
                    <w:bottom w:val="none" w:sz="0" w:space="0" w:color="auto"/>
                    <w:right w:val="none" w:sz="0" w:space="0" w:color="auto"/>
                  </w:divBdr>
                  <w:divsChild>
                    <w:div w:id="5836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59007">
          <w:marLeft w:val="0"/>
          <w:marRight w:val="0"/>
          <w:marTop w:val="0"/>
          <w:marBottom w:val="180"/>
          <w:divBdr>
            <w:top w:val="none" w:sz="0" w:space="0" w:color="auto"/>
            <w:left w:val="none" w:sz="0" w:space="0" w:color="auto"/>
            <w:bottom w:val="none" w:sz="0" w:space="0" w:color="auto"/>
            <w:right w:val="none" w:sz="0" w:space="0" w:color="auto"/>
          </w:divBdr>
          <w:divsChild>
            <w:div w:id="1991204669">
              <w:marLeft w:val="0"/>
              <w:marRight w:val="0"/>
              <w:marTop w:val="0"/>
              <w:marBottom w:val="0"/>
              <w:divBdr>
                <w:top w:val="none" w:sz="0" w:space="0" w:color="auto"/>
                <w:left w:val="none" w:sz="0" w:space="0" w:color="auto"/>
                <w:bottom w:val="none" w:sz="0" w:space="0" w:color="auto"/>
                <w:right w:val="none" w:sz="0" w:space="0" w:color="auto"/>
              </w:divBdr>
            </w:div>
          </w:divsChild>
        </w:div>
        <w:div w:id="1652709497">
          <w:marLeft w:val="0"/>
          <w:marRight w:val="0"/>
          <w:marTop w:val="0"/>
          <w:marBottom w:val="0"/>
          <w:divBdr>
            <w:top w:val="none" w:sz="0" w:space="0" w:color="auto"/>
            <w:left w:val="none" w:sz="0" w:space="0" w:color="auto"/>
            <w:bottom w:val="none" w:sz="0" w:space="0" w:color="auto"/>
            <w:right w:val="none" w:sz="0" w:space="0" w:color="auto"/>
          </w:divBdr>
          <w:divsChild>
            <w:div w:id="628558991">
              <w:marLeft w:val="0"/>
              <w:marRight w:val="0"/>
              <w:marTop w:val="0"/>
              <w:marBottom w:val="0"/>
              <w:divBdr>
                <w:top w:val="none" w:sz="0" w:space="0" w:color="auto"/>
                <w:left w:val="none" w:sz="0" w:space="0" w:color="auto"/>
                <w:bottom w:val="none" w:sz="0" w:space="0" w:color="auto"/>
                <w:right w:val="none" w:sz="0" w:space="0" w:color="auto"/>
              </w:divBdr>
              <w:divsChild>
                <w:div w:id="16568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94110">
          <w:marLeft w:val="0"/>
          <w:marRight w:val="0"/>
          <w:marTop w:val="0"/>
          <w:marBottom w:val="180"/>
          <w:divBdr>
            <w:top w:val="none" w:sz="0" w:space="0" w:color="auto"/>
            <w:left w:val="none" w:sz="0" w:space="0" w:color="auto"/>
            <w:bottom w:val="none" w:sz="0" w:space="0" w:color="auto"/>
            <w:right w:val="none" w:sz="0" w:space="0" w:color="auto"/>
          </w:divBdr>
          <w:divsChild>
            <w:div w:id="721637739">
              <w:marLeft w:val="0"/>
              <w:marRight w:val="0"/>
              <w:marTop w:val="0"/>
              <w:marBottom w:val="0"/>
              <w:divBdr>
                <w:top w:val="none" w:sz="0" w:space="0" w:color="auto"/>
                <w:left w:val="none" w:sz="0" w:space="0" w:color="auto"/>
                <w:bottom w:val="none" w:sz="0" w:space="0" w:color="auto"/>
                <w:right w:val="none" w:sz="0" w:space="0" w:color="auto"/>
              </w:divBdr>
            </w:div>
          </w:divsChild>
        </w:div>
        <w:div w:id="310983569">
          <w:marLeft w:val="0"/>
          <w:marRight w:val="0"/>
          <w:marTop w:val="0"/>
          <w:marBottom w:val="0"/>
          <w:divBdr>
            <w:top w:val="none" w:sz="0" w:space="0" w:color="auto"/>
            <w:left w:val="none" w:sz="0" w:space="0" w:color="auto"/>
            <w:bottom w:val="none" w:sz="0" w:space="0" w:color="auto"/>
            <w:right w:val="none" w:sz="0" w:space="0" w:color="auto"/>
          </w:divBdr>
          <w:divsChild>
            <w:div w:id="186607050">
              <w:marLeft w:val="0"/>
              <w:marRight w:val="0"/>
              <w:marTop w:val="0"/>
              <w:marBottom w:val="0"/>
              <w:divBdr>
                <w:top w:val="none" w:sz="0" w:space="0" w:color="auto"/>
                <w:left w:val="none" w:sz="0" w:space="0" w:color="auto"/>
                <w:bottom w:val="none" w:sz="0" w:space="0" w:color="auto"/>
                <w:right w:val="none" w:sz="0" w:space="0" w:color="auto"/>
              </w:divBdr>
              <w:divsChild>
                <w:div w:id="1528446840">
                  <w:marLeft w:val="0"/>
                  <w:marRight w:val="0"/>
                  <w:marTop w:val="0"/>
                  <w:marBottom w:val="0"/>
                  <w:divBdr>
                    <w:top w:val="none" w:sz="0" w:space="0" w:color="auto"/>
                    <w:left w:val="none" w:sz="0" w:space="0" w:color="auto"/>
                    <w:bottom w:val="none" w:sz="0" w:space="0" w:color="auto"/>
                    <w:right w:val="none" w:sz="0" w:space="0" w:color="auto"/>
                  </w:divBdr>
                  <w:divsChild>
                    <w:div w:id="19390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2501">
          <w:marLeft w:val="0"/>
          <w:marRight w:val="0"/>
          <w:marTop w:val="0"/>
          <w:marBottom w:val="180"/>
          <w:divBdr>
            <w:top w:val="none" w:sz="0" w:space="0" w:color="auto"/>
            <w:left w:val="none" w:sz="0" w:space="0" w:color="auto"/>
            <w:bottom w:val="none" w:sz="0" w:space="0" w:color="auto"/>
            <w:right w:val="none" w:sz="0" w:space="0" w:color="auto"/>
          </w:divBdr>
          <w:divsChild>
            <w:div w:id="1293753267">
              <w:marLeft w:val="0"/>
              <w:marRight w:val="0"/>
              <w:marTop w:val="0"/>
              <w:marBottom w:val="0"/>
              <w:divBdr>
                <w:top w:val="none" w:sz="0" w:space="0" w:color="auto"/>
                <w:left w:val="none" w:sz="0" w:space="0" w:color="auto"/>
                <w:bottom w:val="none" w:sz="0" w:space="0" w:color="auto"/>
                <w:right w:val="none" w:sz="0" w:space="0" w:color="auto"/>
              </w:divBdr>
            </w:div>
          </w:divsChild>
        </w:div>
        <w:div w:id="506601427">
          <w:marLeft w:val="0"/>
          <w:marRight w:val="0"/>
          <w:marTop w:val="0"/>
          <w:marBottom w:val="0"/>
          <w:divBdr>
            <w:top w:val="none" w:sz="0" w:space="0" w:color="auto"/>
            <w:left w:val="none" w:sz="0" w:space="0" w:color="auto"/>
            <w:bottom w:val="none" w:sz="0" w:space="0" w:color="auto"/>
            <w:right w:val="none" w:sz="0" w:space="0" w:color="auto"/>
          </w:divBdr>
          <w:divsChild>
            <w:div w:id="1144276551">
              <w:marLeft w:val="0"/>
              <w:marRight w:val="0"/>
              <w:marTop w:val="0"/>
              <w:marBottom w:val="0"/>
              <w:divBdr>
                <w:top w:val="none" w:sz="0" w:space="0" w:color="auto"/>
                <w:left w:val="none" w:sz="0" w:space="0" w:color="auto"/>
                <w:bottom w:val="none" w:sz="0" w:space="0" w:color="auto"/>
                <w:right w:val="none" w:sz="0" w:space="0" w:color="auto"/>
              </w:divBdr>
              <w:divsChild>
                <w:div w:id="211439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3465">
          <w:marLeft w:val="0"/>
          <w:marRight w:val="0"/>
          <w:marTop w:val="0"/>
          <w:marBottom w:val="180"/>
          <w:divBdr>
            <w:top w:val="none" w:sz="0" w:space="0" w:color="auto"/>
            <w:left w:val="none" w:sz="0" w:space="0" w:color="auto"/>
            <w:bottom w:val="none" w:sz="0" w:space="0" w:color="auto"/>
            <w:right w:val="none" w:sz="0" w:space="0" w:color="auto"/>
          </w:divBdr>
          <w:divsChild>
            <w:div w:id="1691954070">
              <w:marLeft w:val="0"/>
              <w:marRight w:val="0"/>
              <w:marTop w:val="0"/>
              <w:marBottom w:val="0"/>
              <w:divBdr>
                <w:top w:val="none" w:sz="0" w:space="0" w:color="auto"/>
                <w:left w:val="none" w:sz="0" w:space="0" w:color="auto"/>
                <w:bottom w:val="none" w:sz="0" w:space="0" w:color="auto"/>
                <w:right w:val="none" w:sz="0" w:space="0" w:color="auto"/>
              </w:divBdr>
            </w:div>
          </w:divsChild>
        </w:div>
        <w:div w:id="1425691185">
          <w:marLeft w:val="0"/>
          <w:marRight w:val="0"/>
          <w:marTop w:val="0"/>
          <w:marBottom w:val="0"/>
          <w:divBdr>
            <w:top w:val="none" w:sz="0" w:space="0" w:color="auto"/>
            <w:left w:val="none" w:sz="0" w:space="0" w:color="auto"/>
            <w:bottom w:val="none" w:sz="0" w:space="0" w:color="auto"/>
            <w:right w:val="none" w:sz="0" w:space="0" w:color="auto"/>
          </w:divBdr>
          <w:divsChild>
            <w:div w:id="984090543">
              <w:marLeft w:val="0"/>
              <w:marRight w:val="0"/>
              <w:marTop w:val="0"/>
              <w:marBottom w:val="0"/>
              <w:divBdr>
                <w:top w:val="none" w:sz="0" w:space="0" w:color="auto"/>
                <w:left w:val="none" w:sz="0" w:space="0" w:color="auto"/>
                <w:bottom w:val="none" w:sz="0" w:space="0" w:color="auto"/>
                <w:right w:val="none" w:sz="0" w:space="0" w:color="auto"/>
              </w:divBdr>
              <w:divsChild>
                <w:div w:id="743064365">
                  <w:marLeft w:val="0"/>
                  <w:marRight w:val="0"/>
                  <w:marTop w:val="0"/>
                  <w:marBottom w:val="0"/>
                  <w:divBdr>
                    <w:top w:val="none" w:sz="0" w:space="0" w:color="auto"/>
                    <w:left w:val="none" w:sz="0" w:space="0" w:color="auto"/>
                    <w:bottom w:val="none" w:sz="0" w:space="0" w:color="auto"/>
                    <w:right w:val="none" w:sz="0" w:space="0" w:color="auto"/>
                  </w:divBdr>
                  <w:divsChild>
                    <w:div w:id="5504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239</TotalTime>
  <Pages>5</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Scott, Wendy (Childrens Services)</cp:lastModifiedBy>
  <cp:revision>2</cp:revision>
  <dcterms:created xsi:type="dcterms:W3CDTF">2024-09-03T15:11:00Z</dcterms:created>
  <dcterms:modified xsi:type="dcterms:W3CDTF">2024-09-04T15:11:00Z</dcterms:modified>
</cp:coreProperties>
</file>