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C68E" w14:textId="57A4EB13" w:rsidR="002A22B1" w:rsidRPr="0033218A" w:rsidRDefault="002A22B1" w:rsidP="002A22B1">
      <w:pPr>
        <w:spacing w:after="0" w:line="240" w:lineRule="auto"/>
        <w:rPr>
          <w:rFonts w:eastAsia="Times New Roman" w:cs="Arial"/>
          <w:color w:val="444444"/>
          <w:sz w:val="28"/>
          <w:szCs w:val="28"/>
          <w:lang w:eastAsia="en-GB"/>
        </w:rPr>
      </w:pPr>
      <w:r w:rsidRPr="0033218A">
        <w:rPr>
          <w:b/>
          <w:bCs/>
          <w:sz w:val="28"/>
          <w:szCs w:val="28"/>
        </w:rPr>
        <w:t xml:space="preserve">Guiding Principles for Young Peoples Learning (YPL) </w:t>
      </w:r>
      <w:r w:rsidR="00F5773F">
        <w:rPr>
          <w:b/>
          <w:bCs/>
          <w:sz w:val="28"/>
          <w:szCs w:val="28"/>
        </w:rPr>
        <w:t>C</w:t>
      </w:r>
      <w:r w:rsidRPr="0033218A">
        <w:rPr>
          <w:b/>
          <w:bCs/>
          <w:sz w:val="28"/>
          <w:szCs w:val="28"/>
        </w:rPr>
        <w:t xml:space="preserve">urriculum </w:t>
      </w:r>
      <w:r w:rsidR="00F5773F">
        <w:rPr>
          <w:b/>
          <w:bCs/>
          <w:sz w:val="28"/>
          <w:szCs w:val="28"/>
        </w:rPr>
        <w:t>D</w:t>
      </w:r>
      <w:r w:rsidR="005821D6">
        <w:rPr>
          <w:b/>
          <w:bCs/>
          <w:sz w:val="28"/>
          <w:szCs w:val="28"/>
        </w:rPr>
        <w:t xml:space="preserve">elivery </w:t>
      </w:r>
      <w:r w:rsidR="00F5773F">
        <w:rPr>
          <w:b/>
          <w:bCs/>
          <w:sz w:val="28"/>
          <w:szCs w:val="28"/>
        </w:rPr>
        <w:t>P</w:t>
      </w:r>
      <w:r w:rsidRPr="0033218A">
        <w:rPr>
          <w:b/>
          <w:bCs/>
          <w:sz w:val="28"/>
          <w:szCs w:val="28"/>
        </w:rPr>
        <w:t>lans</w:t>
      </w:r>
    </w:p>
    <w:p w14:paraId="35B7232C" w14:textId="77777777" w:rsidR="00A40E06" w:rsidRDefault="00A40E06" w:rsidP="00A40E06">
      <w:pPr>
        <w:spacing w:after="0" w:line="240" w:lineRule="auto"/>
        <w:rPr>
          <w:rFonts w:cs="Arial"/>
        </w:rPr>
      </w:pPr>
    </w:p>
    <w:p w14:paraId="09953118" w14:textId="671542F8" w:rsidR="0006623F" w:rsidRPr="00F5773F" w:rsidRDefault="0006623F" w:rsidP="00A40E06">
      <w:pPr>
        <w:spacing w:after="0" w:line="240" w:lineRule="auto"/>
        <w:rPr>
          <w:rFonts w:cs="Arial"/>
        </w:rPr>
      </w:pPr>
      <w:r w:rsidRPr="00F5773F">
        <w:rPr>
          <w:rFonts w:cs="Arial"/>
        </w:rPr>
        <w:t xml:space="preserve">These guiding principles for curriculum delivery plans for Hampshire </w:t>
      </w:r>
      <w:r w:rsidR="006D48E5" w:rsidRPr="00F5773F">
        <w:rPr>
          <w:rFonts w:cs="Arial"/>
        </w:rPr>
        <w:t>Achieves</w:t>
      </w:r>
      <w:r w:rsidRPr="00F5773F">
        <w:rPr>
          <w:rFonts w:cs="Arial"/>
        </w:rPr>
        <w:t xml:space="preserve"> direct delivery </w:t>
      </w:r>
      <w:r w:rsidR="3292DC97" w:rsidRPr="00F5773F">
        <w:rPr>
          <w:rFonts w:cs="Arial"/>
        </w:rPr>
        <w:t>Young People Learning (</w:t>
      </w:r>
      <w:r w:rsidR="00B51CD4" w:rsidRPr="00F5773F">
        <w:rPr>
          <w:rFonts w:cs="Arial"/>
        </w:rPr>
        <w:t>Y</w:t>
      </w:r>
      <w:r w:rsidR="008D74D3" w:rsidRPr="00F5773F">
        <w:rPr>
          <w:rFonts w:cs="Arial"/>
        </w:rPr>
        <w:t>PL</w:t>
      </w:r>
      <w:r w:rsidR="3838FACA" w:rsidRPr="00F5773F">
        <w:rPr>
          <w:rFonts w:cs="Arial"/>
        </w:rPr>
        <w:t>)</w:t>
      </w:r>
      <w:r w:rsidRPr="00F5773F">
        <w:rPr>
          <w:rFonts w:cs="Arial"/>
        </w:rPr>
        <w:t xml:space="preserve"> programmes</w:t>
      </w:r>
      <w:r w:rsidR="00E64806" w:rsidRPr="00F5773F">
        <w:rPr>
          <w:rFonts w:cs="Arial"/>
        </w:rPr>
        <w:t>,</w:t>
      </w:r>
      <w:r w:rsidR="006D48E5" w:rsidRPr="00F5773F">
        <w:rPr>
          <w:rFonts w:cs="Arial"/>
        </w:rPr>
        <w:t xml:space="preserve"> are intended as a </w:t>
      </w:r>
      <w:r w:rsidR="009C496A" w:rsidRPr="00F5773F">
        <w:rPr>
          <w:rFonts w:cs="Arial"/>
        </w:rPr>
        <w:t>strategy</w:t>
      </w:r>
      <w:r w:rsidR="006D48E5" w:rsidRPr="00F5773F">
        <w:rPr>
          <w:rFonts w:cs="Arial"/>
        </w:rPr>
        <w:t xml:space="preserve"> guide for tutors developing </w:t>
      </w:r>
      <w:r w:rsidR="00E64806" w:rsidRPr="00F5773F">
        <w:rPr>
          <w:rFonts w:cs="Arial"/>
        </w:rPr>
        <w:t xml:space="preserve">and implementing </w:t>
      </w:r>
      <w:r w:rsidR="00FC6F21" w:rsidRPr="00F5773F">
        <w:rPr>
          <w:rFonts w:cs="Arial"/>
        </w:rPr>
        <w:t xml:space="preserve">their </w:t>
      </w:r>
      <w:r w:rsidR="00E64806" w:rsidRPr="00F5773F">
        <w:rPr>
          <w:rFonts w:cs="Arial"/>
        </w:rPr>
        <w:t>delivery</w:t>
      </w:r>
      <w:r w:rsidR="00562D1D" w:rsidRPr="00F5773F">
        <w:rPr>
          <w:rFonts w:cs="Arial"/>
        </w:rPr>
        <w:t>/Curriculum</w:t>
      </w:r>
      <w:r w:rsidR="00E64806" w:rsidRPr="00F5773F">
        <w:rPr>
          <w:rFonts w:cs="Arial"/>
        </w:rPr>
        <w:t xml:space="preserve"> plans</w:t>
      </w:r>
      <w:r w:rsidR="00C07E88" w:rsidRPr="00F5773F">
        <w:rPr>
          <w:rFonts w:cs="Arial"/>
        </w:rPr>
        <w:t xml:space="preserve"> and resources</w:t>
      </w:r>
      <w:r w:rsidR="00E64806" w:rsidRPr="00F5773F">
        <w:rPr>
          <w:rFonts w:cs="Arial"/>
        </w:rPr>
        <w:t>.</w:t>
      </w:r>
    </w:p>
    <w:p w14:paraId="48FE01C7" w14:textId="77777777" w:rsidR="00C72ED7" w:rsidRPr="00F5773F" w:rsidRDefault="00C72ED7" w:rsidP="00A40E06">
      <w:pPr>
        <w:spacing w:after="0" w:line="240" w:lineRule="auto"/>
        <w:rPr>
          <w:rFonts w:cs="Arial"/>
        </w:rPr>
      </w:pPr>
    </w:p>
    <w:p w14:paraId="3D078472" w14:textId="01919496" w:rsidR="00F77846" w:rsidRPr="00F5773F" w:rsidRDefault="00F77846" w:rsidP="00A40E06">
      <w:pPr>
        <w:spacing w:after="0" w:line="240" w:lineRule="auto"/>
        <w:rPr>
          <w:rFonts w:cs="Arial"/>
        </w:rPr>
      </w:pPr>
      <w:r w:rsidRPr="00F5773F">
        <w:rPr>
          <w:rFonts w:cs="Arial"/>
        </w:rPr>
        <w:t>The ESFA funded programmes del</w:t>
      </w:r>
      <w:r w:rsidR="002415F2" w:rsidRPr="00F5773F">
        <w:rPr>
          <w:rFonts w:cs="Arial"/>
        </w:rPr>
        <w:t xml:space="preserve">ivered by </w:t>
      </w:r>
      <w:r w:rsidR="49F2DC7B" w:rsidRPr="00F5773F">
        <w:rPr>
          <w:rFonts w:cs="Arial"/>
        </w:rPr>
        <w:t xml:space="preserve">Hampshire Achieves </w:t>
      </w:r>
      <w:r w:rsidR="002415F2" w:rsidRPr="00F5773F">
        <w:rPr>
          <w:rFonts w:cs="Arial"/>
        </w:rPr>
        <w:t xml:space="preserve">offer a blend of academic, </w:t>
      </w:r>
      <w:r w:rsidR="00A61835" w:rsidRPr="00F5773F">
        <w:rPr>
          <w:rFonts w:cs="Arial"/>
        </w:rPr>
        <w:t>social,</w:t>
      </w:r>
      <w:r w:rsidR="002415F2" w:rsidRPr="00F5773F">
        <w:rPr>
          <w:rFonts w:cs="Arial"/>
        </w:rPr>
        <w:t xml:space="preserve"> and </w:t>
      </w:r>
      <w:r w:rsidR="005B4711" w:rsidRPr="00F5773F">
        <w:rPr>
          <w:rFonts w:cs="Arial"/>
        </w:rPr>
        <w:t>personal development and training where we focus on the</w:t>
      </w:r>
      <w:r w:rsidR="00321B35" w:rsidRPr="00F5773F">
        <w:rPr>
          <w:rFonts w:cs="Arial"/>
        </w:rPr>
        <w:t xml:space="preserve"> learners’</w:t>
      </w:r>
      <w:r w:rsidR="005B4711" w:rsidRPr="00F5773F">
        <w:rPr>
          <w:rFonts w:cs="Arial"/>
        </w:rPr>
        <w:t xml:space="preserve"> knowledge, </w:t>
      </w:r>
      <w:r w:rsidR="00BA4A86" w:rsidRPr="00F5773F">
        <w:rPr>
          <w:rFonts w:cs="Arial"/>
        </w:rPr>
        <w:t>skills,</w:t>
      </w:r>
      <w:r w:rsidR="005B4711" w:rsidRPr="00F5773F">
        <w:rPr>
          <w:rFonts w:cs="Arial"/>
        </w:rPr>
        <w:t xml:space="preserve"> and behaviours so that the</w:t>
      </w:r>
      <w:r w:rsidR="00A6573C" w:rsidRPr="00F5773F">
        <w:rPr>
          <w:rFonts w:cs="Arial"/>
        </w:rPr>
        <w:t>y</w:t>
      </w:r>
      <w:r w:rsidR="005B4711" w:rsidRPr="00F5773F">
        <w:rPr>
          <w:rFonts w:cs="Arial"/>
        </w:rPr>
        <w:t xml:space="preserve"> can progress to positive destinations.</w:t>
      </w:r>
    </w:p>
    <w:p w14:paraId="798845B5" w14:textId="77777777" w:rsidR="00A40E06" w:rsidRPr="00F5773F" w:rsidRDefault="00A40E06" w:rsidP="00A40E06">
      <w:pPr>
        <w:spacing w:after="0" w:line="240" w:lineRule="auto"/>
        <w:rPr>
          <w:rFonts w:cs="Arial"/>
        </w:rPr>
      </w:pPr>
    </w:p>
    <w:p w14:paraId="2813B66A" w14:textId="77FC0B9F" w:rsidR="00EE22CF" w:rsidRPr="00F5773F" w:rsidRDefault="00EE22CF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1 Learners </w:t>
      </w:r>
      <w:r w:rsidR="008F75DC" w:rsidRPr="00F5773F">
        <w:rPr>
          <w:rFonts w:cs="Arial"/>
          <w:b/>
          <w:bCs/>
          <w:szCs w:val="24"/>
        </w:rPr>
        <w:t xml:space="preserve">engage </w:t>
      </w:r>
      <w:r w:rsidR="008D242F" w:rsidRPr="00F5773F">
        <w:rPr>
          <w:rFonts w:cs="Arial"/>
          <w:b/>
          <w:bCs/>
          <w:szCs w:val="24"/>
        </w:rPr>
        <w:t>b</w:t>
      </w:r>
      <w:r w:rsidR="008F75DC" w:rsidRPr="00F5773F">
        <w:rPr>
          <w:rFonts w:cs="Arial"/>
          <w:b/>
          <w:bCs/>
          <w:szCs w:val="24"/>
        </w:rPr>
        <w:t>e</w:t>
      </w:r>
      <w:r w:rsidR="008D242F" w:rsidRPr="00F5773F">
        <w:rPr>
          <w:rFonts w:cs="Arial"/>
          <w:b/>
          <w:bCs/>
          <w:szCs w:val="24"/>
        </w:rPr>
        <w:t>tter</w:t>
      </w:r>
      <w:r w:rsidR="008F75DC" w:rsidRPr="00F5773F">
        <w:rPr>
          <w:rFonts w:cs="Arial"/>
          <w:b/>
          <w:bCs/>
          <w:szCs w:val="24"/>
        </w:rPr>
        <w:t xml:space="preserve"> with </w:t>
      </w:r>
      <w:r w:rsidR="003E0426" w:rsidRPr="00F5773F">
        <w:rPr>
          <w:rFonts w:cs="Arial"/>
          <w:b/>
          <w:bCs/>
          <w:szCs w:val="24"/>
        </w:rPr>
        <w:t xml:space="preserve">in person </w:t>
      </w:r>
      <w:r w:rsidR="008F75DC" w:rsidRPr="00F5773F">
        <w:rPr>
          <w:rFonts w:cs="Arial"/>
          <w:b/>
          <w:bCs/>
          <w:szCs w:val="24"/>
        </w:rPr>
        <w:t>delivery of the curriculum.</w:t>
      </w:r>
    </w:p>
    <w:p w14:paraId="4DE2C5FF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66C0D50B" w14:textId="7655632E" w:rsidR="004B1EA7" w:rsidRPr="00F5773F" w:rsidRDefault="004B1EA7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Our default position is to deliver a</w:t>
      </w:r>
      <w:r w:rsidR="00EE424C" w:rsidRPr="00F5773F">
        <w:rPr>
          <w:rFonts w:cs="Arial"/>
          <w:szCs w:val="24"/>
        </w:rPr>
        <w:t>n in person</w:t>
      </w:r>
      <w:r w:rsidRPr="00F5773F">
        <w:rPr>
          <w:rFonts w:cs="Arial"/>
          <w:szCs w:val="24"/>
        </w:rPr>
        <w:t xml:space="preserve"> model predominantly supported with </w:t>
      </w:r>
      <w:r w:rsidR="005E2C9B" w:rsidRPr="00F5773F">
        <w:rPr>
          <w:rFonts w:cs="Arial"/>
          <w:szCs w:val="24"/>
        </w:rPr>
        <w:t>a small number</w:t>
      </w:r>
      <w:r w:rsidR="00BB385B" w:rsidRPr="00F5773F">
        <w:rPr>
          <w:rFonts w:cs="Arial"/>
          <w:szCs w:val="24"/>
        </w:rPr>
        <w:t xml:space="preserve"> of</w:t>
      </w:r>
      <w:r w:rsidRPr="00F5773F">
        <w:rPr>
          <w:rFonts w:cs="Arial"/>
          <w:szCs w:val="24"/>
        </w:rPr>
        <w:t xml:space="preserve"> group online teaching and learning opportunities via Teams, guided independent study and </w:t>
      </w:r>
      <w:r w:rsidR="005A4B72" w:rsidRPr="00F5773F">
        <w:rPr>
          <w:rFonts w:cs="Arial"/>
          <w:szCs w:val="24"/>
        </w:rPr>
        <w:t>1:1</w:t>
      </w:r>
      <w:r w:rsidRPr="00F5773F">
        <w:rPr>
          <w:rFonts w:cs="Arial"/>
          <w:szCs w:val="24"/>
        </w:rPr>
        <w:t>/tutorial/review</w:t>
      </w:r>
      <w:r w:rsidR="006B266B" w:rsidRPr="00F5773F">
        <w:rPr>
          <w:rFonts w:cs="Arial"/>
          <w:szCs w:val="24"/>
        </w:rPr>
        <w:t xml:space="preserve"> and </w:t>
      </w:r>
      <w:r w:rsidR="00ED29D9" w:rsidRPr="00F5773F">
        <w:rPr>
          <w:rFonts w:cs="Arial"/>
          <w:szCs w:val="24"/>
        </w:rPr>
        <w:t>specific intervention</w:t>
      </w:r>
      <w:r w:rsidRPr="00F5773F">
        <w:rPr>
          <w:rFonts w:cs="Arial"/>
          <w:szCs w:val="24"/>
        </w:rPr>
        <w:t xml:space="preserve"> meetings.</w:t>
      </w:r>
    </w:p>
    <w:p w14:paraId="13C134BE" w14:textId="77777777" w:rsidR="0065238C" w:rsidRPr="00F5773F" w:rsidRDefault="0065238C" w:rsidP="00A40E06">
      <w:pPr>
        <w:spacing w:after="0" w:line="240" w:lineRule="auto"/>
        <w:rPr>
          <w:rFonts w:cs="Arial"/>
          <w:szCs w:val="24"/>
        </w:rPr>
      </w:pPr>
    </w:p>
    <w:p w14:paraId="3309941E" w14:textId="6CDB163C" w:rsidR="00A0493A" w:rsidRPr="00F5773F" w:rsidRDefault="00A0493A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We recognise the benefits of learners learning together in groups. There is a strong preference for classroom teaching and learning, with a small number of </w:t>
      </w:r>
      <w:r w:rsidR="00835747" w:rsidRPr="00F5773F">
        <w:rPr>
          <w:rFonts w:cs="Arial"/>
          <w:szCs w:val="24"/>
        </w:rPr>
        <w:t>online</w:t>
      </w:r>
      <w:r w:rsidRPr="00F5773F">
        <w:rPr>
          <w:rFonts w:cs="Arial"/>
          <w:szCs w:val="24"/>
        </w:rPr>
        <w:t xml:space="preserve"> sessions so that the learners benefit from knowing and being familiar with remote delivery, in case we have disruption </w:t>
      </w:r>
      <w:r w:rsidR="00146123" w:rsidRPr="00F5773F">
        <w:rPr>
          <w:rFonts w:cs="Arial"/>
          <w:szCs w:val="24"/>
        </w:rPr>
        <w:t xml:space="preserve">to </w:t>
      </w:r>
      <w:r w:rsidR="00EE424C" w:rsidRPr="00F5773F">
        <w:rPr>
          <w:rFonts w:cs="Arial"/>
          <w:szCs w:val="24"/>
        </w:rPr>
        <w:t>in person</w:t>
      </w:r>
      <w:r w:rsidRPr="00F5773F">
        <w:rPr>
          <w:rFonts w:cs="Arial"/>
          <w:szCs w:val="24"/>
        </w:rPr>
        <w:t xml:space="preserve"> delivery.</w:t>
      </w:r>
    </w:p>
    <w:p w14:paraId="52B0919D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26D6EADB" w14:textId="74F316DF" w:rsidR="00D47B85" w:rsidRPr="00F5773F" w:rsidRDefault="00D47B85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</w:t>
      </w:r>
      <w:r w:rsidR="002617AC" w:rsidRPr="00F5773F">
        <w:rPr>
          <w:rFonts w:cs="Arial"/>
          <w:b/>
          <w:bCs/>
          <w:szCs w:val="24"/>
        </w:rPr>
        <w:t>2</w:t>
      </w:r>
      <w:r w:rsidRPr="00F5773F">
        <w:rPr>
          <w:rFonts w:cs="Arial"/>
          <w:b/>
          <w:bCs/>
          <w:szCs w:val="24"/>
        </w:rPr>
        <w:t xml:space="preserve"> </w:t>
      </w:r>
      <w:r w:rsidR="00843867" w:rsidRPr="00F5773F">
        <w:rPr>
          <w:rFonts w:cs="Arial"/>
          <w:b/>
          <w:bCs/>
          <w:szCs w:val="24"/>
        </w:rPr>
        <w:t>Learners</w:t>
      </w:r>
      <w:r w:rsidR="007E4BBF" w:rsidRPr="00F5773F">
        <w:rPr>
          <w:rFonts w:cs="Arial"/>
          <w:b/>
          <w:bCs/>
          <w:szCs w:val="24"/>
        </w:rPr>
        <w:t xml:space="preserve"> make better progress</w:t>
      </w:r>
      <w:r w:rsidR="00310D1B" w:rsidRPr="00F5773F">
        <w:rPr>
          <w:rFonts w:cs="Arial"/>
          <w:b/>
          <w:bCs/>
          <w:szCs w:val="24"/>
        </w:rPr>
        <w:t xml:space="preserve"> when</w:t>
      </w:r>
      <w:r w:rsidR="00D37A46" w:rsidRPr="00F5773F">
        <w:rPr>
          <w:rFonts w:cs="Arial"/>
          <w:b/>
          <w:bCs/>
          <w:szCs w:val="24"/>
        </w:rPr>
        <w:t xml:space="preserve"> they have consistently high rates of attendance.</w:t>
      </w:r>
    </w:p>
    <w:p w14:paraId="20E81BB5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085BDBD4" w14:textId="0FD2B14A" w:rsidR="00F51BBF" w:rsidRPr="00F5773F" w:rsidRDefault="00A66DFD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There is a positive correlation between attendance and achievement</w:t>
      </w:r>
      <w:r w:rsidR="008A63BA" w:rsidRPr="00F5773F">
        <w:rPr>
          <w:rFonts w:cs="Arial"/>
          <w:szCs w:val="24"/>
        </w:rPr>
        <w:t xml:space="preserve">, therefore the expectation is that learners attend all </w:t>
      </w:r>
      <w:r w:rsidR="007320B4" w:rsidRPr="00F5773F">
        <w:rPr>
          <w:rFonts w:cs="Arial"/>
          <w:szCs w:val="24"/>
        </w:rPr>
        <w:t xml:space="preserve">timetabled </w:t>
      </w:r>
      <w:r w:rsidR="008A63BA" w:rsidRPr="00F5773F">
        <w:rPr>
          <w:rFonts w:cs="Arial"/>
          <w:szCs w:val="24"/>
        </w:rPr>
        <w:t>sessions</w:t>
      </w:r>
      <w:r w:rsidR="00F77846" w:rsidRPr="00F5773F">
        <w:rPr>
          <w:rFonts w:cs="Arial"/>
          <w:szCs w:val="24"/>
        </w:rPr>
        <w:t xml:space="preserve">. </w:t>
      </w:r>
      <w:r w:rsidR="00835747" w:rsidRPr="00F5773F">
        <w:rPr>
          <w:rFonts w:cs="Arial"/>
          <w:szCs w:val="24"/>
        </w:rPr>
        <w:t>Non-attendance</w:t>
      </w:r>
      <w:r w:rsidR="004C04D6" w:rsidRPr="00F5773F">
        <w:rPr>
          <w:rFonts w:cs="Arial"/>
          <w:szCs w:val="24"/>
        </w:rPr>
        <w:t xml:space="preserve"> is notified to parents/carers straight away and</w:t>
      </w:r>
      <w:r w:rsidR="00C57588" w:rsidRPr="00F5773F">
        <w:rPr>
          <w:rFonts w:cs="Arial"/>
          <w:szCs w:val="24"/>
        </w:rPr>
        <w:t xml:space="preserve"> </w:t>
      </w:r>
      <w:r w:rsidR="007250D1" w:rsidRPr="00F5773F">
        <w:rPr>
          <w:rFonts w:cs="Arial"/>
          <w:szCs w:val="24"/>
        </w:rPr>
        <w:t>every effort</w:t>
      </w:r>
      <w:r w:rsidR="001A341D" w:rsidRPr="00F5773F">
        <w:rPr>
          <w:rFonts w:cs="Arial"/>
          <w:szCs w:val="24"/>
        </w:rPr>
        <w:t xml:space="preserve"> is</w:t>
      </w:r>
      <w:r w:rsidR="007250D1" w:rsidRPr="00F5773F">
        <w:rPr>
          <w:rFonts w:cs="Arial"/>
          <w:szCs w:val="24"/>
        </w:rPr>
        <w:t xml:space="preserve"> made to maximise attendance. </w:t>
      </w:r>
    </w:p>
    <w:p w14:paraId="077952C3" w14:textId="77777777" w:rsidR="0065238C" w:rsidRPr="00F5773F" w:rsidRDefault="0065238C" w:rsidP="00A40E06">
      <w:pPr>
        <w:spacing w:after="0" w:line="240" w:lineRule="auto"/>
        <w:rPr>
          <w:rFonts w:cs="Arial"/>
        </w:rPr>
      </w:pPr>
    </w:p>
    <w:p w14:paraId="41DE3FFB" w14:textId="2BD027E3" w:rsidR="00021286" w:rsidRPr="00F5773F" w:rsidRDefault="007250D1" w:rsidP="00A40E06">
      <w:pPr>
        <w:spacing w:after="0" w:line="240" w:lineRule="auto"/>
        <w:rPr>
          <w:rFonts w:cs="Arial"/>
        </w:rPr>
      </w:pPr>
      <w:r w:rsidRPr="00F5773F">
        <w:rPr>
          <w:rFonts w:cs="Arial"/>
        </w:rPr>
        <w:t xml:space="preserve">Where </w:t>
      </w:r>
      <w:r w:rsidR="0032113C" w:rsidRPr="00F5773F">
        <w:rPr>
          <w:rFonts w:cs="Arial"/>
        </w:rPr>
        <w:t>periods of absence are required</w:t>
      </w:r>
      <w:r w:rsidR="00922E89" w:rsidRPr="00F5773F">
        <w:rPr>
          <w:rFonts w:cs="Arial"/>
        </w:rPr>
        <w:t xml:space="preserve">, </w:t>
      </w:r>
      <w:r w:rsidR="31C9B946" w:rsidRPr="00F5773F">
        <w:rPr>
          <w:rFonts w:cs="Arial"/>
        </w:rPr>
        <w:t xml:space="preserve">for </w:t>
      </w:r>
      <w:r w:rsidR="007C641D" w:rsidRPr="00F5773F">
        <w:rPr>
          <w:rFonts w:cs="Arial"/>
        </w:rPr>
        <w:t>example, personal</w:t>
      </w:r>
      <w:r w:rsidR="0032113C" w:rsidRPr="00F5773F">
        <w:rPr>
          <w:rFonts w:cs="Arial"/>
        </w:rPr>
        <w:t xml:space="preserve"> reasons</w:t>
      </w:r>
      <w:r w:rsidR="004D31F9" w:rsidRPr="00F5773F">
        <w:rPr>
          <w:rFonts w:cs="Arial"/>
        </w:rPr>
        <w:t xml:space="preserve">, the learner will be provided with extra 1:1 support from their Skills Coach to catch up </w:t>
      </w:r>
      <w:r w:rsidR="4D6D3F20" w:rsidRPr="00F5773F">
        <w:rPr>
          <w:rFonts w:cs="Arial"/>
        </w:rPr>
        <w:t>on.</w:t>
      </w:r>
    </w:p>
    <w:p w14:paraId="34264C07" w14:textId="77777777" w:rsidR="00346325" w:rsidRPr="00F5773F" w:rsidRDefault="00346325" w:rsidP="00A40E06">
      <w:pPr>
        <w:spacing w:after="0" w:line="240" w:lineRule="auto"/>
        <w:rPr>
          <w:rFonts w:cs="Arial"/>
          <w:szCs w:val="24"/>
        </w:rPr>
      </w:pPr>
    </w:p>
    <w:p w14:paraId="59A3216B" w14:textId="5532E4B7" w:rsidR="00F51BBF" w:rsidRPr="00F5773F" w:rsidRDefault="00F51BBF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When required</w:t>
      </w:r>
      <w:r w:rsidR="00AD1F8E" w:rsidRPr="00F5773F">
        <w:rPr>
          <w:rFonts w:cs="Arial"/>
          <w:szCs w:val="24"/>
        </w:rPr>
        <w:t>,</w:t>
      </w:r>
      <w:r w:rsidRPr="00F5773F">
        <w:rPr>
          <w:rFonts w:cs="Arial"/>
          <w:szCs w:val="24"/>
        </w:rPr>
        <w:t xml:space="preserve"> learners will be given an individ</w:t>
      </w:r>
      <w:r w:rsidR="002F39EF" w:rsidRPr="00F5773F">
        <w:rPr>
          <w:rFonts w:cs="Arial"/>
          <w:szCs w:val="24"/>
        </w:rPr>
        <w:t>ual timetable to suit their needs.</w:t>
      </w:r>
    </w:p>
    <w:p w14:paraId="67B9AA25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4283349F" w14:textId="04DD537C" w:rsidR="0082504F" w:rsidRPr="00F5773F" w:rsidRDefault="00861F53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</w:t>
      </w:r>
      <w:r w:rsidR="002617AC" w:rsidRPr="00F5773F">
        <w:rPr>
          <w:rFonts w:cs="Arial"/>
          <w:b/>
          <w:bCs/>
          <w:szCs w:val="24"/>
        </w:rPr>
        <w:t>3</w:t>
      </w:r>
      <w:r w:rsidRPr="00F5773F">
        <w:rPr>
          <w:rFonts w:cs="Arial"/>
          <w:b/>
          <w:bCs/>
          <w:szCs w:val="24"/>
        </w:rPr>
        <w:t xml:space="preserve"> </w:t>
      </w:r>
      <w:r w:rsidR="00C575E7" w:rsidRPr="00F5773F">
        <w:rPr>
          <w:rFonts w:cs="Arial"/>
          <w:b/>
          <w:bCs/>
          <w:szCs w:val="24"/>
        </w:rPr>
        <w:t xml:space="preserve">Learners benefit from a tailored mix of </w:t>
      </w:r>
      <w:r w:rsidR="00150CBF" w:rsidRPr="00F5773F">
        <w:rPr>
          <w:rFonts w:cs="Arial"/>
          <w:b/>
          <w:bCs/>
          <w:szCs w:val="24"/>
        </w:rPr>
        <w:t xml:space="preserve">personal, </w:t>
      </w:r>
      <w:r w:rsidR="00835747" w:rsidRPr="00F5773F">
        <w:rPr>
          <w:rFonts w:cs="Arial"/>
          <w:b/>
          <w:bCs/>
          <w:szCs w:val="24"/>
        </w:rPr>
        <w:t>social,</w:t>
      </w:r>
      <w:r w:rsidR="00150CBF" w:rsidRPr="00F5773F">
        <w:rPr>
          <w:rFonts w:cs="Arial"/>
          <w:b/>
          <w:bCs/>
          <w:szCs w:val="24"/>
        </w:rPr>
        <w:t xml:space="preserve"> and academic </w:t>
      </w:r>
      <w:r w:rsidR="00384ECF" w:rsidRPr="00F5773F">
        <w:rPr>
          <w:rFonts w:cs="Arial"/>
          <w:b/>
          <w:bCs/>
          <w:szCs w:val="24"/>
        </w:rPr>
        <w:t>content</w:t>
      </w:r>
      <w:r w:rsidR="00934075" w:rsidRPr="00F5773F">
        <w:rPr>
          <w:rFonts w:cs="Arial"/>
          <w:b/>
          <w:bCs/>
          <w:szCs w:val="24"/>
        </w:rPr>
        <w:t xml:space="preserve"> delivered in classrooms and in the ou</w:t>
      </w:r>
      <w:r w:rsidR="00580AAD" w:rsidRPr="00F5773F">
        <w:rPr>
          <w:rFonts w:cs="Arial"/>
          <w:b/>
          <w:bCs/>
          <w:szCs w:val="24"/>
        </w:rPr>
        <w:t>t</w:t>
      </w:r>
      <w:r w:rsidR="00934075" w:rsidRPr="00F5773F">
        <w:rPr>
          <w:rFonts w:cs="Arial"/>
          <w:b/>
          <w:bCs/>
          <w:szCs w:val="24"/>
        </w:rPr>
        <w:t>doors</w:t>
      </w:r>
      <w:r w:rsidR="00384ECF" w:rsidRPr="00F5773F">
        <w:rPr>
          <w:rFonts w:cs="Arial"/>
          <w:b/>
          <w:bCs/>
          <w:szCs w:val="24"/>
        </w:rPr>
        <w:t>.</w:t>
      </w:r>
    </w:p>
    <w:p w14:paraId="3AE5CDC4" w14:textId="77777777" w:rsidR="00A40E06" w:rsidRPr="00F5773F" w:rsidRDefault="00A40E06" w:rsidP="00A40E06">
      <w:pPr>
        <w:spacing w:after="0" w:line="240" w:lineRule="auto"/>
        <w:rPr>
          <w:rFonts w:cs="Arial"/>
        </w:rPr>
      </w:pPr>
    </w:p>
    <w:p w14:paraId="06153512" w14:textId="00B6900D" w:rsidR="00384ECF" w:rsidRPr="00F5773F" w:rsidRDefault="00384ECF" w:rsidP="00A40E06">
      <w:pPr>
        <w:spacing w:after="0" w:line="240" w:lineRule="auto"/>
        <w:rPr>
          <w:rFonts w:cs="Arial"/>
        </w:rPr>
      </w:pPr>
      <w:r w:rsidRPr="00F5773F">
        <w:rPr>
          <w:rFonts w:cs="Arial"/>
        </w:rPr>
        <w:t>We fully embrace the bene</w:t>
      </w:r>
      <w:r w:rsidR="00934075" w:rsidRPr="00F5773F">
        <w:rPr>
          <w:rFonts w:cs="Arial"/>
        </w:rPr>
        <w:t xml:space="preserve">fits of outdoor education and the positive impact this can have on learners’ </w:t>
      </w:r>
      <w:r w:rsidR="24D639BA" w:rsidRPr="00F5773F">
        <w:rPr>
          <w:rFonts w:cs="Arial"/>
        </w:rPr>
        <w:t>wellbeing</w:t>
      </w:r>
      <w:r w:rsidR="00934075" w:rsidRPr="00F5773F">
        <w:rPr>
          <w:rFonts w:cs="Arial"/>
        </w:rPr>
        <w:t xml:space="preserve"> and progress</w:t>
      </w:r>
      <w:r w:rsidR="00580AAD" w:rsidRPr="00F5773F">
        <w:rPr>
          <w:rFonts w:cs="Arial"/>
        </w:rPr>
        <w:t xml:space="preserve">. All learners </w:t>
      </w:r>
      <w:r w:rsidR="00B403F7" w:rsidRPr="00F5773F">
        <w:rPr>
          <w:rFonts w:cs="Arial"/>
        </w:rPr>
        <w:t xml:space="preserve">on Pathways 1 and 2 </w:t>
      </w:r>
      <w:r w:rsidR="00580AAD" w:rsidRPr="00F5773F">
        <w:rPr>
          <w:rFonts w:cs="Arial"/>
        </w:rPr>
        <w:t>will be supported to work o</w:t>
      </w:r>
      <w:r w:rsidR="005F7130" w:rsidRPr="00F5773F">
        <w:rPr>
          <w:rFonts w:cs="Arial"/>
        </w:rPr>
        <w:t>n</w:t>
      </w:r>
      <w:r w:rsidR="00580AAD" w:rsidRPr="00F5773F">
        <w:rPr>
          <w:rFonts w:cs="Arial"/>
        </w:rPr>
        <w:t xml:space="preserve"> Duke of Edinbur</w:t>
      </w:r>
      <w:r w:rsidR="005F7130" w:rsidRPr="00F5773F">
        <w:rPr>
          <w:rFonts w:cs="Arial"/>
        </w:rPr>
        <w:t>g</w:t>
      </w:r>
      <w:r w:rsidR="00EE002E" w:rsidRPr="00F5773F">
        <w:rPr>
          <w:rFonts w:cs="Arial"/>
        </w:rPr>
        <w:t>h</w:t>
      </w:r>
      <w:r w:rsidR="005F7130" w:rsidRPr="00F5773F">
        <w:rPr>
          <w:rFonts w:cs="Arial"/>
        </w:rPr>
        <w:t xml:space="preserve"> Awards.</w:t>
      </w:r>
      <w:r w:rsidR="00B7715B" w:rsidRPr="00F5773F">
        <w:rPr>
          <w:rFonts w:cs="Arial"/>
        </w:rPr>
        <w:t xml:space="preserve"> All learners have access to enrichment activities and functional skills interventions</w:t>
      </w:r>
      <w:r w:rsidR="006100D8" w:rsidRPr="00F5773F">
        <w:rPr>
          <w:rFonts w:cs="Arial"/>
        </w:rPr>
        <w:t>.</w:t>
      </w:r>
    </w:p>
    <w:p w14:paraId="08F239F5" w14:textId="77777777" w:rsidR="00A40E06" w:rsidRPr="00F5773F" w:rsidRDefault="00A40E06" w:rsidP="00A40E06">
      <w:pPr>
        <w:spacing w:after="0" w:line="240" w:lineRule="auto"/>
        <w:rPr>
          <w:rFonts w:cs="Arial"/>
        </w:rPr>
      </w:pPr>
    </w:p>
    <w:p w14:paraId="3A95FE42" w14:textId="4E5B8E1F" w:rsidR="00B6332F" w:rsidRPr="00F5773F" w:rsidRDefault="00CD5C6F" w:rsidP="00A40E06">
      <w:pPr>
        <w:spacing w:after="0" w:line="240" w:lineRule="auto"/>
        <w:rPr>
          <w:rFonts w:cs="Arial"/>
        </w:rPr>
      </w:pPr>
      <w:r w:rsidRPr="00F5773F">
        <w:rPr>
          <w:rFonts w:cs="Arial"/>
        </w:rPr>
        <w:t>We treat all our learners as individuals with their own needs, hopes and aspirations</w:t>
      </w:r>
      <w:r w:rsidR="00A40E06" w:rsidRPr="00F5773F">
        <w:rPr>
          <w:rFonts w:cs="Arial"/>
        </w:rPr>
        <w:t>,</w:t>
      </w:r>
      <w:r w:rsidRPr="00F5773F">
        <w:rPr>
          <w:rFonts w:cs="Arial"/>
        </w:rPr>
        <w:t xml:space="preserve"> and</w:t>
      </w:r>
      <w:r w:rsidR="00161C54" w:rsidRPr="00F5773F">
        <w:rPr>
          <w:rFonts w:cs="Arial"/>
        </w:rPr>
        <w:t xml:space="preserve"> each</w:t>
      </w:r>
      <w:r w:rsidR="008D2A68" w:rsidRPr="00F5773F">
        <w:rPr>
          <w:rFonts w:cs="Arial"/>
        </w:rPr>
        <w:t xml:space="preserve"> learner has an </w:t>
      </w:r>
      <w:r w:rsidR="001526AE" w:rsidRPr="00F5773F">
        <w:t xml:space="preserve">Individual Learning Plan (ILP) </w:t>
      </w:r>
      <w:r w:rsidR="008D2A68" w:rsidRPr="00F5773F">
        <w:rPr>
          <w:rFonts w:cs="Arial"/>
        </w:rPr>
        <w:t>that matches their needs.</w:t>
      </w:r>
      <w:r w:rsidR="00C45507" w:rsidRPr="00F5773F">
        <w:rPr>
          <w:rFonts w:cs="Arial"/>
        </w:rPr>
        <w:t xml:space="preserve"> </w:t>
      </w:r>
    </w:p>
    <w:p w14:paraId="572555DB" w14:textId="77777777" w:rsidR="00A40E06" w:rsidRPr="00F5773F" w:rsidRDefault="00A40E06" w:rsidP="00A40E06">
      <w:pPr>
        <w:spacing w:after="0" w:line="240" w:lineRule="auto"/>
        <w:rPr>
          <w:rFonts w:cs="Arial"/>
        </w:rPr>
      </w:pPr>
    </w:p>
    <w:p w14:paraId="2C5267E5" w14:textId="77777777" w:rsidR="00E6576B" w:rsidRPr="00F5773F" w:rsidRDefault="00E6576B">
      <w:pPr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br w:type="page"/>
      </w:r>
    </w:p>
    <w:p w14:paraId="58F117DA" w14:textId="549D299E" w:rsidR="005F7130" w:rsidRPr="00F5773F" w:rsidRDefault="005F7130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lastRenderedPageBreak/>
        <w:t xml:space="preserve">Principle </w:t>
      </w:r>
      <w:r w:rsidR="002617AC" w:rsidRPr="00F5773F">
        <w:rPr>
          <w:rFonts w:cs="Arial"/>
          <w:b/>
          <w:bCs/>
          <w:szCs w:val="24"/>
        </w:rPr>
        <w:t>4</w:t>
      </w:r>
      <w:r w:rsidRPr="00F5773F">
        <w:rPr>
          <w:rFonts w:cs="Arial"/>
          <w:b/>
          <w:bCs/>
          <w:szCs w:val="24"/>
        </w:rPr>
        <w:t xml:space="preserve"> Learners </w:t>
      </w:r>
      <w:r w:rsidR="00F77DF0" w:rsidRPr="00F5773F">
        <w:rPr>
          <w:rFonts w:cs="Arial"/>
          <w:b/>
          <w:bCs/>
          <w:szCs w:val="24"/>
        </w:rPr>
        <w:t>are</w:t>
      </w:r>
      <w:r w:rsidRPr="00F5773F">
        <w:rPr>
          <w:rFonts w:cs="Arial"/>
          <w:b/>
          <w:bCs/>
          <w:szCs w:val="24"/>
        </w:rPr>
        <w:t xml:space="preserve"> </w:t>
      </w:r>
      <w:r w:rsidR="00BD37CD" w:rsidRPr="00F5773F">
        <w:rPr>
          <w:rFonts w:cs="Arial"/>
          <w:b/>
          <w:bCs/>
          <w:szCs w:val="24"/>
        </w:rPr>
        <w:t>taught</w:t>
      </w:r>
      <w:r w:rsidRPr="00F5773F">
        <w:rPr>
          <w:rFonts w:cs="Arial"/>
          <w:b/>
          <w:bCs/>
          <w:szCs w:val="24"/>
        </w:rPr>
        <w:t xml:space="preserve"> how to protect themselves</w:t>
      </w:r>
      <w:r w:rsidR="00BD37CD" w:rsidRPr="00F5773F">
        <w:rPr>
          <w:rFonts w:cs="Arial"/>
          <w:b/>
          <w:bCs/>
          <w:szCs w:val="24"/>
        </w:rPr>
        <w:t xml:space="preserve"> from </w:t>
      </w:r>
      <w:r w:rsidR="00A74E75" w:rsidRPr="00F5773F">
        <w:rPr>
          <w:rFonts w:cs="Arial"/>
          <w:b/>
          <w:bCs/>
          <w:szCs w:val="24"/>
        </w:rPr>
        <w:t xml:space="preserve">harm/abuse and </w:t>
      </w:r>
      <w:r w:rsidR="00BD37CD" w:rsidRPr="00F5773F">
        <w:rPr>
          <w:rFonts w:cs="Arial"/>
          <w:b/>
          <w:bCs/>
          <w:szCs w:val="24"/>
        </w:rPr>
        <w:t>exploitation</w:t>
      </w:r>
      <w:r w:rsidR="00F77DF0" w:rsidRPr="00F5773F">
        <w:rPr>
          <w:rFonts w:cs="Arial"/>
          <w:b/>
          <w:bCs/>
          <w:szCs w:val="24"/>
        </w:rPr>
        <w:t>.</w:t>
      </w:r>
      <w:r w:rsidR="00A74E75" w:rsidRPr="00F5773F">
        <w:rPr>
          <w:rFonts w:cs="Arial"/>
          <w:b/>
          <w:bCs/>
          <w:szCs w:val="24"/>
        </w:rPr>
        <w:t xml:space="preserve"> </w:t>
      </w:r>
    </w:p>
    <w:p w14:paraId="19263036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68ECF920" w14:textId="65235F70" w:rsidR="00FB274B" w:rsidRPr="00F5773F" w:rsidRDefault="00BD37CD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Young learners and those with </w:t>
      </w:r>
      <w:r w:rsidR="00C34DF2" w:rsidRPr="00F5773F">
        <w:rPr>
          <w:rFonts w:cs="Arial"/>
          <w:szCs w:val="24"/>
        </w:rPr>
        <w:t>Special Educational Needs (SEN)</w:t>
      </w:r>
      <w:r w:rsidRPr="00F5773F">
        <w:rPr>
          <w:rFonts w:cs="Arial"/>
          <w:szCs w:val="24"/>
        </w:rPr>
        <w:t xml:space="preserve"> </w:t>
      </w:r>
      <w:r w:rsidR="008B21B5" w:rsidRPr="00F5773F">
        <w:rPr>
          <w:rFonts w:cs="Arial"/>
          <w:szCs w:val="24"/>
        </w:rPr>
        <w:t xml:space="preserve">can </w:t>
      </w:r>
      <w:r w:rsidR="00D06B87" w:rsidRPr="00F5773F">
        <w:rPr>
          <w:rFonts w:cs="Arial"/>
          <w:szCs w:val="24"/>
        </w:rPr>
        <w:t xml:space="preserve">be </w:t>
      </w:r>
      <w:r w:rsidR="008B21B5" w:rsidRPr="00F5773F">
        <w:rPr>
          <w:rFonts w:cs="Arial"/>
          <w:szCs w:val="24"/>
        </w:rPr>
        <w:t>exploited by employers</w:t>
      </w:r>
      <w:r w:rsidR="00E55FB7" w:rsidRPr="00F5773F">
        <w:rPr>
          <w:rFonts w:cs="Arial"/>
          <w:szCs w:val="24"/>
        </w:rPr>
        <w:t>.</w:t>
      </w:r>
      <w:r w:rsidR="00F77DF0" w:rsidRPr="00F5773F">
        <w:rPr>
          <w:rFonts w:cs="Arial"/>
          <w:szCs w:val="24"/>
        </w:rPr>
        <w:t xml:space="preserve"> </w:t>
      </w:r>
      <w:r w:rsidR="00E55FB7" w:rsidRPr="00F5773F">
        <w:rPr>
          <w:rFonts w:cs="Arial"/>
          <w:szCs w:val="24"/>
        </w:rPr>
        <w:t>W</w:t>
      </w:r>
      <w:r w:rsidR="00F77DF0" w:rsidRPr="00F5773F">
        <w:rPr>
          <w:rFonts w:cs="Arial"/>
          <w:szCs w:val="24"/>
        </w:rPr>
        <w:t xml:space="preserve">e </w:t>
      </w:r>
      <w:r w:rsidR="00F967C6" w:rsidRPr="00F5773F">
        <w:rPr>
          <w:rFonts w:cs="Arial"/>
          <w:szCs w:val="24"/>
        </w:rPr>
        <w:t xml:space="preserve">work to </w:t>
      </w:r>
      <w:r w:rsidR="00F77DF0" w:rsidRPr="00F5773F">
        <w:rPr>
          <w:rFonts w:cs="Arial"/>
          <w:szCs w:val="24"/>
        </w:rPr>
        <w:t xml:space="preserve">ensure our learners have the </w:t>
      </w:r>
      <w:r w:rsidR="00F967C6" w:rsidRPr="00F5773F">
        <w:rPr>
          <w:rFonts w:cs="Arial"/>
          <w:szCs w:val="24"/>
        </w:rPr>
        <w:t xml:space="preserve">confidence, </w:t>
      </w:r>
      <w:r w:rsidR="00F77DF0" w:rsidRPr="00F5773F">
        <w:rPr>
          <w:rFonts w:cs="Arial"/>
          <w:szCs w:val="24"/>
        </w:rPr>
        <w:t>knowledge and understanding to be able to identify exploitative employers/practices</w:t>
      </w:r>
      <w:r w:rsidR="008B21B5" w:rsidRPr="00F5773F">
        <w:rPr>
          <w:rFonts w:cs="Arial"/>
          <w:szCs w:val="24"/>
        </w:rPr>
        <w:t xml:space="preserve">. </w:t>
      </w:r>
      <w:r w:rsidR="00B716FF" w:rsidRPr="00F5773F">
        <w:rPr>
          <w:rFonts w:cs="Arial"/>
          <w:szCs w:val="24"/>
        </w:rPr>
        <w:t xml:space="preserve">Our </w:t>
      </w:r>
      <w:r w:rsidR="00FC5343" w:rsidRPr="00F5773F">
        <w:rPr>
          <w:rFonts w:cs="Arial"/>
          <w:szCs w:val="24"/>
        </w:rPr>
        <w:t xml:space="preserve">Supported Internship </w:t>
      </w:r>
      <w:r w:rsidR="00B716FF" w:rsidRPr="00F5773F">
        <w:rPr>
          <w:rFonts w:cs="Arial"/>
          <w:szCs w:val="24"/>
        </w:rPr>
        <w:t xml:space="preserve">programme include </w:t>
      </w:r>
      <w:r w:rsidR="00F77DF0" w:rsidRPr="00F5773F">
        <w:rPr>
          <w:rFonts w:cs="Arial"/>
          <w:szCs w:val="24"/>
        </w:rPr>
        <w:t xml:space="preserve">content on </w:t>
      </w:r>
      <w:r w:rsidR="00B716FF" w:rsidRPr="00F5773F">
        <w:rPr>
          <w:rFonts w:cs="Arial"/>
          <w:szCs w:val="24"/>
        </w:rPr>
        <w:t>employer/employee rights and responsibilities, legal protection</w:t>
      </w:r>
      <w:r w:rsidR="00D06B87" w:rsidRPr="00F5773F">
        <w:rPr>
          <w:rFonts w:cs="Arial"/>
          <w:szCs w:val="24"/>
        </w:rPr>
        <w:t>s</w:t>
      </w:r>
      <w:r w:rsidR="008118A1" w:rsidRPr="00F5773F">
        <w:rPr>
          <w:rFonts w:cs="Arial"/>
          <w:szCs w:val="24"/>
        </w:rPr>
        <w:t xml:space="preserve">, </w:t>
      </w:r>
      <w:r w:rsidR="00847653" w:rsidRPr="00F5773F">
        <w:rPr>
          <w:rFonts w:cs="Arial"/>
          <w:szCs w:val="24"/>
        </w:rPr>
        <w:t xml:space="preserve">legitimate </w:t>
      </w:r>
      <w:r w:rsidR="008118A1" w:rsidRPr="00F5773F">
        <w:rPr>
          <w:rFonts w:cs="Arial"/>
          <w:szCs w:val="24"/>
        </w:rPr>
        <w:t>deductions from pay</w:t>
      </w:r>
      <w:r w:rsidR="00847653" w:rsidRPr="00F5773F">
        <w:rPr>
          <w:rFonts w:cs="Arial"/>
          <w:szCs w:val="24"/>
        </w:rPr>
        <w:t xml:space="preserve">, employment contracts </w:t>
      </w:r>
      <w:r w:rsidR="00E34024" w:rsidRPr="00F5773F">
        <w:rPr>
          <w:rFonts w:cs="Arial"/>
          <w:szCs w:val="24"/>
        </w:rPr>
        <w:t xml:space="preserve">and </w:t>
      </w:r>
      <w:r w:rsidR="00133457" w:rsidRPr="00F5773F">
        <w:rPr>
          <w:rFonts w:cs="Arial"/>
          <w:szCs w:val="24"/>
        </w:rPr>
        <w:t>national minimum wage rates.</w:t>
      </w:r>
      <w:r w:rsidR="00BA4A86" w:rsidRPr="00F5773F">
        <w:rPr>
          <w:rFonts w:cs="Arial"/>
          <w:szCs w:val="24"/>
        </w:rPr>
        <w:t xml:space="preserve"> </w:t>
      </w:r>
    </w:p>
    <w:p w14:paraId="634ABCC9" w14:textId="77777777" w:rsidR="00C34DF2" w:rsidRPr="00F5773F" w:rsidRDefault="00C34DF2" w:rsidP="00A40E06">
      <w:pPr>
        <w:spacing w:after="0" w:line="240" w:lineRule="auto"/>
        <w:rPr>
          <w:rFonts w:cs="Arial"/>
          <w:szCs w:val="24"/>
        </w:rPr>
      </w:pPr>
    </w:p>
    <w:p w14:paraId="11BB0007" w14:textId="1C067CD2" w:rsidR="002B19D1" w:rsidRPr="00F5773F" w:rsidRDefault="000006B5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Equally important is the delivery of our safeguarding curriculum which includes for example: </w:t>
      </w:r>
      <w:r w:rsidR="004A6894" w:rsidRPr="00F5773F">
        <w:rPr>
          <w:rFonts w:cs="Arial"/>
          <w:szCs w:val="24"/>
        </w:rPr>
        <w:t>O</w:t>
      </w:r>
      <w:r w:rsidR="00835747" w:rsidRPr="00F5773F">
        <w:rPr>
          <w:rFonts w:cs="Arial"/>
          <w:szCs w:val="24"/>
        </w:rPr>
        <w:t>nline</w:t>
      </w:r>
      <w:r w:rsidRPr="00F5773F">
        <w:rPr>
          <w:rFonts w:cs="Arial"/>
          <w:szCs w:val="24"/>
        </w:rPr>
        <w:t xml:space="preserve"> </w:t>
      </w:r>
      <w:r w:rsidR="004A6894" w:rsidRPr="00F5773F">
        <w:rPr>
          <w:rFonts w:cs="Arial"/>
          <w:szCs w:val="24"/>
        </w:rPr>
        <w:t>S</w:t>
      </w:r>
      <w:r w:rsidRPr="00F5773F">
        <w:rPr>
          <w:rFonts w:cs="Arial"/>
          <w:szCs w:val="24"/>
        </w:rPr>
        <w:t>afety</w:t>
      </w:r>
      <w:r w:rsidR="00462933" w:rsidRPr="00F5773F">
        <w:rPr>
          <w:rFonts w:cs="Arial"/>
          <w:szCs w:val="24"/>
        </w:rPr>
        <w:t xml:space="preserve">, </w:t>
      </w:r>
      <w:r w:rsidRPr="00F5773F">
        <w:rPr>
          <w:rFonts w:cs="Arial"/>
          <w:szCs w:val="24"/>
        </w:rPr>
        <w:t>Healthy Relationships</w:t>
      </w:r>
      <w:r w:rsidR="00462933" w:rsidRPr="00F5773F">
        <w:rPr>
          <w:rFonts w:cs="Arial"/>
          <w:szCs w:val="24"/>
        </w:rPr>
        <w:t xml:space="preserve"> and Consent</w:t>
      </w:r>
      <w:r w:rsidRPr="00F5773F">
        <w:rPr>
          <w:rFonts w:cs="Arial"/>
          <w:szCs w:val="24"/>
        </w:rPr>
        <w:t>,</w:t>
      </w:r>
      <w:r w:rsidR="001E3CA2" w:rsidRPr="00F5773F">
        <w:rPr>
          <w:rFonts w:cs="Arial"/>
          <w:szCs w:val="24"/>
        </w:rPr>
        <w:t xml:space="preserve"> SRE,</w:t>
      </w:r>
      <w:r w:rsidR="00357D24" w:rsidRPr="00F5773F">
        <w:rPr>
          <w:rFonts w:cs="Arial"/>
          <w:szCs w:val="24"/>
        </w:rPr>
        <w:t xml:space="preserve"> current affairs</w:t>
      </w:r>
      <w:r w:rsidR="00A83912" w:rsidRPr="00F5773F">
        <w:rPr>
          <w:rFonts w:cs="Arial"/>
          <w:szCs w:val="24"/>
        </w:rPr>
        <w:t>,</w:t>
      </w:r>
      <w:r w:rsidRPr="00F5773F">
        <w:rPr>
          <w:rFonts w:cs="Arial"/>
          <w:szCs w:val="24"/>
        </w:rPr>
        <w:t xml:space="preserve"> </w:t>
      </w:r>
      <w:r w:rsidR="00462933" w:rsidRPr="00F5773F">
        <w:rPr>
          <w:rFonts w:cs="Arial"/>
          <w:szCs w:val="24"/>
        </w:rPr>
        <w:t>Prevent, British Values, and how to recognise the signs of abuse/harm and how to deal with</w:t>
      </w:r>
      <w:r w:rsidR="00C77C6E" w:rsidRPr="00F5773F">
        <w:rPr>
          <w:rFonts w:cs="Arial"/>
          <w:szCs w:val="24"/>
        </w:rPr>
        <w:t xml:space="preserve"> friends’ disclosures</w:t>
      </w:r>
      <w:r w:rsidR="00A80729" w:rsidRPr="00F5773F">
        <w:rPr>
          <w:rFonts w:cs="Arial"/>
          <w:szCs w:val="24"/>
        </w:rPr>
        <w:t>.</w:t>
      </w:r>
    </w:p>
    <w:p w14:paraId="18CA9A73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24460C0F" w14:textId="2C7DDE54" w:rsidR="00481DEA" w:rsidRPr="00F5773F" w:rsidRDefault="00F77DF0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</w:t>
      </w:r>
      <w:r w:rsidR="002617AC" w:rsidRPr="00F5773F">
        <w:rPr>
          <w:rFonts w:cs="Arial"/>
          <w:b/>
          <w:bCs/>
          <w:szCs w:val="24"/>
        </w:rPr>
        <w:t>5</w:t>
      </w:r>
      <w:r w:rsidRPr="00F5773F">
        <w:rPr>
          <w:rFonts w:cs="Arial"/>
          <w:b/>
          <w:bCs/>
          <w:szCs w:val="24"/>
        </w:rPr>
        <w:t xml:space="preserve"> </w:t>
      </w:r>
      <w:r w:rsidR="00343656" w:rsidRPr="00F5773F">
        <w:rPr>
          <w:rFonts w:cs="Arial"/>
          <w:b/>
          <w:bCs/>
          <w:szCs w:val="24"/>
        </w:rPr>
        <w:t>Digital Skills</w:t>
      </w:r>
      <w:r w:rsidRPr="00F5773F">
        <w:rPr>
          <w:rFonts w:cs="Arial"/>
          <w:b/>
          <w:bCs/>
          <w:szCs w:val="24"/>
        </w:rPr>
        <w:t xml:space="preserve"> are an essential life skill</w:t>
      </w:r>
      <w:r w:rsidR="00275938" w:rsidRPr="00F5773F">
        <w:rPr>
          <w:rFonts w:cs="Arial"/>
          <w:b/>
          <w:bCs/>
          <w:szCs w:val="24"/>
        </w:rPr>
        <w:t>.</w:t>
      </w:r>
    </w:p>
    <w:p w14:paraId="4AF79930" w14:textId="77777777" w:rsidR="00A40E06" w:rsidRPr="00F5773F" w:rsidRDefault="00A40E06" w:rsidP="00A40E06">
      <w:pPr>
        <w:spacing w:after="0" w:line="240" w:lineRule="auto"/>
        <w:rPr>
          <w:szCs w:val="24"/>
        </w:rPr>
      </w:pPr>
    </w:p>
    <w:p w14:paraId="1CE0E540" w14:textId="2BF0EFF0" w:rsidR="009A2BE8" w:rsidRPr="00F5773F" w:rsidRDefault="009A2BE8" w:rsidP="00A40E06">
      <w:pPr>
        <w:spacing w:after="0" w:line="240" w:lineRule="auto"/>
        <w:rPr>
          <w:szCs w:val="24"/>
        </w:rPr>
      </w:pPr>
      <w:r w:rsidRPr="00F5773F">
        <w:rPr>
          <w:szCs w:val="24"/>
        </w:rPr>
        <w:t>The</w:t>
      </w:r>
      <w:r w:rsidR="00A61835" w:rsidRPr="00F5773F">
        <w:rPr>
          <w:szCs w:val="24"/>
        </w:rPr>
        <w:t xml:space="preserve"> </w:t>
      </w:r>
      <w:r w:rsidRPr="00F5773F">
        <w:rPr>
          <w:szCs w:val="24"/>
        </w:rPr>
        <w:t>digital</w:t>
      </w:r>
      <w:r w:rsidR="00A61835" w:rsidRPr="00F5773F">
        <w:rPr>
          <w:szCs w:val="24"/>
        </w:rPr>
        <w:t xml:space="preserve"> </w:t>
      </w:r>
      <w:r w:rsidRPr="00F5773F">
        <w:rPr>
          <w:szCs w:val="24"/>
        </w:rPr>
        <w:t>economy is transforming the way people work, and the</w:t>
      </w:r>
      <w:r w:rsidR="007A6066" w:rsidRPr="00F5773F">
        <w:rPr>
          <w:szCs w:val="24"/>
        </w:rPr>
        <w:t xml:space="preserve"> </w:t>
      </w:r>
      <w:r w:rsidRPr="00F5773F">
        <w:rPr>
          <w:szCs w:val="24"/>
        </w:rPr>
        <w:t>skills</w:t>
      </w:r>
      <w:r w:rsidR="007A6066" w:rsidRPr="00F5773F">
        <w:rPr>
          <w:szCs w:val="24"/>
        </w:rPr>
        <w:t xml:space="preserve"> </w:t>
      </w:r>
      <w:r w:rsidRPr="00F5773F">
        <w:rPr>
          <w:szCs w:val="24"/>
        </w:rPr>
        <w:t xml:space="preserve">they need for work. All our </w:t>
      </w:r>
      <w:r w:rsidR="00CE1F75" w:rsidRPr="00F5773F">
        <w:rPr>
          <w:szCs w:val="24"/>
        </w:rPr>
        <w:t>learner</w:t>
      </w:r>
      <w:r w:rsidRPr="00F5773F">
        <w:rPr>
          <w:szCs w:val="24"/>
        </w:rPr>
        <w:t>s require basic</w:t>
      </w:r>
      <w:r w:rsidR="007A6066" w:rsidRPr="00F5773F">
        <w:rPr>
          <w:szCs w:val="24"/>
        </w:rPr>
        <w:t xml:space="preserve"> </w:t>
      </w:r>
      <w:r w:rsidRPr="00F5773F">
        <w:rPr>
          <w:szCs w:val="24"/>
        </w:rPr>
        <w:t xml:space="preserve">digital skills, including being able to </w:t>
      </w:r>
      <w:r w:rsidR="00E65E48" w:rsidRPr="00F5773F">
        <w:rPr>
          <w:szCs w:val="24"/>
        </w:rPr>
        <w:t xml:space="preserve">complete initial assessments, </w:t>
      </w:r>
      <w:r w:rsidR="00921343" w:rsidRPr="00F5773F">
        <w:rPr>
          <w:szCs w:val="24"/>
        </w:rPr>
        <w:t>track their progress</w:t>
      </w:r>
      <w:r w:rsidR="000A4643" w:rsidRPr="00F5773F">
        <w:rPr>
          <w:szCs w:val="24"/>
        </w:rPr>
        <w:t xml:space="preserve">, </w:t>
      </w:r>
      <w:r w:rsidRPr="00F5773F">
        <w:rPr>
          <w:szCs w:val="24"/>
        </w:rPr>
        <w:t xml:space="preserve">communicate via email or social media, and to search for information, </w:t>
      </w:r>
      <w:r w:rsidR="004C2469" w:rsidRPr="00F5773F">
        <w:rPr>
          <w:szCs w:val="24"/>
        </w:rPr>
        <w:t xml:space="preserve">prepare for employment </w:t>
      </w:r>
      <w:r w:rsidRPr="00F5773F">
        <w:rPr>
          <w:szCs w:val="24"/>
        </w:rPr>
        <w:t>or to protect personal information online.</w:t>
      </w:r>
    </w:p>
    <w:p w14:paraId="48E1A1C8" w14:textId="77777777" w:rsidR="0065238C" w:rsidRPr="00F5773F" w:rsidRDefault="0065238C" w:rsidP="00A40E06">
      <w:pPr>
        <w:spacing w:after="0" w:line="240" w:lineRule="auto"/>
        <w:rPr>
          <w:rFonts w:cs="Arial"/>
          <w:szCs w:val="24"/>
        </w:rPr>
      </w:pPr>
    </w:p>
    <w:p w14:paraId="273E0E23" w14:textId="732D374B" w:rsidR="00343656" w:rsidRPr="00F5773F" w:rsidRDefault="00CD1DFD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In April 2019, the Government updated the ‘</w:t>
      </w:r>
      <w:hyperlink r:id="rId10" w:history="1">
        <w:r w:rsidRPr="00F5773F">
          <w:rPr>
            <w:rStyle w:val="Hyperlink"/>
            <w:rFonts w:cs="Arial"/>
            <w:szCs w:val="24"/>
          </w:rPr>
          <w:t>Essential digital skills framework’</w:t>
        </w:r>
      </w:hyperlink>
      <w:r w:rsidR="00223B48" w:rsidRPr="00F5773F">
        <w:rPr>
          <w:rFonts w:cs="Arial"/>
          <w:szCs w:val="24"/>
        </w:rPr>
        <w:t xml:space="preserve"> intended to be used by everyone in the UK involved in supporting adults</w:t>
      </w:r>
      <w:r w:rsidR="00E972AF" w:rsidRPr="00F5773F">
        <w:rPr>
          <w:rFonts w:cs="Arial"/>
          <w:szCs w:val="24"/>
        </w:rPr>
        <w:t xml:space="preserve"> (young people)</w:t>
      </w:r>
      <w:r w:rsidR="00223B48" w:rsidRPr="00F5773F">
        <w:rPr>
          <w:rFonts w:cs="Arial"/>
          <w:szCs w:val="24"/>
        </w:rPr>
        <w:t xml:space="preserve"> to improve their essential digital skills.</w:t>
      </w:r>
    </w:p>
    <w:p w14:paraId="67354FED" w14:textId="77777777" w:rsidR="00C34DF2" w:rsidRPr="00F5773F" w:rsidRDefault="00C34DF2" w:rsidP="00A40E06">
      <w:pPr>
        <w:spacing w:after="0" w:line="240" w:lineRule="auto"/>
        <w:rPr>
          <w:rFonts w:cs="Arial"/>
          <w:szCs w:val="24"/>
        </w:rPr>
      </w:pPr>
    </w:p>
    <w:p w14:paraId="759AF6C0" w14:textId="3B8919B8" w:rsidR="00343656" w:rsidRPr="00F5773F" w:rsidRDefault="00343656" w:rsidP="00A40E06">
      <w:p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The framework sets out</w:t>
      </w:r>
      <w:r w:rsidR="007A6066" w:rsidRPr="00F5773F">
        <w:rPr>
          <w:rFonts w:eastAsia="Times New Roman" w:cs="Arial"/>
          <w:color w:val="202124"/>
          <w:szCs w:val="24"/>
          <w:lang w:eastAsia="en-GB"/>
        </w:rPr>
        <w:t xml:space="preserve"> </w:t>
      </w:r>
      <w:r w:rsidRPr="00F5773F">
        <w:rPr>
          <w:rFonts w:eastAsia="Times New Roman" w:cs="Arial"/>
          <w:color w:val="202124"/>
          <w:szCs w:val="24"/>
          <w:lang w:eastAsia="en-GB"/>
        </w:rPr>
        <w:t>5</w:t>
      </w:r>
      <w:r w:rsidR="007A6066" w:rsidRPr="00F5773F">
        <w:rPr>
          <w:rFonts w:eastAsia="Times New Roman" w:cs="Arial"/>
          <w:color w:val="202124"/>
          <w:szCs w:val="24"/>
          <w:lang w:eastAsia="en-GB"/>
        </w:rPr>
        <w:t xml:space="preserve"> </w:t>
      </w:r>
      <w:r w:rsidRPr="00F5773F">
        <w:rPr>
          <w:rFonts w:eastAsia="Times New Roman" w:cs="Arial"/>
          <w:color w:val="202124"/>
          <w:szCs w:val="24"/>
          <w:lang w:eastAsia="en-GB"/>
        </w:rPr>
        <w:t>categories of</w:t>
      </w:r>
      <w:r w:rsidR="00BA4A86" w:rsidRPr="00F5773F">
        <w:rPr>
          <w:rFonts w:eastAsia="Times New Roman" w:cs="Arial"/>
          <w:color w:val="202124"/>
          <w:szCs w:val="24"/>
          <w:lang w:eastAsia="en-GB"/>
        </w:rPr>
        <w:t xml:space="preserve"> </w:t>
      </w:r>
      <w:r w:rsidRPr="00F5773F">
        <w:rPr>
          <w:rFonts w:eastAsia="Times New Roman" w:cs="Arial"/>
          <w:color w:val="202124"/>
          <w:szCs w:val="24"/>
          <w:lang w:eastAsia="en-GB"/>
        </w:rPr>
        <w:t>essential digital skills</w:t>
      </w:r>
      <w:r w:rsidR="007A6066" w:rsidRPr="00F5773F">
        <w:rPr>
          <w:rFonts w:eastAsia="Times New Roman" w:cs="Arial"/>
          <w:color w:val="202124"/>
          <w:szCs w:val="24"/>
          <w:lang w:eastAsia="en-GB"/>
        </w:rPr>
        <w:t xml:space="preserve"> </w:t>
      </w:r>
      <w:r w:rsidRPr="00F5773F">
        <w:rPr>
          <w:rFonts w:eastAsia="Times New Roman" w:cs="Arial"/>
          <w:color w:val="202124"/>
          <w:szCs w:val="24"/>
          <w:lang w:eastAsia="en-GB"/>
        </w:rPr>
        <w:t>for life and work:</w:t>
      </w:r>
    </w:p>
    <w:p w14:paraId="54F9229A" w14:textId="457F176E" w:rsidR="00343656" w:rsidRPr="00F5773F" w:rsidRDefault="00343656" w:rsidP="00A40E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communicating</w:t>
      </w:r>
    </w:p>
    <w:p w14:paraId="74B15BB6" w14:textId="37B2C388" w:rsidR="00343656" w:rsidRPr="00F5773F" w:rsidRDefault="00343656" w:rsidP="00A40E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handling information and content</w:t>
      </w:r>
    </w:p>
    <w:p w14:paraId="5318594A" w14:textId="600419D0" w:rsidR="00343656" w:rsidRPr="00F5773F" w:rsidRDefault="00343656" w:rsidP="00A40E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transacting</w:t>
      </w:r>
    </w:p>
    <w:p w14:paraId="6826559B" w14:textId="185F1F80" w:rsidR="00343656" w:rsidRPr="00F5773F" w:rsidRDefault="00343656" w:rsidP="00A40E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problem solving</w:t>
      </w:r>
    </w:p>
    <w:p w14:paraId="29EB928E" w14:textId="77777777" w:rsidR="00E601B2" w:rsidRPr="00F5773F" w:rsidRDefault="00343656" w:rsidP="00A40E0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  <w:r w:rsidRPr="00F5773F">
        <w:rPr>
          <w:rFonts w:eastAsia="Times New Roman" w:cs="Arial"/>
          <w:color w:val="202124"/>
          <w:szCs w:val="24"/>
          <w:lang w:eastAsia="en-GB"/>
        </w:rPr>
        <w:t>being safe and legal online</w:t>
      </w:r>
    </w:p>
    <w:p w14:paraId="7C58E3E6" w14:textId="77777777" w:rsidR="00E601B2" w:rsidRPr="00F5773F" w:rsidRDefault="00E601B2" w:rsidP="00A40E06">
      <w:pPr>
        <w:shd w:val="clear" w:color="auto" w:fill="FFFFFF"/>
        <w:spacing w:after="0" w:line="240" w:lineRule="auto"/>
        <w:rPr>
          <w:rFonts w:eastAsia="Times New Roman" w:cs="Arial"/>
          <w:color w:val="202124"/>
          <w:szCs w:val="24"/>
          <w:lang w:eastAsia="en-GB"/>
        </w:rPr>
      </w:pPr>
    </w:p>
    <w:p w14:paraId="08EB0486" w14:textId="47B2E450" w:rsidR="005B7AD8" w:rsidRPr="00F5773F" w:rsidRDefault="00A07DD8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Our </w:t>
      </w:r>
      <w:r w:rsidR="005A6D95" w:rsidRPr="00F5773F">
        <w:rPr>
          <w:rFonts w:cs="Arial"/>
          <w:szCs w:val="24"/>
        </w:rPr>
        <w:t>learners</w:t>
      </w:r>
      <w:r w:rsidR="00E730DC" w:rsidRPr="00F5773F">
        <w:rPr>
          <w:rFonts w:cs="Arial"/>
          <w:szCs w:val="24"/>
        </w:rPr>
        <w:t xml:space="preserve"> will complete an online assessment</w:t>
      </w:r>
      <w:r w:rsidR="00D37D54" w:rsidRPr="00F5773F">
        <w:rPr>
          <w:rFonts w:cs="Arial"/>
          <w:szCs w:val="24"/>
        </w:rPr>
        <w:t xml:space="preserve"> on</w:t>
      </w:r>
      <w:r w:rsidR="00D92B9D" w:rsidRPr="00F5773F">
        <w:rPr>
          <w:rFonts w:cs="Arial"/>
          <w:szCs w:val="24"/>
        </w:rPr>
        <w:t xml:space="preserve"> Century Tech</w:t>
      </w:r>
      <w:r w:rsidR="00D37D54" w:rsidRPr="00F5773F">
        <w:rPr>
          <w:rFonts w:cs="Arial"/>
          <w:szCs w:val="24"/>
        </w:rPr>
        <w:t xml:space="preserve"> </w:t>
      </w:r>
      <w:r w:rsidR="00E730DC" w:rsidRPr="00F5773F">
        <w:rPr>
          <w:rFonts w:cs="Arial"/>
          <w:szCs w:val="24"/>
        </w:rPr>
        <w:t>before comm</w:t>
      </w:r>
      <w:r w:rsidR="00D37D54" w:rsidRPr="00F5773F">
        <w:rPr>
          <w:rFonts w:cs="Arial"/>
          <w:szCs w:val="24"/>
        </w:rPr>
        <w:t>encing</w:t>
      </w:r>
      <w:r w:rsidR="00E730DC" w:rsidRPr="00F5773F">
        <w:rPr>
          <w:rFonts w:cs="Arial"/>
          <w:szCs w:val="24"/>
        </w:rPr>
        <w:t xml:space="preserve"> training</w:t>
      </w:r>
      <w:r w:rsidR="00C7615F" w:rsidRPr="00F5773F">
        <w:rPr>
          <w:rFonts w:cs="Arial"/>
          <w:szCs w:val="24"/>
        </w:rPr>
        <w:t>;</w:t>
      </w:r>
      <w:r w:rsidR="009B3921" w:rsidRPr="00F5773F">
        <w:rPr>
          <w:rFonts w:cs="Arial"/>
          <w:szCs w:val="24"/>
        </w:rPr>
        <w:t xml:space="preserve"> </w:t>
      </w:r>
      <w:r w:rsidR="00412F18" w:rsidRPr="00F5773F">
        <w:rPr>
          <w:rFonts w:cs="Arial"/>
          <w:szCs w:val="24"/>
        </w:rPr>
        <w:t>all</w:t>
      </w:r>
      <w:r w:rsidR="005746F0" w:rsidRPr="00F5773F">
        <w:rPr>
          <w:rFonts w:cs="Arial"/>
          <w:szCs w:val="24"/>
        </w:rPr>
        <w:t xml:space="preserve"> learners wi</w:t>
      </w:r>
      <w:r w:rsidR="00BE3A92" w:rsidRPr="00F5773F">
        <w:rPr>
          <w:rFonts w:cs="Arial"/>
          <w:szCs w:val="24"/>
        </w:rPr>
        <w:t xml:space="preserve">ll </w:t>
      </w:r>
      <w:r w:rsidR="004A1791" w:rsidRPr="00F5773F">
        <w:rPr>
          <w:rFonts w:cs="Arial"/>
          <w:szCs w:val="24"/>
        </w:rPr>
        <w:t xml:space="preserve">be supported to improve their </w:t>
      </w:r>
      <w:r w:rsidR="000B6F1B" w:rsidRPr="00F5773F">
        <w:rPr>
          <w:rFonts w:cs="Arial"/>
          <w:szCs w:val="24"/>
        </w:rPr>
        <w:t>d</w:t>
      </w:r>
      <w:r w:rsidR="004A1791" w:rsidRPr="00F5773F">
        <w:rPr>
          <w:rFonts w:cs="Arial"/>
          <w:szCs w:val="24"/>
        </w:rPr>
        <w:t xml:space="preserve">igital </w:t>
      </w:r>
      <w:r w:rsidR="000B6F1B" w:rsidRPr="00F5773F">
        <w:rPr>
          <w:rFonts w:cs="Arial"/>
          <w:szCs w:val="24"/>
        </w:rPr>
        <w:t>s</w:t>
      </w:r>
      <w:r w:rsidR="004A1791" w:rsidRPr="00F5773F">
        <w:rPr>
          <w:rFonts w:cs="Arial"/>
          <w:szCs w:val="24"/>
        </w:rPr>
        <w:t xml:space="preserve">kills whilst on </w:t>
      </w:r>
      <w:r w:rsidR="000B6F1B" w:rsidRPr="00F5773F">
        <w:rPr>
          <w:rFonts w:cs="Arial"/>
          <w:szCs w:val="24"/>
        </w:rPr>
        <w:t xml:space="preserve">the </w:t>
      </w:r>
      <w:r w:rsidR="004A1791" w:rsidRPr="00F5773F">
        <w:rPr>
          <w:rFonts w:cs="Arial"/>
          <w:szCs w:val="24"/>
        </w:rPr>
        <w:t>programme</w:t>
      </w:r>
      <w:r w:rsidR="00B4551B" w:rsidRPr="00F5773F">
        <w:rPr>
          <w:rFonts w:cs="Arial"/>
          <w:szCs w:val="24"/>
        </w:rPr>
        <w:t>.</w:t>
      </w:r>
      <w:r w:rsidR="00367C53" w:rsidRPr="00F5773F">
        <w:rPr>
          <w:rFonts w:cs="Arial"/>
          <w:szCs w:val="24"/>
        </w:rPr>
        <w:t xml:space="preserve"> Teaching staff will embed digital skills throughout the programme</w:t>
      </w:r>
      <w:r w:rsidR="005F0ACC" w:rsidRPr="00F5773F">
        <w:rPr>
          <w:rFonts w:cs="Arial"/>
          <w:szCs w:val="24"/>
        </w:rPr>
        <w:t xml:space="preserve"> and where appropriate this will be explicit</w:t>
      </w:r>
      <w:r w:rsidR="00314C03" w:rsidRPr="00F5773F">
        <w:rPr>
          <w:rFonts w:cs="Arial"/>
          <w:szCs w:val="24"/>
        </w:rPr>
        <w:t>.</w:t>
      </w:r>
    </w:p>
    <w:p w14:paraId="7AAD1F46" w14:textId="2127C149" w:rsidR="001B5765" w:rsidRPr="00F5773F" w:rsidRDefault="001B5765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306E19BB" w14:textId="698C0C82" w:rsidR="0005164F" w:rsidRPr="00F5773F" w:rsidRDefault="001B5765" w:rsidP="00A40E06">
      <w:pPr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</w:t>
      </w:r>
      <w:r w:rsidR="002617AC" w:rsidRPr="00F5773F">
        <w:rPr>
          <w:rFonts w:cs="Arial"/>
          <w:b/>
          <w:bCs/>
          <w:szCs w:val="24"/>
        </w:rPr>
        <w:t>6</w:t>
      </w:r>
      <w:r w:rsidRPr="00F5773F">
        <w:rPr>
          <w:rFonts w:cs="Arial"/>
          <w:b/>
          <w:bCs/>
          <w:szCs w:val="24"/>
        </w:rPr>
        <w:t xml:space="preserve"> </w:t>
      </w:r>
      <w:r w:rsidR="0005164F" w:rsidRPr="00F5773F">
        <w:rPr>
          <w:rFonts w:cs="Arial"/>
          <w:b/>
          <w:bCs/>
          <w:szCs w:val="24"/>
        </w:rPr>
        <w:t>Expert Teaching and learning delivery</w:t>
      </w:r>
      <w:r w:rsidR="004734C5" w:rsidRPr="00F5773F">
        <w:rPr>
          <w:rFonts w:cs="Arial"/>
          <w:b/>
          <w:bCs/>
          <w:szCs w:val="24"/>
        </w:rPr>
        <w:t>.</w:t>
      </w:r>
    </w:p>
    <w:p w14:paraId="3BBF258F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24BEE426" w14:textId="17BCA97F" w:rsidR="00D97EE0" w:rsidRPr="00F5773F" w:rsidRDefault="0005164F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Curriculum delivery is based on the 10 key principles of Rosenshine’s Principles of Instruction: Review learning, new material in small steps, ask questions, provide models, guide learner practice, check learner understanding, obtain high success rates, scaffolding difficult tasks, independent practice and</w:t>
      </w:r>
      <w:r w:rsidRPr="00F5773F">
        <w:rPr>
          <w:b/>
          <w:bCs/>
          <w:i/>
          <w:iCs/>
          <w:szCs w:val="24"/>
        </w:rPr>
        <w:t xml:space="preserve"> </w:t>
      </w:r>
      <w:r w:rsidRPr="00F5773F">
        <w:rPr>
          <w:rFonts w:cs="Arial"/>
          <w:szCs w:val="24"/>
        </w:rPr>
        <w:t xml:space="preserve">conduct regular reviews. </w:t>
      </w:r>
    </w:p>
    <w:p w14:paraId="50F609C9" w14:textId="77777777" w:rsidR="0065238C" w:rsidRPr="00F5773F" w:rsidRDefault="0065238C" w:rsidP="00A40E06">
      <w:pPr>
        <w:spacing w:after="0" w:line="240" w:lineRule="auto"/>
        <w:rPr>
          <w:rFonts w:cs="Arial"/>
          <w:szCs w:val="24"/>
        </w:rPr>
      </w:pPr>
    </w:p>
    <w:p w14:paraId="182F4072" w14:textId="5468BBB6" w:rsidR="001F4F0A" w:rsidRPr="00F5773F" w:rsidRDefault="00584EA6" w:rsidP="00A40E06">
      <w:pPr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We will ensure that all groups benefit from consistent high levels</w:t>
      </w:r>
      <w:r w:rsidR="00A50E48" w:rsidRPr="00F5773F">
        <w:rPr>
          <w:rFonts w:cs="Arial"/>
          <w:szCs w:val="24"/>
        </w:rPr>
        <w:t xml:space="preserve"> of teaching and learning</w:t>
      </w:r>
      <w:r w:rsidR="00314C03" w:rsidRPr="00F5773F">
        <w:rPr>
          <w:rFonts w:cs="Arial"/>
          <w:szCs w:val="24"/>
        </w:rPr>
        <w:t xml:space="preserve"> and that all learning styles are catered for.</w:t>
      </w:r>
      <w:r w:rsidR="00D97EE0" w:rsidRPr="00F5773F">
        <w:rPr>
          <w:rFonts w:cs="Arial"/>
          <w:szCs w:val="24"/>
        </w:rPr>
        <w:t xml:space="preserve"> Differentiat</w:t>
      </w:r>
      <w:r w:rsidR="003C069F" w:rsidRPr="00F5773F">
        <w:rPr>
          <w:rFonts w:cs="Arial"/>
          <w:szCs w:val="24"/>
        </w:rPr>
        <w:t>ion to meet individual needs is evident in all sessions/session plans.</w:t>
      </w:r>
    </w:p>
    <w:p w14:paraId="56C25175" w14:textId="77777777" w:rsidR="00A40E06" w:rsidRPr="00F5773F" w:rsidRDefault="00A40E06" w:rsidP="00A40E06">
      <w:pPr>
        <w:spacing w:after="0" w:line="240" w:lineRule="auto"/>
        <w:rPr>
          <w:rFonts w:cs="Arial"/>
          <w:szCs w:val="24"/>
        </w:rPr>
      </w:pPr>
    </w:p>
    <w:p w14:paraId="6B41F4C7" w14:textId="77777777" w:rsidR="0033218A" w:rsidRPr="00F5773F" w:rsidRDefault="0033218A">
      <w:pPr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br w:type="page"/>
      </w:r>
    </w:p>
    <w:p w14:paraId="63C4698A" w14:textId="4FF7AA02" w:rsidR="00F71E57" w:rsidRPr="00F5773F" w:rsidRDefault="00DD4A08" w:rsidP="00A40E06">
      <w:pPr>
        <w:shd w:val="clear" w:color="auto" w:fill="FFFFFF"/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lastRenderedPageBreak/>
        <w:t xml:space="preserve">Principle </w:t>
      </w:r>
      <w:r w:rsidR="002617AC" w:rsidRPr="00F5773F">
        <w:rPr>
          <w:rFonts w:cs="Arial"/>
          <w:b/>
          <w:bCs/>
          <w:szCs w:val="24"/>
        </w:rPr>
        <w:t>7</w:t>
      </w:r>
      <w:r w:rsidRPr="00F5773F">
        <w:rPr>
          <w:rFonts w:cs="Arial"/>
          <w:b/>
          <w:bCs/>
          <w:szCs w:val="24"/>
        </w:rPr>
        <w:t xml:space="preserve"> All </w:t>
      </w:r>
      <w:r w:rsidR="00C77C6E" w:rsidRPr="00F5773F">
        <w:rPr>
          <w:rFonts w:cs="Arial"/>
          <w:b/>
          <w:bCs/>
          <w:szCs w:val="24"/>
        </w:rPr>
        <w:t>Y</w:t>
      </w:r>
      <w:r w:rsidR="002617AC" w:rsidRPr="00F5773F">
        <w:rPr>
          <w:rFonts w:cs="Arial"/>
          <w:b/>
          <w:bCs/>
          <w:szCs w:val="24"/>
        </w:rPr>
        <w:t>PL</w:t>
      </w:r>
      <w:r w:rsidRPr="00F5773F">
        <w:rPr>
          <w:rFonts w:cs="Arial"/>
          <w:b/>
          <w:bCs/>
          <w:szCs w:val="24"/>
        </w:rPr>
        <w:t xml:space="preserve"> programmes contain a significant amount of work-related learning and where appropriate learners complete work experience.</w:t>
      </w:r>
    </w:p>
    <w:p w14:paraId="2E435DEE" w14:textId="77777777" w:rsidR="00A40E06" w:rsidRPr="00F5773F" w:rsidRDefault="00A40E06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1A852965" w14:textId="2F10B02C" w:rsidR="002617AC" w:rsidRPr="00F5773F" w:rsidRDefault="002617AC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Preparing our lea</w:t>
      </w:r>
      <w:r w:rsidR="00C04F07" w:rsidRPr="00F5773F">
        <w:rPr>
          <w:rFonts w:cs="Arial"/>
          <w:szCs w:val="24"/>
        </w:rPr>
        <w:t>r</w:t>
      </w:r>
      <w:r w:rsidRPr="00F5773F">
        <w:rPr>
          <w:rFonts w:cs="Arial"/>
          <w:szCs w:val="24"/>
        </w:rPr>
        <w:t>ners for future employment and independence is</w:t>
      </w:r>
      <w:r w:rsidR="00C04F07" w:rsidRPr="00F5773F">
        <w:rPr>
          <w:rFonts w:cs="Arial"/>
          <w:szCs w:val="24"/>
        </w:rPr>
        <w:t xml:space="preserve"> a key focus and outcome for these programmes. We recognise the important contribution our learners can make in the workplace and the </w:t>
      </w:r>
      <w:r w:rsidR="00BF5B68" w:rsidRPr="00F5773F">
        <w:rPr>
          <w:rFonts w:cs="Arial"/>
          <w:szCs w:val="24"/>
        </w:rPr>
        <w:t xml:space="preserve">positive impact earning a living can have on </w:t>
      </w:r>
      <w:r w:rsidR="00BA4A86" w:rsidRPr="00F5773F">
        <w:rPr>
          <w:rFonts w:cs="Arial"/>
          <w:szCs w:val="24"/>
        </w:rPr>
        <w:t>individual’s</w:t>
      </w:r>
      <w:r w:rsidR="00BF5B68" w:rsidRPr="00F5773F">
        <w:rPr>
          <w:rFonts w:cs="Arial"/>
          <w:szCs w:val="24"/>
        </w:rPr>
        <w:t xml:space="preserve"> </w:t>
      </w:r>
      <w:r w:rsidR="00A61835" w:rsidRPr="00F5773F">
        <w:rPr>
          <w:rFonts w:cs="Arial"/>
          <w:szCs w:val="24"/>
        </w:rPr>
        <w:t>self-worth</w:t>
      </w:r>
      <w:r w:rsidR="00BF5B68" w:rsidRPr="00F5773F">
        <w:rPr>
          <w:rFonts w:cs="Arial"/>
          <w:szCs w:val="24"/>
        </w:rPr>
        <w:t>/esteem.</w:t>
      </w:r>
      <w:r w:rsidR="00D51077" w:rsidRPr="00F5773F">
        <w:rPr>
          <w:rFonts w:cs="Arial"/>
          <w:szCs w:val="24"/>
        </w:rPr>
        <w:t xml:space="preserve"> </w:t>
      </w:r>
      <w:r w:rsidR="00B3542D" w:rsidRPr="00F5773F">
        <w:rPr>
          <w:rFonts w:cs="Arial"/>
          <w:szCs w:val="24"/>
        </w:rPr>
        <w:t xml:space="preserve">A feature of our programmes is the </w:t>
      </w:r>
      <w:r w:rsidR="00786D8A" w:rsidRPr="00F5773F">
        <w:rPr>
          <w:rFonts w:cs="Arial"/>
          <w:szCs w:val="24"/>
        </w:rPr>
        <w:t xml:space="preserve">high </w:t>
      </w:r>
      <w:r w:rsidR="00B3542D" w:rsidRPr="00F5773F">
        <w:rPr>
          <w:rFonts w:cs="Arial"/>
          <w:szCs w:val="24"/>
        </w:rPr>
        <w:t>level of employer involvement through</w:t>
      </w:r>
      <w:r w:rsidR="00786D8A" w:rsidRPr="00F5773F">
        <w:rPr>
          <w:rFonts w:cs="Arial"/>
          <w:szCs w:val="24"/>
        </w:rPr>
        <w:t xml:space="preserve"> work </w:t>
      </w:r>
      <w:r w:rsidR="00EF0143" w:rsidRPr="00F5773F">
        <w:rPr>
          <w:rFonts w:cs="Arial"/>
          <w:szCs w:val="24"/>
        </w:rPr>
        <w:t>experience, workplace</w:t>
      </w:r>
      <w:r w:rsidR="00B3542D" w:rsidRPr="00F5773F">
        <w:rPr>
          <w:rFonts w:cs="Arial"/>
          <w:szCs w:val="24"/>
        </w:rPr>
        <w:t xml:space="preserve"> visits,</w:t>
      </w:r>
      <w:r w:rsidR="00786D8A" w:rsidRPr="00F5773F">
        <w:rPr>
          <w:rFonts w:cs="Arial"/>
          <w:szCs w:val="24"/>
        </w:rPr>
        <w:t xml:space="preserve"> work related assignments/projects and guest speakers.</w:t>
      </w:r>
    </w:p>
    <w:p w14:paraId="18EE3C66" w14:textId="068FD187" w:rsidR="00324E64" w:rsidRPr="00F5773F" w:rsidRDefault="00324E64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6D6CD7B4" w14:textId="1DB7E247" w:rsidR="00140254" w:rsidRPr="00F5773F" w:rsidRDefault="00324E64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We promote the benefits of employing neurodiverse young people and ensure those learners on the Supported Internship </w:t>
      </w:r>
      <w:r w:rsidR="002B26AB" w:rsidRPr="00F5773F">
        <w:rPr>
          <w:rFonts w:cs="Arial"/>
          <w:szCs w:val="24"/>
        </w:rPr>
        <w:t xml:space="preserve">programme </w:t>
      </w:r>
      <w:r w:rsidRPr="00F5773F">
        <w:rPr>
          <w:rFonts w:cs="Arial"/>
          <w:szCs w:val="24"/>
        </w:rPr>
        <w:t xml:space="preserve">have </w:t>
      </w:r>
      <w:r w:rsidR="002B26AB" w:rsidRPr="00F5773F">
        <w:rPr>
          <w:rFonts w:cs="Arial"/>
          <w:szCs w:val="24"/>
        </w:rPr>
        <w:t xml:space="preserve">the </w:t>
      </w:r>
      <w:r w:rsidRPr="00F5773F">
        <w:rPr>
          <w:rFonts w:cs="Arial"/>
          <w:szCs w:val="24"/>
        </w:rPr>
        <w:t xml:space="preserve">support </w:t>
      </w:r>
      <w:r w:rsidR="002B26AB" w:rsidRPr="00F5773F">
        <w:rPr>
          <w:rFonts w:cs="Arial"/>
          <w:szCs w:val="24"/>
        </w:rPr>
        <w:t xml:space="preserve">of a skills coach </w:t>
      </w:r>
      <w:r w:rsidRPr="00F5773F">
        <w:rPr>
          <w:rFonts w:cs="Arial"/>
          <w:szCs w:val="24"/>
        </w:rPr>
        <w:t xml:space="preserve">in the </w:t>
      </w:r>
      <w:r w:rsidR="00140254" w:rsidRPr="00F5773F">
        <w:rPr>
          <w:rFonts w:cs="Arial"/>
          <w:szCs w:val="24"/>
        </w:rPr>
        <w:t>workplace</w:t>
      </w:r>
      <w:r w:rsidR="0019202F" w:rsidRPr="00F5773F">
        <w:rPr>
          <w:rFonts w:cs="Arial"/>
          <w:szCs w:val="24"/>
        </w:rPr>
        <w:t>. With this in place, our aim is for the young people</w:t>
      </w:r>
      <w:r w:rsidR="00140254" w:rsidRPr="00F5773F">
        <w:rPr>
          <w:rFonts w:cs="Arial"/>
          <w:szCs w:val="24"/>
        </w:rPr>
        <w:t xml:space="preserve"> to be highly successful</w:t>
      </w:r>
      <w:r w:rsidR="009225AA" w:rsidRPr="00F5773F">
        <w:rPr>
          <w:rFonts w:cs="Arial"/>
          <w:szCs w:val="24"/>
        </w:rPr>
        <w:t xml:space="preserve"> </w:t>
      </w:r>
      <w:r w:rsidR="0019202F" w:rsidRPr="00F5773F">
        <w:rPr>
          <w:rFonts w:cs="Arial"/>
          <w:szCs w:val="24"/>
        </w:rPr>
        <w:t>in</w:t>
      </w:r>
      <w:r w:rsidR="009225AA" w:rsidRPr="00F5773F">
        <w:rPr>
          <w:rFonts w:cs="Arial"/>
          <w:szCs w:val="24"/>
        </w:rPr>
        <w:t xml:space="preserve"> </w:t>
      </w:r>
      <w:r w:rsidR="00A43B88" w:rsidRPr="00F5773F">
        <w:rPr>
          <w:rFonts w:cs="Arial"/>
          <w:szCs w:val="24"/>
        </w:rPr>
        <w:t>moving onto paid employment</w:t>
      </w:r>
      <w:r w:rsidR="00140254" w:rsidRPr="00F5773F">
        <w:rPr>
          <w:rFonts w:cs="Arial"/>
          <w:szCs w:val="24"/>
        </w:rPr>
        <w:t>.</w:t>
      </w:r>
    </w:p>
    <w:p w14:paraId="52EAC7AA" w14:textId="77777777" w:rsidR="0019202F" w:rsidRPr="00F5773F" w:rsidRDefault="0019202F" w:rsidP="00A40E06">
      <w:pPr>
        <w:shd w:val="clear" w:color="auto" w:fill="FFFFFF"/>
        <w:spacing w:after="0" w:line="240" w:lineRule="auto"/>
        <w:rPr>
          <w:rFonts w:cs="Arial"/>
          <w:b/>
          <w:bCs/>
          <w:szCs w:val="24"/>
        </w:rPr>
      </w:pPr>
    </w:p>
    <w:p w14:paraId="11B2D7D7" w14:textId="5063E61F" w:rsidR="00140254" w:rsidRPr="00F5773F" w:rsidRDefault="00140254" w:rsidP="00A40E06">
      <w:pPr>
        <w:shd w:val="clear" w:color="auto" w:fill="FFFFFF"/>
        <w:spacing w:after="0" w:line="240" w:lineRule="auto"/>
        <w:rPr>
          <w:rFonts w:cs="Arial"/>
          <w:b/>
          <w:bCs/>
          <w:szCs w:val="24"/>
        </w:rPr>
      </w:pPr>
      <w:r w:rsidRPr="00F5773F">
        <w:rPr>
          <w:rFonts w:cs="Arial"/>
          <w:b/>
          <w:bCs/>
          <w:szCs w:val="24"/>
        </w:rPr>
        <w:t xml:space="preserve">Principle 8 </w:t>
      </w:r>
      <w:r w:rsidR="00B136BF" w:rsidRPr="00F5773F">
        <w:rPr>
          <w:rFonts w:cs="Arial"/>
          <w:b/>
          <w:bCs/>
          <w:szCs w:val="24"/>
        </w:rPr>
        <w:t xml:space="preserve">Parents and </w:t>
      </w:r>
      <w:r w:rsidR="0041676C" w:rsidRPr="00F5773F">
        <w:rPr>
          <w:rFonts w:cs="Arial"/>
          <w:b/>
          <w:bCs/>
          <w:szCs w:val="24"/>
        </w:rPr>
        <w:t>C</w:t>
      </w:r>
      <w:r w:rsidR="00B136BF" w:rsidRPr="00F5773F">
        <w:rPr>
          <w:rFonts w:cs="Arial"/>
          <w:b/>
          <w:bCs/>
          <w:szCs w:val="24"/>
        </w:rPr>
        <w:t>arers are key to our learners’ success</w:t>
      </w:r>
      <w:r w:rsidR="004734C5" w:rsidRPr="00F5773F">
        <w:rPr>
          <w:rFonts w:cs="Arial"/>
          <w:b/>
          <w:bCs/>
          <w:szCs w:val="24"/>
        </w:rPr>
        <w:t>.</w:t>
      </w:r>
    </w:p>
    <w:p w14:paraId="1D14A03B" w14:textId="77777777" w:rsidR="00A40E06" w:rsidRPr="00F5773F" w:rsidRDefault="00A40E06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5D8E9927" w14:textId="097064E6" w:rsidR="00B755CA" w:rsidRPr="00F5773F" w:rsidRDefault="00F31B20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Throughout the learner</w:t>
      </w:r>
      <w:r w:rsidR="0066391C" w:rsidRPr="00F5773F">
        <w:rPr>
          <w:rFonts w:cs="Arial"/>
          <w:szCs w:val="24"/>
        </w:rPr>
        <w:t>s’</w:t>
      </w:r>
      <w:r w:rsidRPr="00F5773F">
        <w:rPr>
          <w:rFonts w:cs="Arial"/>
          <w:szCs w:val="24"/>
        </w:rPr>
        <w:t xml:space="preserve"> journey we involve the</w:t>
      </w:r>
      <w:r w:rsidR="0066391C" w:rsidRPr="00F5773F">
        <w:rPr>
          <w:rFonts w:cs="Arial"/>
          <w:szCs w:val="24"/>
        </w:rPr>
        <w:t>ir</w:t>
      </w:r>
      <w:r w:rsidRPr="00F5773F">
        <w:rPr>
          <w:rFonts w:cs="Arial"/>
          <w:szCs w:val="24"/>
        </w:rPr>
        <w:t xml:space="preserve"> parents</w:t>
      </w:r>
      <w:r w:rsidR="0066391C" w:rsidRPr="00F5773F">
        <w:rPr>
          <w:rFonts w:cs="Arial"/>
          <w:szCs w:val="24"/>
        </w:rPr>
        <w:t>/carers to ensure they understa</w:t>
      </w:r>
      <w:r w:rsidR="005C4F62" w:rsidRPr="00F5773F">
        <w:rPr>
          <w:rFonts w:cs="Arial"/>
          <w:szCs w:val="24"/>
        </w:rPr>
        <w:t>nd</w:t>
      </w:r>
      <w:r w:rsidR="0066391C" w:rsidRPr="00F5773F">
        <w:rPr>
          <w:rFonts w:cs="Arial"/>
          <w:szCs w:val="24"/>
        </w:rPr>
        <w:t xml:space="preserve"> the </w:t>
      </w:r>
      <w:r w:rsidR="005C4F62" w:rsidRPr="00F5773F">
        <w:rPr>
          <w:rFonts w:cs="Arial"/>
          <w:szCs w:val="24"/>
        </w:rPr>
        <w:t xml:space="preserve">timetable, the curriculum, </w:t>
      </w:r>
      <w:r w:rsidR="00BA4A86" w:rsidRPr="00F5773F">
        <w:rPr>
          <w:rFonts w:cs="Arial"/>
          <w:szCs w:val="24"/>
        </w:rPr>
        <w:t>online</w:t>
      </w:r>
      <w:r w:rsidR="005C4F62" w:rsidRPr="00F5773F">
        <w:rPr>
          <w:rFonts w:cs="Arial"/>
          <w:szCs w:val="24"/>
        </w:rPr>
        <w:t xml:space="preserve"> safety</w:t>
      </w:r>
      <w:r w:rsidR="0012552A" w:rsidRPr="00F5773F">
        <w:rPr>
          <w:rFonts w:cs="Arial"/>
          <w:szCs w:val="24"/>
        </w:rPr>
        <w:t>, and</w:t>
      </w:r>
      <w:r w:rsidR="005C4F62" w:rsidRPr="00F5773F">
        <w:rPr>
          <w:rFonts w:cs="Arial"/>
          <w:szCs w:val="24"/>
        </w:rPr>
        <w:t xml:space="preserve"> the</w:t>
      </w:r>
      <w:r w:rsidR="0012552A" w:rsidRPr="00F5773F">
        <w:rPr>
          <w:rFonts w:cs="Arial"/>
          <w:szCs w:val="24"/>
        </w:rPr>
        <w:t xml:space="preserve"> assessments</w:t>
      </w:r>
      <w:r w:rsidR="000E52F1" w:rsidRPr="00F5773F">
        <w:rPr>
          <w:rFonts w:cs="Arial"/>
          <w:szCs w:val="24"/>
        </w:rPr>
        <w:t xml:space="preserve"> that will need to be completed. </w:t>
      </w:r>
    </w:p>
    <w:p w14:paraId="31E96C67" w14:textId="77777777" w:rsidR="00FB274B" w:rsidRPr="00F5773F" w:rsidRDefault="00FB274B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1EC69482" w14:textId="5DBC15E4" w:rsidR="00B755CA" w:rsidRPr="00F5773F" w:rsidRDefault="00B755CA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Parents/carers will receive regular reports on attendance, </w:t>
      </w:r>
      <w:r w:rsidR="00A61835" w:rsidRPr="00F5773F">
        <w:rPr>
          <w:rFonts w:cs="Arial"/>
          <w:szCs w:val="24"/>
        </w:rPr>
        <w:t>progress</w:t>
      </w:r>
      <w:r w:rsidR="00C66F96" w:rsidRPr="00F5773F">
        <w:rPr>
          <w:rFonts w:cs="Arial"/>
          <w:szCs w:val="24"/>
        </w:rPr>
        <w:t xml:space="preserve"> </w:t>
      </w:r>
      <w:r w:rsidRPr="00F5773F">
        <w:rPr>
          <w:rFonts w:cs="Arial"/>
          <w:szCs w:val="24"/>
        </w:rPr>
        <w:t>and achievement</w:t>
      </w:r>
      <w:r w:rsidR="0024465C" w:rsidRPr="00F5773F">
        <w:rPr>
          <w:rFonts w:cs="Arial"/>
          <w:szCs w:val="24"/>
        </w:rPr>
        <w:t xml:space="preserve"> and termly newsletters</w:t>
      </w:r>
      <w:r w:rsidR="0014601B" w:rsidRPr="00F5773F">
        <w:rPr>
          <w:rFonts w:cs="Arial"/>
          <w:szCs w:val="24"/>
        </w:rPr>
        <w:t>, they will be invited to the end of year Celebration event</w:t>
      </w:r>
      <w:r w:rsidR="00C20E33" w:rsidRPr="00F5773F">
        <w:rPr>
          <w:rFonts w:cs="Arial"/>
          <w:szCs w:val="24"/>
        </w:rPr>
        <w:t>.</w:t>
      </w:r>
    </w:p>
    <w:p w14:paraId="78847FBA" w14:textId="77777777" w:rsidR="00B755CA" w:rsidRPr="00F5773F" w:rsidRDefault="00B755CA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1965A104" w14:textId="75D22D5C" w:rsidR="004E0F9F" w:rsidRPr="00F5773F" w:rsidRDefault="000E52F1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 xml:space="preserve">Where attendance, progress or </w:t>
      </w:r>
      <w:r w:rsidR="002477AD" w:rsidRPr="00F5773F">
        <w:rPr>
          <w:rFonts w:cs="Arial"/>
          <w:szCs w:val="24"/>
        </w:rPr>
        <w:t>behaviours</w:t>
      </w:r>
      <w:r w:rsidRPr="00F5773F">
        <w:rPr>
          <w:rFonts w:cs="Arial"/>
          <w:szCs w:val="24"/>
        </w:rPr>
        <w:t xml:space="preserve"> are cause for concern, the parent/carer will be contacted</w:t>
      </w:r>
      <w:r w:rsidR="002477AD" w:rsidRPr="00F5773F">
        <w:rPr>
          <w:rFonts w:cs="Arial"/>
          <w:szCs w:val="24"/>
        </w:rPr>
        <w:t xml:space="preserve"> so that we can work together to ensure all lea</w:t>
      </w:r>
      <w:r w:rsidR="00B755CA" w:rsidRPr="00F5773F">
        <w:rPr>
          <w:rFonts w:cs="Arial"/>
          <w:szCs w:val="24"/>
        </w:rPr>
        <w:t>r</w:t>
      </w:r>
      <w:r w:rsidR="002477AD" w:rsidRPr="00F5773F">
        <w:rPr>
          <w:rFonts w:cs="Arial"/>
          <w:szCs w:val="24"/>
        </w:rPr>
        <w:t>ners are given the support to achieve.</w:t>
      </w:r>
    </w:p>
    <w:p w14:paraId="6232E27E" w14:textId="77777777" w:rsidR="00E61CBE" w:rsidRPr="00F5773F" w:rsidRDefault="00E61CBE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p w14:paraId="52BA6979" w14:textId="4154B9D6" w:rsidR="00E61CBE" w:rsidRPr="00A61835" w:rsidRDefault="00E61CBE" w:rsidP="00E61CBE">
      <w:pPr>
        <w:shd w:val="clear" w:color="auto" w:fill="FFFFFF"/>
        <w:spacing w:after="0" w:line="240" w:lineRule="auto"/>
        <w:rPr>
          <w:rFonts w:cs="Arial"/>
          <w:szCs w:val="24"/>
        </w:rPr>
      </w:pPr>
      <w:r w:rsidRPr="00F5773F">
        <w:rPr>
          <w:rFonts w:cs="Arial"/>
          <w:szCs w:val="24"/>
        </w:rPr>
        <w:t>We promote the benefits of employing neurodiverse young people and ensure those learners on the Supported Internship programme have the support of a skills coach in the workplace</w:t>
      </w:r>
      <w:r w:rsidR="00037D7F" w:rsidRPr="00F5773F">
        <w:rPr>
          <w:rFonts w:cs="Arial"/>
          <w:szCs w:val="24"/>
        </w:rPr>
        <w:t>. With this in place, our aim is for the young people to</w:t>
      </w:r>
      <w:r w:rsidR="002B3411" w:rsidRPr="00F5773F">
        <w:rPr>
          <w:rFonts w:cs="Arial"/>
          <w:szCs w:val="24"/>
        </w:rPr>
        <w:t xml:space="preserve"> </w:t>
      </w:r>
      <w:r w:rsidRPr="00F5773F">
        <w:rPr>
          <w:rFonts w:cs="Arial"/>
          <w:szCs w:val="24"/>
        </w:rPr>
        <w:t xml:space="preserve">be highly successful </w:t>
      </w:r>
      <w:r w:rsidR="002B3411" w:rsidRPr="00F5773F">
        <w:rPr>
          <w:rFonts w:cs="Arial"/>
          <w:szCs w:val="24"/>
        </w:rPr>
        <w:t>in</w:t>
      </w:r>
      <w:r w:rsidRPr="00F5773F">
        <w:rPr>
          <w:rFonts w:cs="Arial"/>
          <w:szCs w:val="24"/>
        </w:rPr>
        <w:t xml:space="preserve"> moving onto paid employment.</w:t>
      </w:r>
    </w:p>
    <w:p w14:paraId="74EA11D1" w14:textId="77777777" w:rsidR="00E61CBE" w:rsidRPr="00A61835" w:rsidRDefault="00E61CBE" w:rsidP="00A40E06">
      <w:pPr>
        <w:shd w:val="clear" w:color="auto" w:fill="FFFFFF"/>
        <w:spacing w:after="0" w:line="240" w:lineRule="auto"/>
        <w:rPr>
          <w:rFonts w:cs="Arial"/>
          <w:szCs w:val="24"/>
        </w:rPr>
      </w:pPr>
    </w:p>
    <w:sectPr w:rsidR="00E61CBE" w:rsidRPr="00A61835" w:rsidSect="00FB27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DDAE" w14:textId="77777777" w:rsidR="00DB160B" w:rsidRDefault="00DB160B" w:rsidP="00A70535">
      <w:pPr>
        <w:spacing w:after="0" w:line="240" w:lineRule="auto"/>
      </w:pPr>
      <w:r>
        <w:separator/>
      </w:r>
    </w:p>
  </w:endnote>
  <w:endnote w:type="continuationSeparator" w:id="0">
    <w:p w14:paraId="1031B319" w14:textId="77777777" w:rsidR="00DB160B" w:rsidRDefault="00DB160B" w:rsidP="00A70535">
      <w:pPr>
        <w:spacing w:after="0" w:line="240" w:lineRule="auto"/>
      </w:pPr>
      <w:r>
        <w:continuationSeparator/>
      </w:r>
    </w:p>
  </w:endnote>
  <w:endnote w:type="continuationNotice" w:id="1">
    <w:p w14:paraId="5650F354" w14:textId="77777777" w:rsidR="00DB160B" w:rsidRDefault="00DB1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655845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DB65A4D" w14:textId="1D4C8725" w:rsidR="00FB274B" w:rsidRPr="00FB274B" w:rsidRDefault="00FB274B">
        <w:pPr>
          <w:pStyle w:val="Footer"/>
          <w:jc w:val="right"/>
          <w:rPr>
            <w:sz w:val="20"/>
            <w:szCs w:val="20"/>
          </w:rPr>
        </w:pPr>
        <w:r w:rsidRPr="00FB274B">
          <w:rPr>
            <w:sz w:val="20"/>
            <w:szCs w:val="20"/>
          </w:rPr>
          <w:fldChar w:fldCharType="begin"/>
        </w:r>
        <w:r w:rsidRPr="00FB274B">
          <w:rPr>
            <w:sz w:val="20"/>
            <w:szCs w:val="20"/>
          </w:rPr>
          <w:instrText xml:space="preserve"> PAGE   \* MERGEFORMAT </w:instrText>
        </w:r>
        <w:r w:rsidRPr="00FB274B">
          <w:rPr>
            <w:sz w:val="20"/>
            <w:szCs w:val="20"/>
          </w:rPr>
          <w:fldChar w:fldCharType="separate"/>
        </w:r>
        <w:r w:rsidRPr="00FB274B">
          <w:rPr>
            <w:noProof/>
            <w:sz w:val="20"/>
            <w:szCs w:val="20"/>
          </w:rPr>
          <w:t>2</w:t>
        </w:r>
        <w:r w:rsidRPr="00FB274B">
          <w:rPr>
            <w:noProof/>
            <w:sz w:val="20"/>
            <w:szCs w:val="20"/>
          </w:rPr>
          <w:fldChar w:fldCharType="end"/>
        </w:r>
      </w:p>
    </w:sdtContent>
  </w:sdt>
  <w:p w14:paraId="1EE7D2FE" w14:textId="77777777" w:rsidR="00E078FA" w:rsidRDefault="00E07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1907" w14:textId="3557C933" w:rsidR="00FB274B" w:rsidRPr="00FB274B" w:rsidRDefault="00FB274B">
    <w:pPr>
      <w:pStyle w:val="Footer"/>
      <w:jc w:val="right"/>
      <w:rPr>
        <w:sz w:val="20"/>
        <w:szCs w:val="20"/>
      </w:rPr>
    </w:pPr>
    <w:r w:rsidRPr="00FB274B">
      <w:rPr>
        <w:sz w:val="20"/>
        <w:szCs w:val="20"/>
      </w:rPr>
      <w:fldChar w:fldCharType="begin"/>
    </w:r>
    <w:r w:rsidRPr="00FB274B">
      <w:rPr>
        <w:sz w:val="20"/>
        <w:szCs w:val="20"/>
      </w:rPr>
      <w:instrText xml:space="preserve"> PAGE   \* MERGEFORMAT </w:instrText>
    </w:r>
    <w:r w:rsidRPr="00FB274B">
      <w:rPr>
        <w:sz w:val="20"/>
        <w:szCs w:val="20"/>
      </w:rPr>
      <w:fldChar w:fldCharType="separate"/>
    </w:r>
    <w:r w:rsidRPr="00FB274B">
      <w:rPr>
        <w:noProof/>
        <w:sz w:val="20"/>
        <w:szCs w:val="20"/>
      </w:rPr>
      <w:t>2</w:t>
    </w:r>
    <w:r w:rsidRPr="00FB274B">
      <w:rPr>
        <w:noProof/>
        <w:sz w:val="20"/>
        <w:szCs w:val="20"/>
      </w:rPr>
      <w:fldChar w:fldCharType="end"/>
    </w:r>
  </w:p>
  <w:p w14:paraId="462B0F36" w14:textId="77777777" w:rsidR="00BA4A86" w:rsidRDefault="00BA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C3BEE" w14:textId="77777777" w:rsidR="00DB160B" w:rsidRDefault="00DB160B" w:rsidP="00A70535">
      <w:pPr>
        <w:spacing w:after="0" w:line="240" w:lineRule="auto"/>
      </w:pPr>
      <w:r>
        <w:separator/>
      </w:r>
    </w:p>
  </w:footnote>
  <w:footnote w:type="continuationSeparator" w:id="0">
    <w:p w14:paraId="493370ED" w14:textId="77777777" w:rsidR="00DB160B" w:rsidRDefault="00DB160B" w:rsidP="00A70535">
      <w:pPr>
        <w:spacing w:after="0" w:line="240" w:lineRule="auto"/>
      </w:pPr>
      <w:r>
        <w:continuationSeparator/>
      </w:r>
    </w:p>
  </w:footnote>
  <w:footnote w:type="continuationNotice" w:id="1">
    <w:p w14:paraId="2E35EFC1" w14:textId="77777777" w:rsidR="00DB160B" w:rsidRDefault="00DB1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FE9F" w14:textId="7B5B5521" w:rsidR="00A70535" w:rsidRDefault="00A70535" w:rsidP="00A70535">
    <w:pPr>
      <w:pStyle w:val="Header"/>
      <w:jc w:val="right"/>
    </w:pPr>
  </w:p>
  <w:p w14:paraId="3629B77F" w14:textId="77777777" w:rsidR="00A70535" w:rsidRDefault="00A70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A16B" w14:textId="16593536" w:rsidR="00A8761C" w:rsidRDefault="00EF57A3" w:rsidP="00A8761C">
    <w:pPr>
      <w:jc w:val="right"/>
      <w:rPr>
        <w:b/>
        <w:bCs/>
        <w:szCs w:val="24"/>
      </w:rPr>
    </w:pPr>
    <w:r w:rsidRPr="00567C6D">
      <w:rPr>
        <w:rFonts w:eastAsia="Arial" w:cs="Arial"/>
        <w:noProof/>
      </w:rPr>
      <w:drawing>
        <wp:inline distT="0" distB="0" distL="0" distR="0" wp14:anchorId="775B1502" wp14:editId="7C41D6FF">
          <wp:extent cx="1974850" cy="869950"/>
          <wp:effectExtent l="0" t="0" r="6350" b="6350"/>
          <wp:docPr id="3" name="Picture 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3EA"/>
    <w:multiLevelType w:val="multilevel"/>
    <w:tmpl w:val="89F291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842F61"/>
    <w:multiLevelType w:val="multilevel"/>
    <w:tmpl w:val="D49C2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B914D6"/>
    <w:multiLevelType w:val="multilevel"/>
    <w:tmpl w:val="204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546A3"/>
    <w:multiLevelType w:val="multilevel"/>
    <w:tmpl w:val="2806D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A3814"/>
    <w:multiLevelType w:val="multilevel"/>
    <w:tmpl w:val="0F14B3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346686488">
    <w:abstractNumId w:val="0"/>
  </w:num>
  <w:num w:numId="2" w16cid:durableId="190261684">
    <w:abstractNumId w:val="1"/>
  </w:num>
  <w:num w:numId="3" w16cid:durableId="1299993899">
    <w:abstractNumId w:val="4"/>
  </w:num>
  <w:num w:numId="4" w16cid:durableId="1012952552">
    <w:abstractNumId w:val="2"/>
  </w:num>
  <w:num w:numId="5" w16cid:durableId="82505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35"/>
    <w:rsid w:val="000006B5"/>
    <w:rsid w:val="00000D14"/>
    <w:rsid w:val="0001148F"/>
    <w:rsid w:val="00021286"/>
    <w:rsid w:val="00024190"/>
    <w:rsid w:val="00037599"/>
    <w:rsid w:val="0003796D"/>
    <w:rsid w:val="00037D7F"/>
    <w:rsid w:val="000412D8"/>
    <w:rsid w:val="0005164F"/>
    <w:rsid w:val="00052E39"/>
    <w:rsid w:val="000575C9"/>
    <w:rsid w:val="000653A2"/>
    <w:rsid w:val="0006623F"/>
    <w:rsid w:val="000723FB"/>
    <w:rsid w:val="000736C6"/>
    <w:rsid w:val="000806A1"/>
    <w:rsid w:val="00084114"/>
    <w:rsid w:val="00084815"/>
    <w:rsid w:val="00084B9B"/>
    <w:rsid w:val="00091603"/>
    <w:rsid w:val="000A4106"/>
    <w:rsid w:val="000A4643"/>
    <w:rsid w:val="000A46F3"/>
    <w:rsid w:val="000B0AC8"/>
    <w:rsid w:val="000B34F2"/>
    <w:rsid w:val="000B6F1B"/>
    <w:rsid w:val="000B7451"/>
    <w:rsid w:val="000D1C02"/>
    <w:rsid w:val="000D22F1"/>
    <w:rsid w:val="000E341A"/>
    <w:rsid w:val="000E52F1"/>
    <w:rsid w:val="000F2634"/>
    <w:rsid w:val="001111A9"/>
    <w:rsid w:val="0011375D"/>
    <w:rsid w:val="0012552A"/>
    <w:rsid w:val="00133457"/>
    <w:rsid w:val="001358C8"/>
    <w:rsid w:val="00140254"/>
    <w:rsid w:val="00142298"/>
    <w:rsid w:val="0014401A"/>
    <w:rsid w:val="0014601B"/>
    <w:rsid w:val="00146123"/>
    <w:rsid w:val="00150CBF"/>
    <w:rsid w:val="001526AE"/>
    <w:rsid w:val="00161C54"/>
    <w:rsid w:val="00163BF3"/>
    <w:rsid w:val="00167348"/>
    <w:rsid w:val="001725F1"/>
    <w:rsid w:val="00175993"/>
    <w:rsid w:val="00183E8C"/>
    <w:rsid w:val="001854B2"/>
    <w:rsid w:val="00190075"/>
    <w:rsid w:val="0019202F"/>
    <w:rsid w:val="001942AA"/>
    <w:rsid w:val="001A341D"/>
    <w:rsid w:val="001B5765"/>
    <w:rsid w:val="001C2D18"/>
    <w:rsid w:val="001C7D6C"/>
    <w:rsid w:val="001E2645"/>
    <w:rsid w:val="001E370D"/>
    <w:rsid w:val="001E3CA2"/>
    <w:rsid w:val="001F019F"/>
    <w:rsid w:val="001F45A2"/>
    <w:rsid w:val="001F4F0A"/>
    <w:rsid w:val="002050D3"/>
    <w:rsid w:val="00210B8E"/>
    <w:rsid w:val="0021255C"/>
    <w:rsid w:val="002131D5"/>
    <w:rsid w:val="002159E1"/>
    <w:rsid w:val="00223B48"/>
    <w:rsid w:val="002327D9"/>
    <w:rsid w:val="002342CC"/>
    <w:rsid w:val="002363BC"/>
    <w:rsid w:val="002367BA"/>
    <w:rsid w:val="002415F2"/>
    <w:rsid w:val="002437DE"/>
    <w:rsid w:val="0024465C"/>
    <w:rsid w:val="00244994"/>
    <w:rsid w:val="00246013"/>
    <w:rsid w:val="002477AD"/>
    <w:rsid w:val="00252F2B"/>
    <w:rsid w:val="002617AC"/>
    <w:rsid w:val="002626D2"/>
    <w:rsid w:val="002708DC"/>
    <w:rsid w:val="00275938"/>
    <w:rsid w:val="002912B3"/>
    <w:rsid w:val="002A22B1"/>
    <w:rsid w:val="002A2526"/>
    <w:rsid w:val="002A34B5"/>
    <w:rsid w:val="002A5CF9"/>
    <w:rsid w:val="002A61E2"/>
    <w:rsid w:val="002A6B01"/>
    <w:rsid w:val="002B19D1"/>
    <w:rsid w:val="002B26AB"/>
    <w:rsid w:val="002B3411"/>
    <w:rsid w:val="002C2482"/>
    <w:rsid w:val="002C7BD7"/>
    <w:rsid w:val="002D56F5"/>
    <w:rsid w:val="002E3282"/>
    <w:rsid w:val="002E40E0"/>
    <w:rsid w:val="002E5E25"/>
    <w:rsid w:val="002F0358"/>
    <w:rsid w:val="002F0D35"/>
    <w:rsid w:val="002F39EF"/>
    <w:rsid w:val="002F71E7"/>
    <w:rsid w:val="0030334E"/>
    <w:rsid w:val="00310613"/>
    <w:rsid w:val="00310D1B"/>
    <w:rsid w:val="00314C03"/>
    <w:rsid w:val="00317B02"/>
    <w:rsid w:val="0032113C"/>
    <w:rsid w:val="00321B35"/>
    <w:rsid w:val="00324E64"/>
    <w:rsid w:val="0033218A"/>
    <w:rsid w:val="0033666C"/>
    <w:rsid w:val="00336943"/>
    <w:rsid w:val="0034043D"/>
    <w:rsid w:val="00343656"/>
    <w:rsid w:val="00345B07"/>
    <w:rsid w:val="00346325"/>
    <w:rsid w:val="00347DE9"/>
    <w:rsid w:val="00357D24"/>
    <w:rsid w:val="00367C53"/>
    <w:rsid w:val="003705C1"/>
    <w:rsid w:val="00384ECF"/>
    <w:rsid w:val="00387CC8"/>
    <w:rsid w:val="00390712"/>
    <w:rsid w:val="003933BF"/>
    <w:rsid w:val="003952BD"/>
    <w:rsid w:val="003B07F4"/>
    <w:rsid w:val="003B75CD"/>
    <w:rsid w:val="003C069F"/>
    <w:rsid w:val="003C284E"/>
    <w:rsid w:val="003C48BC"/>
    <w:rsid w:val="003D3B5D"/>
    <w:rsid w:val="003E0426"/>
    <w:rsid w:val="003E3232"/>
    <w:rsid w:val="003F425E"/>
    <w:rsid w:val="00400106"/>
    <w:rsid w:val="004014BB"/>
    <w:rsid w:val="00407709"/>
    <w:rsid w:val="00412507"/>
    <w:rsid w:val="00412F18"/>
    <w:rsid w:val="004157FD"/>
    <w:rsid w:val="0041676C"/>
    <w:rsid w:val="004206E6"/>
    <w:rsid w:val="00424717"/>
    <w:rsid w:val="00425696"/>
    <w:rsid w:val="00427CF1"/>
    <w:rsid w:val="004307F2"/>
    <w:rsid w:val="0043254D"/>
    <w:rsid w:val="00437CDD"/>
    <w:rsid w:val="00444E48"/>
    <w:rsid w:val="004450B5"/>
    <w:rsid w:val="00450CC0"/>
    <w:rsid w:val="00455509"/>
    <w:rsid w:val="00462933"/>
    <w:rsid w:val="00463AEF"/>
    <w:rsid w:val="004734C5"/>
    <w:rsid w:val="004747CC"/>
    <w:rsid w:val="00480091"/>
    <w:rsid w:val="00480965"/>
    <w:rsid w:val="00481DEA"/>
    <w:rsid w:val="004A1791"/>
    <w:rsid w:val="004A6894"/>
    <w:rsid w:val="004B0168"/>
    <w:rsid w:val="004B1EA7"/>
    <w:rsid w:val="004B1ECF"/>
    <w:rsid w:val="004B7F57"/>
    <w:rsid w:val="004C04D6"/>
    <w:rsid w:val="004C0CA5"/>
    <w:rsid w:val="004C2469"/>
    <w:rsid w:val="004C3268"/>
    <w:rsid w:val="004C7218"/>
    <w:rsid w:val="004C7BC4"/>
    <w:rsid w:val="004D31F9"/>
    <w:rsid w:val="004E0F9F"/>
    <w:rsid w:val="004E3F85"/>
    <w:rsid w:val="004E6456"/>
    <w:rsid w:val="004F5D6F"/>
    <w:rsid w:val="00500269"/>
    <w:rsid w:val="00500CBA"/>
    <w:rsid w:val="00514EC6"/>
    <w:rsid w:val="005218B0"/>
    <w:rsid w:val="005245A5"/>
    <w:rsid w:val="00534601"/>
    <w:rsid w:val="005351D9"/>
    <w:rsid w:val="00540B85"/>
    <w:rsid w:val="00541329"/>
    <w:rsid w:val="00543160"/>
    <w:rsid w:val="00546412"/>
    <w:rsid w:val="00546EBA"/>
    <w:rsid w:val="00547E64"/>
    <w:rsid w:val="0055488E"/>
    <w:rsid w:val="00555101"/>
    <w:rsid w:val="00555620"/>
    <w:rsid w:val="00556BB3"/>
    <w:rsid w:val="00556E23"/>
    <w:rsid w:val="00562D1D"/>
    <w:rsid w:val="00570204"/>
    <w:rsid w:val="005746F0"/>
    <w:rsid w:val="00580AAD"/>
    <w:rsid w:val="005821D6"/>
    <w:rsid w:val="00584EA6"/>
    <w:rsid w:val="005A4B72"/>
    <w:rsid w:val="005A6D95"/>
    <w:rsid w:val="005B2DA4"/>
    <w:rsid w:val="005B4711"/>
    <w:rsid w:val="005B7AD8"/>
    <w:rsid w:val="005C0CC4"/>
    <w:rsid w:val="005C1626"/>
    <w:rsid w:val="005C25B0"/>
    <w:rsid w:val="005C4F62"/>
    <w:rsid w:val="005D03B1"/>
    <w:rsid w:val="005D29DB"/>
    <w:rsid w:val="005D408D"/>
    <w:rsid w:val="005E29DB"/>
    <w:rsid w:val="005E2C9B"/>
    <w:rsid w:val="005F0ACC"/>
    <w:rsid w:val="005F7130"/>
    <w:rsid w:val="00605C3C"/>
    <w:rsid w:val="00607E54"/>
    <w:rsid w:val="006100D8"/>
    <w:rsid w:val="006140EC"/>
    <w:rsid w:val="00620C5F"/>
    <w:rsid w:val="0063157D"/>
    <w:rsid w:val="00632324"/>
    <w:rsid w:val="00643497"/>
    <w:rsid w:val="00651959"/>
    <w:rsid w:val="0065238C"/>
    <w:rsid w:val="0066391C"/>
    <w:rsid w:val="00670B12"/>
    <w:rsid w:val="00674E4B"/>
    <w:rsid w:val="00677ABC"/>
    <w:rsid w:val="00690405"/>
    <w:rsid w:val="00690AB6"/>
    <w:rsid w:val="006949FD"/>
    <w:rsid w:val="00695A15"/>
    <w:rsid w:val="006B14B4"/>
    <w:rsid w:val="006B266B"/>
    <w:rsid w:val="006C00A6"/>
    <w:rsid w:val="006C1B53"/>
    <w:rsid w:val="006C2DBF"/>
    <w:rsid w:val="006C319A"/>
    <w:rsid w:val="006C4F81"/>
    <w:rsid w:val="006C546E"/>
    <w:rsid w:val="006D48E5"/>
    <w:rsid w:val="006F2293"/>
    <w:rsid w:val="006F3F44"/>
    <w:rsid w:val="006F6E0E"/>
    <w:rsid w:val="00700BCF"/>
    <w:rsid w:val="0070114A"/>
    <w:rsid w:val="00721B4C"/>
    <w:rsid w:val="007250D1"/>
    <w:rsid w:val="00726E3D"/>
    <w:rsid w:val="007320B4"/>
    <w:rsid w:val="00742CC4"/>
    <w:rsid w:val="00743354"/>
    <w:rsid w:val="00745827"/>
    <w:rsid w:val="0076655D"/>
    <w:rsid w:val="00767140"/>
    <w:rsid w:val="0077069D"/>
    <w:rsid w:val="007756DA"/>
    <w:rsid w:val="00777F87"/>
    <w:rsid w:val="007816CD"/>
    <w:rsid w:val="00786D8A"/>
    <w:rsid w:val="00792080"/>
    <w:rsid w:val="00794E32"/>
    <w:rsid w:val="0079515F"/>
    <w:rsid w:val="00797165"/>
    <w:rsid w:val="007A0A13"/>
    <w:rsid w:val="007A1488"/>
    <w:rsid w:val="007A4147"/>
    <w:rsid w:val="007A6066"/>
    <w:rsid w:val="007B6DE7"/>
    <w:rsid w:val="007C2367"/>
    <w:rsid w:val="007C3318"/>
    <w:rsid w:val="007C4D77"/>
    <w:rsid w:val="007C641D"/>
    <w:rsid w:val="007D1201"/>
    <w:rsid w:val="007D343A"/>
    <w:rsid w:val="007D61DE"/>
    <w:rsid w:val="007E4BBF"/>
    <w:rsid w:val="007F6A67"/>
    <w:rsid w:val="008023D3"/>
    <w:rsid w:val="008070C0"/>
    <w:rsid w:val="008118A1"/>
    <w:rsid w:val="00813D3F"/>
    <w:rsid w:val="00816A98"/>
    <w:rsid w:val="00823534"/>
    <w:rsid w:val="008243D0"/>
    <w:rsid w:val="0082504F"/>
    <w:rsid w:val="00835747"/>
    <w:rsid w:val="00837E71"/>
    <w:rsid w:val="008412EB"/>
    <w:rsid w:val="00842878"/>
    <w:rsid w:val="00843867"/>
    <w:rsid w:val="00846609"/>
    <w:rsid w:val="00847653"/>
    <w:rsid w:val="00861F53"/>
    <w:rsid w:val="008738F6"/>
    <w:rsid w:val="008919B0"/>
    <w:rsid w:val="00892EDD"/>
    <w:rsid w:val="008948CE"/>
    <w:rsid w:val="008A63BA"/>
    <w:rsid w:val="008B21B5"/>
    <w:rsid w:val="008C2CEA"/>
    <w:rsid w:val="008D088F"/>
    <w:rsid w:val="008D242F"/>
    <w:rsid w:val="008D2A68"/>
    <w:rsid w:val="008D2C86"/>
    <w:rsid w:val="008D74D3"/>
    <w:rsid w:val="008E21BA"/>
    <w:rsid w:val="008F4193"/>
    <w:rsid w:val="008F75DC"/>
    <w:rsid w:val="0091069B"/>
    <w:rsid w:val="00913854"/>
    <w:rsid w:val="00914CB9"/>
    <w:rsid w:val="00921343"/>
    <w:rsid w:val="009225AA"/>
    <w:rsid w:val="00922E89"/>
    <w:rsid w:val="0092620A"/>
    <w:rsid w:val="00932265"/>
    <w:rsid w:val="00934075"/>
    <w:rsid w:val="00935D43"/>
    <w:rsid w:val="00945603"/>
    <w:rsid w:val="009601C0"/>
    <w:rsid w:val="00964587"/>
    <w:rsid w:val="00983ED9"/>
    <w:rsid w:val="00984601"/>
    <w:rsid w:val="00990170"/>
    <w:rsid w:val="00990355"/>
    <w:rsid w:val="00991640"/>
    <w:rsid w:val="009923EF"/>
    <w:rsid w:val="00995FC8"/>
    <w:rsid w:val="009A1DF5"/>
    <w:rsid w:val="009A2BE8"/>
    <w:rsid w:val="009A6624"/>
    <w:rsid w:val="009B16A7"/>
    <w:rsid w:val="009B3921"/>
    <w:rsid w:val="009C496A"/>
    <w:rsid w:val="009C4F00"/>
    <w:rsid w:val="009E22E8"/>
    <w:rsid w:val="009E43FE"/>
    <w:rsid w:val="009F0BC4"/>
    <w:rsid w:val="009F43ED"/>
    <w:rsid w:val="009F4BA2"/>
    <w:rsid w:val="00A0493A"/>
    <w:rsid w:val="00A05AC7"/>
    <w:rsid w:val="00A07DD8"/>
    <w:rsid w:val="00A15EE4"/>
    <w:rsid w:val="00A24044"/>
    <w:rsid w:val="00A3049D"/>
    <w:rsid w:val="00A32B54"/>
    <w:rsid w:val="00A40E06"/>
    <w:rsid w:val="00A43232"/>
    <w:rsid w:val="00A43B88"/>
    <w:rsid w:val="00A50616"/>
    <w:rsid w:val="00A50E48"/>
    <w:rsid w:val="00A56638"/>
    <w:rsid w:val="00A6079C"/>
    <w:rsid w:val="00A61835"/>
    <w:rsid w:val="00A6573C"/>
    <w:rsid w:val="00A66DFD"/>
    <w:rsid w:val="00A70535"/>
    <w:rsid w:val="00A745DA"/>
    <w:rsid w:val="00A74E75"/>
    <w:rsid w:val="00A774F3"/>
    <w:rsid w:val="00A80729"/>
    <w:rsid w:val="00A83912"/>
    <w:rsid w:val="00A8761C"/>
    <w:rsid w:val="00AA373E"/>
    <w:rsid w:val="00AB2116"/>
    <w:rsid w:val="00AC1463"/>
    <w:rsid w:val="00AC542F"/>
    <w:rsid w:val="00AD1F8E"/>
    <w:rsid w:val="00AF5727"/>
    <w:rsid w:val="00AF77FF"/>
    <w:rsid w:val="00B034E2"/>
    <w:rsid w:val="00B04C36"/>
    <w:rsid w:val="00B0665A"/>
    <w:rsid w:val="00B136BF"/>
    <w:rsid w:val="00B178B0"/>
    <w:rsid w:val="00B208E5"/>
    <w:rsid w:val="00B20A3E"/>
    <w:rsid w:val="00B33CD5"/>
    <w:rsid w:val="00B34CCD"/>
    <w:rsid w:val="00B3542D"/>
    <w:rsid w:val="00B403F7"/>
    <w:rsid w:val="00B405F6"/>
    <w:rsid w:val="00B4551B"/>
    <w:rsid w:val="00B456EC"/>
    <w:rsid w:val="00B46FCD"/>
    <w:rsid w:val="00B50530"/>
    <w:rsid w:val="00B5114F"/>
    <w:rsid w:val="00B5127D"/>
    <w:rsid w:val="00B51BCC"/>
    <w:rsid w:val="00B51CD4"/>
    <w:rsid w:val="00B6220D"/>
    <w:rsid w:val="00B62EE1"/>
    <w:rsid w:val="00B6332F"/>
    <w:rsid w:val="00B716FF"/>
    <w:rsid w:val="00B71C05"/>
    <w:rsid w:val="00B755CA"/>
    <w:rsid w:val="00B7715B"/>
    <w:rsid w:val="00B9389F"/>
    <w:rsid w:val="00BA4A86"/>
    <w:rsid w:val="00BA4C25"/>
    <w:rsid w:val="00BB05A7"/>
    <w:rsid w:val="00BB385B"/>
    <w:rsid w:val="00BB4B68"/>
    <w:rsid w:val="00BC03D5"/>
    <w:rsid w:val="00BD37CD"/>
    <w:rsid w:val="00BE0802"/>
    <w:rsid w:val="00BE3A92"/>
    <w:rsid w:val="00BF5B68"/>
    <w:rsid w:val="00BF76C4"/>
    <w:rsid w:val="00C018D4"/>
    <w:rsid w:val="00C04F07"/>
    <w:rsid w:val="00C07164"/>
    <w:rsid w:val="00C07A7C"/>
    <w:rsid w:val="00C07E88"/>
    <w:rsid w:val="00C13B65"/>
    <w:rsid w:val="00C160E3"/>
    <w:rsid w:val="00C1752F"/>
    <w:rsid w:val="00C20E33"/>
    <w:rsid w:val="00C275F8"/>
    <w:rsid w:val="00C30170"/>
    <w:rsid w:val="00C34DF2"/>
    <w:rsid w:val="00C41E62"/>
    <w:rsid w:val="00C41EA8"/>
    <w:rsid w:val="00C4473B"/>
    <w:rsid w:val="00C45507"/>
    <w:rsid w:val="00C53931"/>
    <w:rsid w:val="00C53FFB"/>
    <w:rsid w:val="00C57588"/>
    <w:rsid w:val="00C575E7"/>
    <w:rsid w:val="00C57957"/>
    <w:rsid w:val="00C62B9C"/>
    <w:rsid w:val="00C66F96"/>
    <w:rsid w:val="00C72ED7"/>
    <w:rsid w:val="00C7494D"/>
    <w:rsid w:val="00C7615F"/>
    <w:rsid w:val="00C76733"/>
    <w:rsid w:val="00C76F75"/>
    <w:rsid w:val="00C77C6E"/>
    <w:rsid w:val="00C841F6"/>
    <w:rsid w:val="00C84F2A"/>
    <w:rsid w:val="00C860FE"/>
    <w:rsid w:val="00C971FE"/>
    <w:rsid w:val="00CA2585"/>
    <w:rsid w:val="00CA2FCB"/>
    <w:rsid w:val="00CB6B07"/>
    <w:rsid w:val="00CC295F"/>
    <w:rsid w:val="00CC2C12"/>
    <w:rsid w:val="00CD1DFD"/>
    <w:rsid w:val="00CD5C6F"/>
    <w:rsid w:val="00CE1F75"/>
    <w:rsid w:val="00CE5724"/>
    <w:rsid w:val="00CE7689"/>
    <w:rsid w:val="00CF76C7"/>
    <w:rsid w:val="00D001B2"/>
    <w:rsid w:val="00D0346B"/>
    <w:rsid w:val="00D06B87"/>
    <w:rsid w:val="00D1069E"/>
    <w:rsid w:val="00D114AE"/>
    <w:rsid w:val="00D130B2"/>
    <w:rsid w:val="00D20BDD"/>
    <w:rsid w:val="00D257C5"/>
    <w:rsid w:val="00D27918"/>
    <w:rsid w:val="00D32D9D"/>
    <w:rsid w:val="00D356A4"/>
    <w:rsid w:val="00D37A46"/>
    <w:rsid w:val="00D37D54"/>
    <w:rsid w:val="00D438B2"/>
    <w:rsid w:val="00D47B85"/>
    <w:rsid w:val="00D51077"/>
    <w:rsid w:val="00D55D65"/>
    <w:rsid w:val="00D62E11"/>
    <w:rsid w:val="00D7092B"/>
    <w:rsid w:val="00D717D3"/>
    <w:rsid w:val="00D72727"/>
    <w:rsid w:val="00D8315D"/>
    <w:rsid w:val="00D86C42"/>
    <w:rsid w:val="00D92B9D"/>
    <w:rsid w:val="00D96F1A"/>
    <w:rsid w:val="00D97EE0"/>
    <w:rsid w:val="00DA2650"/>
    <w:rsid w:val="00DA2AB2"/>
    <w:rsid w:val="00DA6D41"/>
    <w:rsid w:val="00DB160B"/>
    <w:rsid w:val="00DB3BEA"/>
    <w:rsid w:val="00DB44E7"/>
    <w:rsid w:val="00DB7AEF"/>
    <w:rsid w:val="00DC1B35"/>
    <w:rsid w:val="00DC7454"/>
    <w:rsid w:val="00DD2DC4"/>
    <w:rsid w:val="00DD4A08"/>
    <w:rsid w:val="00DD7E87"/>
    <w:rsid w:val="00DE0869"/>
    <w:rsid w:val="00DE0924"/>
    <w:rsid w:val="00DE390C"/>
    <w:rsid w:val="00DE6F0A"/>
    <w:rsid w:val="00DE7981"/>
    <w:rsid w:val="00DF6F3A"/>
    <w:rsid w:val="00E017ED"/>
    <w:rsid w:val="00E05F73"/>
    <w:rsid w:val="00E078FA"/>
    <w:rsid w:val="00E1431F"/>
    <w:rsid w:val="00E206B9"/>
    <w:rsid w:val="00E20E14"/>
    <w:rsid w:val="00E21D53"/>
    <w:rsid w:val="00E25EE0"/>
    <w:rsid w:val="00E34024"/>
    <w:rsid w:val="00E34ED3"/>
    <w:rsid w:val="00E3783B"/>
    <w:rsid w:val="00E40EFA"/>
    <w:rsid w:val="00E41C5F"/>
    <w:rsid w:val="00E44ABE"/>
    <w:rsid w:val="00E46E7A"/>
    <w:rsid w:val="00E50979"/>
    <w:rsid w:val="00E55FB7"/>
    <w:rsid w:val="00E601B2"/>
    <w:rsid w:val="00E61CBE"/>
    <w:rsid w:val="00E64806"/>
    <w:rsid w:val="00E6576B"/>
    <w:rsid w:val="00E65E48"/>
    <w:rsid w:val="00E667B1"/>
    <w:rsid w:val="00E730DC"/>
    <w:rsid w:val="00E80AFF"/>
    <w:rsid w:val="00E928CE"/>
    <w:rsid w:val="00E972AF"/>
    <w:rsid w:val="00EB6496"/>
    <w:rsid w:val="00EC615F"/>
    <w:rsid w:val="00EC7EA9"/>
    <w:rsid w:val="00ED29D9"/>
    <w:rsid w:val="00ED3464"/>
    <w:rsid w:val="00ED377E"/>
    <w:rsid w:val="00EE002E"/>
    <w:rsid w:val="00EE22CF"/>
    <w:rsid w:val="00EE424C"/>
    <w:rsid w:val="00EF0143"/>
    <w:rsid w:val="00EF57A3"/>
    <w:rsid w:val="00EF5901"/>
    <w:rsid w:val="00EF68B2"/>
    <w:rsid w:val="00F06192"/>
    <w:rsid w:val="00F11150"/>
    <w:rsid w:val="00F112FC"/>
    <w:rsid w:val="00F15CEC"/>
    <w:rsid w:val="00F31B20"/>
    <w:rsid w:val="00F34D88"/>
    <w:rsid w:val="00F41998"/>
    <w:rsid w:val="00F446E8"/>
    <w:rsid w:val="00F44ADC"/>
    <w:rsid w:val="00F462DF"/>
    <w:rsid w:val="00F51BBF"/>
    <w:rsid w:val="00F5773F"/>
    <w:rsid w:val="00F601F5"/>
    <w:rsid w:val="00F71E57"/>
    <w:rsid w:val="00F73D1C"/>
    <w:rsid w:val="00F74904"/>
    <w:rsid w:val="00F77846"/>
    <w:rsid w:val="00F77D70"/>
    <w:rsid w:val="00F77DF0"/>
    <w:rsid w:val="00F8202F"/>
    <w:rsid w:val="00F9120B"/>
    <w:rsid w:val="00F9272D"/>
    <w:rsid w:val="00F953E5"/>
    <w:rsid w:val="00F967C6"/>
    <w:rsid w:val="00F97D3B"/>
    <w:rsid w:val="00FA70AD"/>
    <w:rsid w:val="00FB274B"/>
    <w:rsid w:val="00FC35FD"/>
    <w:rsid w:val="00FC4BE1"/>
    <w:rsid w:val="00FC5343"/>
    <w:rsid w:val="00FC6F21"/>
    <w:rsid w:val="00FD192A"/>
    <w:rsid w:val="00FD74AB"/>
    <w:rsid w:val="00FE1B61"/>
    <w:rsid w:val="00FE5B11"/>
    <w:rsid w:val="00FE6628"/>
    <w:rsid w:val="00FF3B0D"/>
    <w:rsid w:val="00FF4166"/>
    <w:rsid w:val="01DB75BE"/>
    <w:rsid w:val="04ACDE75"/>
    <w:rsid w:val="06786896"/>
    <w:rsid w:val="07631412"/>
    <w:rsid w:val="083B74A9"/>
    <w:rsid w:val="0B7A38A8"/>
    <w:rsid w:val="12AADAD2"/>
    <w:rsid w:val="18E86B0A"/>
    <w:rsid w:val="24D639BA"/>
    <w:rsid w:val="283BFF5D"/>
    <w:rsid w:val="291BE516"/>
    <w:rsid w:val="29A48FF8"/>
    <w:rsid w:val="2FC1A539"/>
    <w:rsid w:val="302DE8E5"/>
    <w:rsid w:val="31C9B946"/>
    <w:rsid w:val="3292DC97"/>
    <w:rsid w:val="36A243B6"/>
    <w:rsid w:val="3838FACA"/>
    <w:rsid w:val="3B4F431C"/>
    <w:rsid w:val="41FFA5F5"/>
    <w:rsid w:val="4361BB42"/>
    <w:rsid w:val="452984C8"/>
    <w:rsid w:val="45AAB2E2"/>
    <w:rsid w:val="45B369B6"/>
    <w:rsid w:val="46E20811"/>
    <w:rsid w:val="49F2DC7B"/>
    <w:rsid w:val="4C277599"/>
    <w:rsid w:val="4D6D3F20"/>
    <w:rsid w:val="4D7B7DE5"/>
    <w:rsid w:val="4E7BBFEF"/>
    <w:rsid w:val="5130A647"/>
    <w:rsid w:val="52066B49"/>
    <w:rsid w:val="5702EE32"/>
    <w:rsid w:val="57CE9B7E"/>
    <w:rsid w:val="59091BC8"/>
    <w:rsid w:val="5C0D28BB"/>
    <w:rsid w:val="5D368107"/>
    <w:rsid w:val="5D9DEEF0"/>
    <w:rsid w:val="5ED25168"/>
    <w:rsid w:val="617481A5"/>
    <w:rsid w:val="65B452C4"/>
    <w:rsid w:val="68B2107E"/>
    <w:rsid w:val="6BD13819"/>
    <w:rsid w:val="6DD168FC"/>
    <w:rsid w:val="6EE2B407"/>
    <w:rsid w:val="764EB823"/>
    <w:rsid w:val="776CA059"/>
    <w:rsid w:val="7F162E13"/>
    <w:rsid w:val="7F2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56246"/>
  <w15:chartTrackingRefBased/>
  <w15:docId w15:val="{1F4A2D58-4B89-41F0-BADF-5F9D3308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35"/>
  </w:style>
  <w:style w:type="paragraph" w:styleId="Footer">
    <w:name w:val="footer"/>
    <w:basedOn w:val="Normal"/>
    <w:link w:val="FooterChar"/>
    <w:uiPriority w:val="99"/>
    <w:unhideWhenUsed/>
    <w:rsid w:val="00A7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35"/>
  </w:style>
  <w:style w:type="table" w:styleId="TableGrid">
    <w:name w:val="Table Grid"/>
    <w:basedOn w:val="TableNormal"/>
    <w:uiPriority w:val="39"/>
    <w:rsid w:val="0048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50"/>
    <w:pPr>
      <w:ind w:left="720"/>
      <w:contextualSpacing/>
    </w:pPr>
  </w:style>
  <w:style w:type="paragraph" w:customStyle="1" w:styleId="trt0xe">
    <w:name w:val="trt0xe"/>
    <w:basedOn w:val="Normal"/>
    <w:rsid w:val="0034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4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E4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9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1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essential-digital-skills-framework/essential-digital-skills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85BB.CBEDD1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8c4d08-44c3-4a1d-8ecb-11a38e567f02">
      <UserInfo>
        <DisplayName>Beckford, Donna</DisplayName>
        <AccountId>19</AccountId>
        <AccountType/>
      </UserInfo>
      <UserInfo>
        <DisplayName>Copeland, Deborah</DisplayName>
        <AccountId>13</AccountId>
        <AccountType/>
      </UserInfo>
      <UserInfo>
        <DisplayName>Muldowney, Sue</DisplayName>
        <AccountId>12</AccountId>
        <AccountType/>
      </UserInfo>
      <UserInfo>
        <DisplayName>John, Dee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0F555A0A68745AF0CE5DE28326B70" ma:contentTypeVersion="6" ma:contentTypeDescription="Create a new document." ma:contentTypeScope="" ma:versionID="845b79b48914f2c917dae296327de517">
  <xsd:schema xmlns:xsd="http://www.w3.org/2001/XMLSchema" xmlns:xs="http://www.w3.org/2001/XMLSchema" xmlns:p="http://schemas.microsoft.com/office/2006/metadata/properties" xmlns:ns2="bdbd97cd-490c-4b05-b6c7-0898ae171fa0" xmlns:ns3="fc8c4d08-44c3-4a1d-8ecb-11a38e567f02" targetNamespace="http://schemas.microsoft.com/office/2006/metadata/properties" ma:root="true" ma:fieldsID="f502f53ddf5150d298d7c27b24f1850f" ns2:_="" ns3:_="">
    <xsd:import namespace="bdbd97cd-490c-4b05-b6c7-0898ae171fa0"/>
    <xsd:import namespace="fc8c4d08-44c3-4a1d-8ecb-11a38e567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97cd-490c-4b05-b6c7-0898ae171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4d08-44c3-4a1d-8ecb-11a38e567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77E67-C2D8-4BEF-90EB-2E192C7AA04C}">
  <ds:schemaRefs>
    <ds:schemaRef ds:uri="http://schemas.microsoft.com/office/2006/metadata/properties"/>
    <ds:schemaRef ds:uri="bdbd97cd-490c-4b05-b6c7-0898ae171fa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fc8c4d08-44c3-4a1d-8ecb-11a38e567f0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105551-C2E9-44DC-AE61-A08CBA033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4E8B9-E50C-4BD0-8DD7-A21362CA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97cd-490c-4b05-b6c7-0898ae171fa0"/>
    <ds:schemaRef ds:uri="fc8c4d08-44c3-4a1d-8ecb-11a38e567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Links>
    <vt:vector size="6" baseType="variant">
      <vt:variant>
        <vt:i4>4653083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https://www.gov.uk/government/publications/essential-digital-skills-framework/essential-digital-skills-framework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Liv</dc:creator>
  <cp:keywords/>
  <dc:description/>
  <cp:lastModifiedBy>Rhodes-Wood, Kevin</cp:lastModifiedBy>
  <cp:revision>2</cp:revision>
  <dcterms:created xsi:type="dcterms:W3CDTF">2024-09-19T08:09:00Z</dcterms:created>
  <dcterms:modified xsi:type="dcterms:W3CDTF">2024-09-19T08:09:00Z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0x0101007D40F555A0A68745AF0CE5DE28326B70</vt:lpwstr>
  </property>
</Properties>
</file>