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D707" w14:textId="57BEBAD5" w:rsidR="005E1363" w:rsidRPr="005B6CBF" w:rsidRDefault="005B6CBF">
      <w:pPr>
        <w:rPr>
          <w:b/>
          <w:bCs/>
          <w:sz w:val="36"/>
          <w:szCs w:val="36"/>
        </w:rPr>
      </w:pPr>
      <w:r w:rsidRPr="005B6CBF">
        <w:rPr>
          <w:b/>
          <w:bCs/>
          <w:sz w:val="36"/>
          <w:szCs w:val="36"/>
        </w:rPr>
        <w:t>Digital tools for educators Factsheet</w:t>
      </w:r>
      <w:r>
        <w:rPr>
          <w:b/>
          <w:bCs/>
          <w:sz w:val="36"/>
          <w:szCs w:val="36"/>
        </w:rPr>
        <w:t xml:space="preserve">: </w:t>
      </w:r>
      <w:r w:rsidR="003C6FF8">
        <w:rPr>
          <w:b/>
          <w:bCs/>
          <w:sz w:val="36"/>
          <w:szCs w:val="36"/>
        </w:rPr>
        <w:t>Blush</w:t>
      </w:r>
    </w:p>
    <w:p w14:paraId="04CEC57F" w14:textId="08ED3351" w:rsidR="005B6CBF" w:rsidRPr="00BC021D" w:rsidRDefault="003C6FF8" w:rsidP="00D27B68">
      <w:pPr>
        <w:jc w:val="right"/>
      </w:pPr>
      <w:r>
        <w:rPr>
          <w:noProof/>
        </w:rPr>
        <w:drawing>
          <wp:inline distT="0" distB="0" distL="0" distR="0" wp14:anchorId="29E91D76" wp14:editId="5A317A4B">
            <wp:extent cx="1428750" cy="482958"/>
            <wp:effectExtent l="0" t="0" r="0" b="0"/>
            <wp:docPr id="6923107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3410" cy="484533"/>
                    </a:xfrm>
                    <a:prstGeom prst="rect">
                      <a:avLst/>
                    </a:prstGeom>
                    <a:noFill/>
                  </pic:spPr>
                </pic:pic>
              </a:graphicData>
            </a:graphic>
          </wp:inline>
        </w:drawing>
      </w:r>
      <w:r w:rsidR="00BA33F1">
        <w:rPr>
          <w:noProof/>
        </w:rPr>
        <mc:AlternateContent>
          <mc:Choice Requires="wps">
            <w:drawing>
              <wp:inline distT="0" distB="0" distL="0" distR="0" wp14:anchorId="103CEB75" wp14:editId="324EBC5D">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6BC1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BA33F1">
        <w:rPr>
          <w:noProof/>
        </w:rPr>
        <mc:AlternateContent>
          <mc:Choice Requires="wps">
            <w:drawing>
              <wp:inline distT="0" distB="0" distL="0" distR="0" wp14:anchorId="04EDE901" wp14:editId="1AA0DDE8">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9B57F"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Style w:val="TableGrid"/>
        <w:tblW w:w="0" w:type="auto"/>
        <w:tblLook w:val="04A0" w:firstRow="1" w:lastRow="0" w:firstColumn="1" w:lastColumn="0" w:noHBand="0" w:noVBand="1"/>
      </w:tblPr>
      <w:tblGrid>
        <w:gridCol w:w="1555"/>
        <w:gridCol w:w="7461"/>
      </w:tblGrid>
      <w:tr w:rsidR="005B6CBF" w:rsidRPr="00BC021D" w14:paraId="392447AA" w14:textId="77777777" w:rsidTr="005B6CBF">
        <w:tc>
          <w:tcPr>
            <w:tcW w:w="1555" w:type="dxa"/>
          </w:tcPr>
          <w:p w14:paraId="7C030B45" w14:textId="7721CC68" w:rsidR="005B6CBF" w:rsidRPr="007C497A" w:rsidRDefault="005B6CBF">
            <w:pPr>
              <w:rPr>
                <w:b/>
                <w:bCs/>
                <w:sz w:val="24"/>
                <w:szCs w:val="24"/>
              </w:rPr>
            </w:pPr>
            <w:r w:rsidRPr="007C497A">
              <w:rPr>
                <w:b/>
                <w:bCs/>
                <w:sz w:val="24"/>
                <w:szCs w:val="24"/>
              </w:rPr>
              <w:t>Name</w:t>
            </w:r>
          </w:p>
        </w:tc>
        <w:tc>
          <w:tcPr>
            <w:tcW w:w="7461" w:type="dxa"/>
          </w:tcPr>
          <w:p w14:paraId="1BD4433D" w14:textId="438F87B8" w:rsidR="005B6CBF" w:rsidRPr="00AE78E8" w:rsidRDefault="003C6FF8">
            <w:pPr>
              <w:rPr>
                <w:b/>
                <w:bCs/>
                <w:sz w:val="24"/>
                <w:szCs w:val="24"/>
              </w:rPr>
            </w:pPr>
            <w:r w:rsidRPr="00AE78E8">
              <w:rPr>
                <w:b/>
                <w:bCs/>
                <w:sz w:val="24"/>
                <w:szCs w:val="24"/>
              </w:rPr>
              <w:t>Blush</w:t>
            </w:r>
          </w:p>
        </w:tc>
      </w:tr>
      <w:tr w:rsidR="005B6CBF" w:rsidRPr="00BC021D" w14:paraId="1A3B2083" w14:textId="77777777" w:rsidTr="005B6CBF">
        <w:tc>
          <w:tcPr>
            <w:tcW w:w="1555" w:type="dxa"/>
          </w:tcPr>
          <w:p w14:paraId="3FDE09B1" w14:textId="41FBB68B" w:rsidR="005B6CBF" w:rsidRPr="007C497A" w:rsidRDefault="005B6CBF">
            <w:pPr>
              <w:rPr>
                <w:sz w:val="24"/>
                <w:szCs w:val="24"/>
              </w:rPr>
            </w:pPr>
            <w:r w:rsidRPr="007C497A">
              <w:rPr>
                <w:sz w:val="24"/>
                <w:szCs w:val="24"/>
              </w:rPr>
              <w:t>Link</w:t>
            </w:r>
          </w:p>
        </w:tc>
        <w:tc>
          <w:tcPr>
            <w:tcW w:w="7461" w:type="dxa"/>
          </w:tcPr>
          <w:p w14:paraId="4426A956" w14:textId="562CFB28" w:rsidR="005B6CBF" w:rsidRPr="00AE78E8" w:rsidRDefault="003C6FF8">
            <w:pPr>
              <w:rPr>
                <w:sz w:val="24"/>
                <w:szCs w:val="24"/>
              </w:rPr>
            </w:pPr>
            <w:hyperlink r:id="rId6" w:history="1">
              <w:r w:rsidRPr="00AE78E8">
                <w:rPr>
                  <w:rStyle w:val="Hyperlink"/>
                  <w:sz w:val="24"/>
                  <w:szCs w:val="24"/>
                </w:rPr>
                <w:t>Blush: Illustrations for everyone</w:t>
              </w:r>
            </w:hyperlink>
          </w:p>
        </w:tc>
      </w:tr>
      <w:tr w:rsidR="005B6CBF" w:rsidRPr="00BC021D" w14:paraId="5A01B9C0" w14:textId="77777777" w:rsidTr="005B6CBF">
        <w:tc>
          <w:tcPr>
            <w:tcW w:w="1555" w:type="dxa"/>
          </w:tcPr>
          <w:p w14:paraId="695AF404" w14:textId="09C70C68" w:rsidR="005B6CBF" w:rsidRPr="007C497A" w:rsidRDefault="005B6CBF">
            <w:pPr>
              <w:rPr>
                <w:sz w:val="24"/>
                <w:szCs w:val="24"/>
              </w:rPr>
            </w:pPr>
            <w:r w:rsidRPr="007C497A">
              <w:rPr>
                <w:sz w:val="24"/>
                <w:szCs w:val="24"/>
              </w:rPr>
              <w:t xml:space="preserve">Cost </w:t>
            </w:r>
          </w:p>
        </w:tc>
        <w:tc>
          <w:tcPr>
            <w:tcW w:w="7461" w:type="dxa"/>
          </w:tcPr>
          <w:p w14:paraId="615020A8" w14:textId="28BCBD93" w:rsidR="005B6CBF" w:rsidRPr="00AE78E8" w:rsidRDefault="00CF69C6">
            <w:pPr>
              <w:rPr>
                <w:sz w:val="24"/>
                <w:szCs w:val="24"/>
              </w:rPr>
            </w:pPr>
            <w:r w:rsidRPr="00AE78E8">
              <w:rPr>
                <w:sz w:val="24"/>
                <w:szCs w:val="24"/>
              </w:rPr>
              <w:t>Pay with Free Option</w:t>
            </w:r>
          </w:p>
        </w:tc>
      </w:tr>
      <w:tr w:rsidR="005B6CBF" w:rsidRPr="00BC021D" w14:paraId="1F7FA90E" w14:textId="77777777" w:rsidTr="005B6CBF">
        <w:tc>
          <w:tcPr>
            <w:tcW w:w="1555" w:type="dxa"/>
          </w:tcPr>
          <w:p w14:paraId="0F3FEA19" w14:textId="61164CB0" w:rsidR="005B6CBF" w:rsidRPr="007C497A" w:rsidRDefault="005B6CBF">
            <w:pPr>
              <w:rPr>
                <w:sz w:val="24"/>
                <w:szCs w:val="24"/>
              </w:rPr>
            </w:pPr>
            <w:r w:rsidRPr="007C497A">
              <w:rPr>
                <w:sz w:val="24"/>
                <w:szCs w:val="24"/>
              </w:rPr>
              <w:t>What it does</w:t>
            </w:r>
          </w:p>
        </w:tc>
        <w:tc>
          <w:tcPr>
            <w:tcW w:w="7461" w:type="dxa"/>
          </w:tcPr>
          <w:p w14:paraId="2204716A" w14:textId="6BDB280A" w:rsidR="005B6CBF" w:rsidRPr="00AE78E8" w:rsidRDefault="00D8124A">
            <w:pPr>
              <w:rPr>
                <w:rFonts w:cs="Arial"/>
                <w:sz w:val="24"/>
                <w:szCs w:val="24"/>
              </w:rPr>
            </w:pPr>
            <w:r w:rsidRPr="00AE78E8">
              <w:rPr>
                <w:rFonts w:cs="Arial"/>
                <w:color w:val="000000"/>
                <w:spacing w:val="2"/>
                <w:sz w:val="24"/>
                <w:szCs w:val="24"/>
                <w:shd w:val="clear" w:color="auto" w:fill="FFFFFF"/>
              </w:rPr>
              <w:t>C</w:t>
            </w:r>
            <w:r w:rsidRPr="00AE78E8">
              <w:rPr>
                <w:rFonts w:cs="Arial"/>
                <w:color w:val="000000"/>
                <w:spacing w:val="2"/>
                <w:sz w:val="24"/>
                <w:szCs w:val="24"/>
                <w:shd w:val="clear" w:color="auto" w:fill="FFFFFF"/>
              </w:rPr>
              <w:t>reate and customi</w:t>
            </w:r>
            <w:r w:rsidRPr="00AE78E8">
              <w:rPr>
                <w:rFonts w:cs="Arial"/>
                <w:color w:val="000000"/>
                <w:spacing w:val="2"/>
                <w:sz w:val="24"/>
                <w:szCs w:val="24"/>
                <w:shd w:val="clear" w:color="auto" w:fill="FFFFFF"/>
              </w:rPr>
              <w:t>s</w:t>
            </w:r>
            <w:r w:rsidRPr="00AE78E8">
              <w:rPr>
                <w:rFonts w:cs="Arial"/>
                <w:color w:val="000000"/>
                <w:spacing w:val="2"/>
                <w:sz w:val="24"/>
                <w:szCs w:val="24"/>
                <w:shd w:val="clear" w:color="auto" w:fill="FFFFFF"/>
              </w:rPr>
              <w:t>e illustrations</w:t>
            </w:r>
          </w:p>
        </w:tc>
      </w:tr>
      <w:tr w:rsidR="005B6CBF" w:rsidRPr="00BC021D" w14:paraId="5BD9AB18" w14:textId="77777777" w:rsidTr="005B6CBF">
        <w:tc>
          <w:tcPr>
            <w:tcW w:w="1555" w:type="dxa"/>
          </w:tcPr>
          <w:p w14:paraId="7F8544BD" w14:textId="2E519AF7" w:rsidR="005B6CBF" w:rsidRPr="007C497A" w:rsidRDefault="005B6CBF">
            <w:pPr>
              <w:rPr>
                <w:sz w:val="24"/>
                <w:szCs w:val="24"/>
              </w:rPr>
            </w:pPr>
            <w:r w:rsidRPr="007C497A">
              <w:rPr>
                <w:sz w:val="24"/>
                <w:szCs w:val="24"/>
              </w:rPr>
              <w:t>Uses for ACL</w:t>
            </w:r>
          </w:p>
        </w:tc>
        <w:tc>
          <w:tcPr>
            <w:tcW w:w="7461" w:type="dxa"/>
          </w:tcPr>
          <w:p w14:paraId="36AB11E1" w14:textId="27266DA1" w:rsidR="00F47572" w:rsidRPr="00AE78E8" w:rsidRDefault="00D8124A" w:rsidP="00E10A0F">
            <w:pPr>
              <w:rPr>
                <w:sz w:val="24"/>
                <w:szCs w:val="24"/>
              </w:rPr>
            </w:pPr>
            <w:r w:rsidRPr="00AE78E8">
              <w:rPr>
                <w:sz w:val="24"/>
                <w:szCs w:val="24"/>
              </w:rPr>
              <w:t>Use in presentations and resources to add</w:t>
            </w:r>
            <w:r w:rsidR="00B85FC9" w:rsidRPr="00AE78E8">
              <w:rPr>
                <w:sz w:val="24"/>
                <w:szCs w:val="24"/>
              </w:rPr>
              <w:t xml:space="preserve"> </w:t>
            </w:r>
            <w:r w:rsidR="007371C8" w:rsidRPr="00AE78E8">
              <w:rPr>
                <w:sz w:val="24"/>
                <w:szCs w:val="24"/>
              </w:rPr>
              <w:t xml:space="preserve">colour and creative </w:t>
            </w:r>
            <w:r w:rsidR="00B5223B" w:rsidRPr="00AE78E8">
              <w:rPr>
                <w:sz w:val="24"/>
                <w:szCs w:val="24"/>
              </w:rPr>
              <w:t>elements</w:t>
            </w:r>
          </w:p>
        </w:tc>
      </w:tr>
      <w:tr w:rsidR="005B6CBF" w:rsidRPr="00BC021D" w14:paraId="68CC1FC5" w14:textId="77777777" w:rsidTr="005B6CBF">
        <w:tc>
          <w:tcPr>
            <w:tcW w:w="1555" w:type="dxa"/>
          </w:tcPr>
          <w:p w14:paraId="4885A710" w14:textId="5E90A4C7" w:rsidR="005B6CBF" w:rsidRPr="007C497A" w:rsidRDefault="005B6CBF">
            <w:pPr>
              <w:rPr>
                <w:sz w:val="24"/>
                <w:szCs w:val="24"/>
              </w:rPr>
            </w:pPr>
            <w:r w:rsidRPr="007C497A">
              <w:rPr>
                <w:sz w:val="24"/>
                <w:szCs w:val="24"/>
              </w:rPr>
              <w:t>Benefits</w:t>
            </w:r>
          </w:p>
        </w:tc>
        <w:tc>
          <w:tcPr>
            <w:tcW w:w="7461" w:type="dxa"/>
          </w:tcPr>
          <w:p w14:paraId="6A06D026" w14:textId="5907BAC2" w:rsidR="00B5223B" w:rsidRPr="00B5223B" w:rsidRDefault="00B5223B" w:rsidP="00B5223B">
            <w:pPr>
              <w:shd w:val="clear" w:color="auto" w:fill="FFFFFF"/>
              <w:spacing w:before="100" w:beforeAutospacing="1" w:after="150" w:line="240" w:lineRule="auto"/>
              <w:rPr>
                <w:rFonts w:eastAsia="Times New Roman" w:cs="Arial"/>
                <w:color w:val="1F1F1F"/>
                <w:sz w:val="24"/>
                <w:szCs w:val="24"/>
                <w:lang w:eastAsia="en-GB"/>
              </w:rPr>
            </w:pPr>
            <w:r w:rsidRPr="00B5223B">
              <w:rPr>
                <w:rFonts w:eastAsia="Times New Roman" w:cs="Arial"/>
                <w:b/>
                <w:bCs/>
                <w:color w:val="1F1F1F"/>
                <w:sz w:val="24"/>
                <w:szCs w:val="24"/>
                <w:lang w:eastAsia="en-GB"/>
              </w:rPr>
              <w:t>Ease of use:</w:t>
            </w:r>
            <w:r w:rsidRPr="00B5223B">
              <w:rPr>
                <w:rFonts w:eastAsia="Times New Roman" w:cs="Arial"/>
                <w:color w:val="1F1F1F"/>
                <w:sz w:val="24"/>
                <w:szCs w:val="24"/>
                <w:lang w:eastAsia="en-GB"/>
              </w:rPr>
              <w:t> Blush is simple to use, even for beginners. Users can easily choose a style, customi</w:t>
            </w:r>
            <w:r w:rsidRPr="00AE78E8">
              <w:rPr>
                <w:rFonts w:eastAsia="Times New Roman" w:cs="Arial"/>
                <w:color w:val="1F1F1F"/>
                <w:sz w:val="24"/>
                <w:szCs w:val="24"/>
                <w:lang w:eastAsia="en-GB"/>
              </w:rPr>
              <w:t>s</w:t>
            </w:r>
            <w:r w:rsidRPr="00B5223B">
              <w:rPr>
                <w:rFonts w:eastAsia="Times New Roman" w:cs="Arial"/>
                <w:color w:val="1F1F1F"/>
                <w:sz w:val="24"/>
                <w:szCs w:val="24"/>
                <w:lang w:eastAsia="en-GB"/>
              </w:rPr>
              <w:t>e the art, and download their creation.</w:t>
            </w:r>
          </w:p>
          <w:p w14:paraId="226C1EF1" w14:textId="77777777" w:rsidR="00B5223B" w:rsidRPr="00B5223B" w:rsidRDefault="00B5223B" w:rsidP="00B5223B">
            <w:pPr>
              <w:shd w:val="clear" w:color="auto" w:fill="FFFFFF"/>
              <w:spacing w:before="100" w:beforeAutospacing="1" w:after="150"/>
              <w:rPr>
                <w:rFonts w:eastAsia="Times New Roman" w:cs="Arial"/>
                <w:color w:val="1F1F1F"/>
                <w:sz w:val="24"/>
                <w:szCs w:val="24"/>
                <w:lang w:eastAsia="en-GB"/>
              </w:rPr>
            </w:pPr>
            <w:r w:rsidRPr="00B5223B">
              <w:rPr>
                <w:rFonts w:eastAsia="Times New Roman" w:cs="Arial"/>
                <w:b/>
                <w:bCs/>
                <w:color w:val="1F1F1F"/>
                <w:sz w:val="24"/>
                <w:szCs w:val="24"/>
                <w:lang w:eastAsia="en-GB"/>
              </w:rPr>
              <w:t>Variety of styles and themes:</w:t>
            </w:r>
            <w:r w:rsidRPr="00B5223B">
              <w:rPr>
                <w:rFonts w:eastAsia="Times New Roman" w:cs="Arial"/>
                <w:color w:val="1F1F1F"/>
                <w:sz w:val="24"/>
                <w:szCs w:val="24"/>
                <w:lang w:eastAsia="en-GB"/>
              </w:rPr>
              <w:t> Blush offers a wide variety of styles and themes to choose from, so users can find the perfect illustrations for their projects.</w:t>
            </w:r>
          </w:p>
          <w:p w14:paraId="28EBD4ED" w14:textId="22D3D5AC" w:rsidR="00B5223B" w:rsidRPr="00B5223B" w:rsidRDefault="00B5223B" w:rsidP="00B5223B">
            <w:pPr>
              <w:shd w:val="clear" w:color="auto" w:fill="FFFFFF"/>
              <w:spacing w:before="100" w:beforeAutospacing="1" w:after="150"/>
              <w:rPr>
                <w:rFonts w:eastAsia="Times New Roman" w:cs="Arial"/>
                <w:color w:val="1F1F1F"/>
                <w:sz w:val="24"/>
                <w:szCs w:val="24"/>
                <w:lang w:eastAsia="en-GB"/>
              </w:rPr>
            </w:pPr>
            <w:r w:rsidRPr="00B5223B">
              <w:rPr>
                <w:rFonts w:eastAsia="Times New Roman" w:cs="Arial"/>
                <w:b/>
                <w:bCs/>
                <w:color w:val="1F1F1F"/>
                <w:sz w:val="24"/>
                <w:szCs w:val="24"/>
                <w:lang w:eastAsia="en-GB"/>
              </w:rPr>
              <w:t>Customi</w:t>
            </w:r>
            <w:r w:rsidRPr="00AE78E8">
              <w:rPr>
                <w:rFonts w:eastAsia="Times New Roman" w:cs="Arial"/>
                <w:b/>
                <w:bCs/>
                <w:color w:val="1F1F1F"/>
                <w:sz w:val="24"/>
                <w:szCs w:val="24"/>
                <w:lang w:eastAsia="en-GB"/>
              </w:rPr>
              <w:t>s</w:t>
            </w:r>
            <w:r w:rsidRPr="00B5223B">
              <w:rPr>
                <w:rFonts w:eastAsia="Times New Roman" w:cs="Arial"/>
                <w:b/>
                <w:bCs/>
                <w:color w:val="1F1F1F"/>
                <w:sz w:val="24"/>
                <w:szCs w:val="24"/>
                <w:lang w:eastAsia="en-GB"/>
              </w:rPr>
              <w:t>ation</w:t>
            </w:r>
            <w:r w:rsidRPr="00B5223B">
              <w:rPr>
                <w:rFonts w:eastAsia="Times New Roman" w:cs="Arial"/>
                <w:color w:val="1F1F1F"/>
                <w:sz w:val="24"/>
                <w:szCs w:val="24"/>
                <w:lang w:eastAsia="en-GB"/>
              </w:rPr>
              <w:t>: Users can customi</w:t>
            </w:r>
            <w:r w:rsidRPr="00AE78E8">
              <w:rPr>
                <w:rFonts w:eastAsia="Times New Roman" w:cs="Arial"/>
                <w:color w:val="1F1F1F"/>
                <w:sz w:val="24"/>
                <w:szCs w:val="24"/>
                <w:lang w:eastAsia="en-GB"/>
              </w:rPr>
              <w:t>s</w:t>
            </w:r>
            <w:r w:rsidRPr="00B5223B">
              <w:rPr>
                <w:rFonts w:eastAsia="Times New Roman" w:cs="Arial"/>
                <w:color w:val="1F1F1F"/>
                <w:sz w:val="24"/>
                <w:szCs w:val="24"/>
                <w:lang w:eastAsia="en-GB"/>
              </w:rPr>
              <w:t xml:space="preserve">e their illustrations by adjusting various elements, such as </w:t>
            </w:r>
            <w:r w:rsidRPr="00AE78E8">
              <w:rPr>
                <w:rFonts w:eastAsia="Times New Roman" w:cs="Arial"/>
                <w:color w:val="1F1F1F"/>
                <w:sz w:val="24"/>
                <w:szCs w:val="24"/>
                <w:lang w:eastAsia="en-GB"/>
              </w:rPr>
              <w:t>colours</w:t>
            </w:r>
            <w:r w:rsidRPr="00B5223B">
              <w:rPr>
                <w:rFonts w:eastAsia="Times New Roman" w:cs="Arial"/>
                <w:color w:val="1F1F1F"/>
                <w:sz w:val="24"/>
                <w:szCs w:val="24"/>
                <w:lang w:eastAsia="en-GB"/>
              </w:rPr>
              <w:t>, shapes, and sizes.</w:t>
            </w:r>
          </w:p>
          <w:p w14:paraId="7A54459C" w14:textId="77777777" w:rsidR="00B5223B" w:rsidRPr="00B5223B" w:rsidRDefault="00B5223B" w:rsidP="00B5223B">
            <w:pPr>
              <w:shd w:val="clear" w:color="auto" w:fill="FFFFFF"/>
              <w:spacing w:before="100" w:beforeAutospacing="1" w:after="150"/>
              <w:rPr>
                <w:rFonts w:eastAsia="Times New Roman" w:cs="Arial"/>
                <w:color w:val="1F1F1F"/>
                <w:sz w:val="24"/>
                <w:szCs w:val="24"/>
                <w:lang w:eastAsia="en-GB"/>
              </w:rPr>
            </w:pPr>
            <w:r w:rsidRPr="00B5223B">
              <w:rPr>
                <w:rFonts w:eastAsia="Times New Roman" w:cs="Arial"/>
                <w:b/>
                <w:bCs/>
                <w:color w:val="1F1F1F"/>
                <w:sz w:val="24"/>
                <w:szCs w:val="24"/>
                <w:lang w:eastAsia="en-GB"/>
              </w:rPr>
              <w:t>High-quality illustrations:</w:t>
            </w:r>
            <w:r w:rsidRPr="00B5223B">
              <w:rPr>
                <w:rFonts w:eastAsia="Times New Roman" w:cs="Arial"/>
                <w:color w:val="1F1F1F"/>
                <w:sz w:val="24"/>
                <w:szCs w:val="24"/>
                <w:lang w:eastAsia="en-GB"/>
              </w:rPr>
              <w:t> Blush illustrations are high-quality and can be used for both personal and commercial purposes.</w:t>
            </w:r>
          </w:p>
          <w:p w14:paraId="0DFF76BF" w14:textId="77777777" w:rsidR="00B5223B" w:rsidRPr="00B5223B" w:rsidRDefault="00B5223B" w:rsidP="00B5223B">
            <w:pPr>
              <w:shd w:val="clear" w:color="auto" w:fill="FFFFFF"/>
              <w:spacing w:before="100" w:beforeAutospacing="1" w:after="150"/>
              <w:rPr>
                <w:rFonts w:eastAsia="Times New Roman" w:cs="Arial"/>
                <w:color w:val="1F1F1F"/>
                <w:sz w:val="24"/>
                <w:szCs w:val="24"/>
                <w:lang w:eastAsia="en-GB"/>
              </w:rPr>
            </w:pPr>
            <w:r w:rsidRPr="00B5223B">
              <w:rPr>
                <w:rFonts w:eastAsia="Times New Roman" w:cs="Arial"/>
                <w:b/>
                <w:bCs/>
                <w:color w:val="1F1F1F"/>
                <w:sz w:val="24"/>
                <w:szCs w:val="24"/>
                <w:lang w:eastAsia="en-GB"/>
              </w:rPr>
              <w:t>Integration with design tools:</w:t>
            </w:r>
            <w:r w:rsidRPr="00B5223B">
              <w:rPr>
                <w:rFonts w:eastAsia="Times New Roman" w:cs="Arial"/>
                <w:color w:val="1F1F1F"/>
                <w:sz w:val="24"/>
                <w:szCs w:val="24"/>
                <w:lang w:eastAsia="en-GB"/>
              </w:rPr>
              <w:t> Blush integrates with popular design tools, such as Figma and Sketch, so users can easily add their illustrations to their designs.</w:t>
            </w:r>
          </w:p>
          <w:p w14:paraId="3634A1CF" w14:textId="12950674" w:rsidR="00974724" w:rsidRPr="00AE78E8" w:rsidRDefault="00974724">
            <w:pPr>
              <w:rPr>
                <w:sz w:val="24"/>
                <w:szCs w:val="24"/>
              </w:rPr>
            </w:pPr>
            <w:r w:rsidRPr="00AE78E8">
              <w:rPr>
                <w:sz w:val="24"/>
                <w:szCs w:val="24"/>
              </w:rPr>
              <w:t xml:space="preserve">Free </w:t>
            </w:r>
            <w:r w:rsidR="00B5223B" w:rsidRPr="00AE78E8">
              <w:rPr>
                <w:sz w:val="24"/>
                <w:szCs w:val="24"/>
              </w:rPr>
              <w:t>option available.</w:t>
            </w:r>
            <w:r w:rsidR="0058517A" w:rsidRPr="00AE78E8">
              <w:rPr>
                <w:sz w:val="24"/>
                <w:szCs w:val="24"/>
              </w:rPr>
              <w:t xml:space="preserve"> Unlimited paid version available</w:t>
            </w:r>
          </w:p>
          <w:p w14:paraId="4A66E781" w14:textId="608C22A4" w:rsidR="00791C51" w:rsidRPr="00AE78E8" w:rsidRDefault="00791C51" w:rsidP="00DD25F9">
            <w:pPr>
              <w:rPr>
                <w:sz w:val="24"/>
                <w:szCs w:val="24"/>
              </w:rPr>
            </w:pPr>
          </w:p>
        </w:tc>
      </w:tr>
      <w:tr w:rsidR="005B6CBF" w:rsidRPr="00BC021D" w14:paraId="00BFBCB2" w14:textId="77777777" w:rsidTr="005B6CBF">
        <w:tc>
          <w:tcPr>
            <w:tcW w:w="1555" w:type="dxa"/>
          </w:tcPr>
          <w:p w14:paraId="79EBB595" w14:textId="7BE256BC" w:rsidR="005B6CBF" w:rsidRPr="007C497A" w:rsidRDefault="005B6CBF">
            <w:pPr>
              <w:rPr>
                <w:sz w:val="24"/>
                <w:szCs w:val="24"/>
              </w:rPr>
            </w:pPr>
            <w:r w:rsidRPr="007C497A">
              <w:rPr>
                <w:sz w:val="24"/>
                <w:szCs w:val="24"/>
              </w:rPr>
              <w:t>Alternatives</w:t>
            </w:r>
          </w:p>
        </w:tc>
        <w:tc>
          <w:tcPr>
            <w:tcW w:w="7461" w:type="dxa"/>
          </w:tcPr>
          <w:p w14:paraId="4D5532FC" w14:textId="698341E8" w:rsidR="00655D88" w:rsidRPr="00AE78E8" w:rsidRDefault="00ED2064">
            <w:pPr>
              <w:rPr>
                <w:sz w:val="24"/>
                <w:szCs w:val="24"/>
              </w:rPr>
            </w:pPr>
            <w:hyperlink r:id="rId7" w:history="1">
              <w:r w:rsidRPr="00AE78E8">
                <w:rPr>
                  <w:rStyle w:val="Hyperlink"/>
                  <w:sz w:val="24"/>
                  <w:szCs w:val="24"/>
                </w:rPr>
                <w:t>https://www.humaaans.com/</w:t>
              </w:r>
            </w:hyperlink>
          </w:p>
          <w:p w14:paraId="7C4DD8F5" w14:textId="674002B2" w:rsidR="00ED2064" w:rsidRPr="00AE78E8" w:rsidRDefault="00ED2064">
            <w:pPr>
              <w:rPr>
                <w:sz w:val="24"/>
                <w:szCs w:val="24"/>
              </w:rPr>
            </w:pPr>
            <w:hyperlink r:id="rId8" w:history="1">
              <w:r w:rsidRPr="00AE78E8">
                <w:rPr>
                  <w:rStyle w:val="Hyperlink"/>
                  <w:sz w:val="24"/>
                  <w:szCs w:val="24"/>
                </w:rPr>
                <w:t>https://freeillustrations.xyz/illustration/open-peeps/</w:t>
              </w:r>
            </w:hyperlink>
          </w:p>
          <w:p w14:paraId="30483D93" w14:textId="30F4DDF3" w:rsidR="00ED2064" w:rsidRPr="00AE78E8" w:rsidRDefault="00ED2064">
            <w:pPr>
              <w:rPr>
                <w:sz w:val="24"/>
                <w:szCs w:val="24"/>
              </w:rPr>
            </w:pPr>
            <w:hyperlink r:id="rId9" w:history="1">
              <w:r w:rsidRPr="00AE78E8">
                <w:rPr>
                  <w:rStyle w:val="Hyperlink"/>
                  <w:sz w:val="24"/>
                  <w:szCs w:val="24"/>
                </w:rPr>
                <w:t>https://www.opendoodles.com/</w:t>
              </w:r>
            </w:hyperlink>
          </w:p>
          <w:p w14:paraId="0E923F35" w14:textId="57288945" w:rsidR="00ED2064" w:rsidRPr="00AE78E8" w:rsidRDefault="00ED2064">
            <w:pPr>
              <w:rPr>
                <w:sz w:val="24"/>
                <w:szCs w:val="24"/>
              </w:rPr>
            </w:pPr>
            <w:hyperlink r:id="rId10" w:history="1">
              <w:r w:rsidRPr="00AE78E8">
                <w:rPr>
                  <w:rStyle w:val="Hyperlink"/>
                  <w:sz w:val="24"/>
                  <w:szCs w:val="24"/>
                </w:rPr>
                <w:t>https://control.rocks/</w:t>
              </w:r>
            </w:hyperlink>
          </w:p>
          <w:p w14:paraId="62A22058" w14:textId="28D4C8B7" w:rsidR="003D0E0C" w:rsidRPr="00AE78E8" w:rsidRDefault="003D0E0C">
            <w:pPr>
              <w:rPr>
                <w:sz w:val="24"/>
                <w:szCs w:val="24"/>
              </w:rPr>
            </w:pPr>
            <w:hyperlink r:id="rId11" w:history="1">
              <w:r w:rsidRPr="00AE78E8">
                <w:rPr>
                  <w:rStyle w:val="Hyperlink"/>
                  <w:sz w:val="24"/>
                  <w:szCs w:val="24"/>
                </w:rPr>
                <w:t>https://error404.fun/</w:t>
              </w:r>
            </w:hyperlink>
            <w:r w:rsidRPr="00AE78E8">
              <w:rPr>
                <w:sz w:val="24"/>
                <w:szCs w:val="24"/>
              </w:rPr>
              <w:t xml:space="preserve"> </w:t>
            </w:r>
          </w:p>
        </w:tc>
      </w:tr>
      <w:tr w:rsidR="005B6CBF" w:rsidRPr="00D27B68" w14:paraId="7F514333" w14:textId="77777777" w:rsidTr="005B6CBF">
        <w:tc>
          <w:tcPr>
            <w:tcW w:w="1555" w:type="dxa"/>
          </w:tcPr>
          <w:p w14:paraId="56B69B48" w14:textId="10207C4C" w:rsidR="005B6CBF" w:rsidRPr="007C497A" w:rsidRDefault="00B72F03">
            <w:pPr>
              <w:rPr>
                <w:sz w:val="24"/>
                <w:szCs w:val="24"/>
              </w:rPr>
            </w:pPr>
            <w:r w:rsidRPr="007C497A">
              <w:rPr>
                <w:sz w:val="24"/>
                <w:szCs w:val="24"/>
              </w:rPr>
              <w:t>Devices it works on</w:t>
            </w:r>
          </w:p>
        </w:tc>
        <w:tc>
          <w:tcPr>
            <w:tcW w:w="7461" w:type="dxa"/>
          </w:tcPr>
          <w:p w14:paraId="1E60A298" w14:textId="40977683" w:rsidR="00754A74" w:rsidRPr="00AE78E8" w:rsidRDefault="00E85C47" w:rsidP="007B647F">
            <w:pPr>
              <w:rPr>
                <w:sz w:val="24"/>
                <w:szCs w:val="24"/>
              </w:rPr>
            </w:pPr>
            <w:r w:rsidRPr="00AE78E8">
              <w:rPr>
                <w:sz w:val="24"/>
                <w:szCs w:val="24"/>
              </w:rPr>
              <w:t>Browser (</w:t>
            </w:r>
            <w:r w:rsidR="001A1713" w:rsidRPr="00AE78E8">
              <w:rPr>
                <w:sz w:val="24"/>
                <w:szCs w:val="24"/>
              </w:rPr>
              <w:t>Compute</w:t>
            </w:r>
            <w:r w:rsidR="00C81957" w:rsidRPr="00AE78E8">
              <w:rPr>
                <w:sz w:val="24"/>
                <w:szCs w:val="24"/>
              </w:rPr>
              <w:t>r</w:t>
            </w:r>
            <w:r w:rsidR="001A1713" w:rsidRPr="00AE78E8">
              <w:rPr>
                <w:sz w:val="24"/>
                <w:szCs w:val="24"/>
              </w:rPr>
              <w:t xml:space="preserve">). </w:t>
            </w:r>
          </w:p>
          <w:p w14:paraId="366FEFDA" w14:textId="0226CA0E" w:rsidR="001A1713" w:rsidRPr="00AE78E8" w:rsidRDefault="001A1713" w:rsidP="007B647F">
            <w:pPr>
              <w:rPr>
                <w:sz w:val="24"/>
                <w:szCs w:val="24"/>
              </w:rPr>
            </w:pPr>
          </w:p>
        </w:tc>
      </w:tr>
    </w:tbl>
    <w:p w14:paraId="13651E27" w14:textId="40BF2F4D" w:rsidR="005B6CBF" w:rsidRDefault="005B6CBF"/>
    <w:p w14:paraId="0186861A" w14:textId="66C4CE8C" w:rsidR="0050646F" w:rsidRDefault="0050646F"/>
    <w:p w14:paraId="717E36E0" w14:textId="120C27B7" w:rsidR="00774A75" w:rsidRDefault="00774A75"/>
    <w:p w14:paraId="067C5AC2" w14:textId="77777777" w:rsidR="00115313" w:rsidRDefault="00115313">
      <w:r>
        <w:br w:type="page"/>
      </w:r>
    </w:p>
    <w:p w14:paraId="7FCACA37" w14:textId="77777777" w:rsidR="00CC2576" w:rsidRDefault="00551F6C" w:rsidP="00E3000B">
      <w:pPr>
        <w:pStyle w:val="NormalWeb"/>
        <w:shd w:val="clear" w:color="auto" w:fill="FFFFFF"/>
        <w:rPr>
          <w:rFonts w:ascii="Arial" w:hAnsi="Arial" w:cs="Arial"/>
          <w:color w:val="000000"/>
        </w:rPr>
      </w:pPr>
      <w:r w:rsidRPr="00CC2576">
        <w:rPr>
          <w:rFonts w:ascii="Arial" w:hAnsi="Arial" w:cs="Arial"/>
          <w:b/>
          <w:bCs/>
          <w:color w:val="000000"/>
        </w:rPr>
        <w:lastRenderedPageBreak/>
        <w:t>Making us Blush: we talk inclusive illustrations with Pablo Stanley</w:t>
      </w:r>
      <w:r w:rsidR="00CC2576" w:rsidRPr="00CC2576">
        <w:rPr>
          <w:rFonts w:ascii="Arial" w:hAnsi="Arial" w:cs="Arial"/>
          <w:color w:val="000000"/>
        </w:rPr>
        <w:t xml:space="preserve"> </w:t>
      </w:r>
    </w:p>
    <w:p w14:paraId="4EE92A34" w14:textId="6E1D942F" w:rsidR="002F6D6C" w:rsidRDefault="00CC2576" w:rsidP="00E3000B">
      <w:pPr>
        <w:pStyle w:val="NormalWeb"/>
        <w:shd w:val="clear" w:color="auto" w:fill="FFFFFF"/>
        <w:rPr>
          <w:rFonts w:ascii="Arial" w:hAnsi="Arial" w:cs="Arial"/>
        </w:rPr>
      </w:pPr>
      <w:r w:rsidRPr="00CC2576">
        <w:rPr>
          <w:rFonts w:ascii="Arial" w:hAnsi="Arial" w:cs="Arial"/>
          <w:color w:val="000000"/>
        </w:rPr>
        <w:t>(</w:t>
      </w:r>
      <w:hyperlink r:id="rId12" w:history="1">
        <w:r w:rsidRPr="00CC2576">
          <w:rPr>
            <w:rStyle w:val="Hyperlink"/>
            <w:rFonts w:ascii="Arial" w:hAnsi="Arial" w:cs="Arial"/>
          </w:rPr>
          <w:t>Making us Blush: we talk inclusive illustrations with Pablo Stanley · Sketch</w:t>
        </w:r>
      </w:hyperlink>
      <w:r w:rsidRPr="00CC2576">
        <w:rPr>
          <w:rFonts w:ascii="Arial" w:hAnsi="Arial" w:cs="Arial"/>
        </w:rPr>
        <w:t>)</w:t>
      </w:r>
    </w:p>
    <w:p w14:paraId="50B1A17A" w14:textId="77777777" w:rsidR="006D07BB" w:rsidRDefault="006D07BB" w:rsidP="00E3000B">
      <w:pPr>
        <w:pStyle w:val="NormalWeb"/>
        <w:shd w:val="clear" w:color="auto" w:fill="FFFFFF"/>
        <w:rPr>
          <w:rFonts w:ascii="Arial" w:hAnsi="Arial" w:cs="Arial"/>
        </w:rPr>
      </w:pPr>
    </w:p>
    <w:p w14:paraId="35A85834" w14:textId="77777777" w:rsidR="006D07BB" w:rsidRDefault="006D07BB" w:rsidP="00E3000B">
      <w:pPr>
        <w:pStyle w:val="NormalWeb"/>
        <w:shd w:val="clear" w:color="auto" w:fill="FFFFFF"/>
        <w:rPr>
          <w:rFonts w:ascii="Arial" w:hAnsi="Arial" w:cs="Arial"/>
          <w:color w:val="000000"/>
        </w:rPr>
      </w:pPr>
    </w:p>
    <w:p w14:paraId="6F42E09F" w14:textId="23570131" w:rsidR="002F6D6C" w:rsidRPr="002F6D6C" w:rsidRDefault="002F6D6C" w:rsidP="002F6D6C">
      <w:pPr>
        <w:pStyle w:val="NormalWeb"/>
        <w:shd w:val="clear" w:color="auto" w:fill="FFFFFF"/>
        <w:rPr>
          <w:rFonts w:ascii="Arial" w:hAnsi="Arial" w:cs="Arial"/>
          <w:color w:val="000000"/>
        </w:rPr>
      </w:pPr>
      <w:r w:rsidRPr="002F6D6C">
        <w:rPr>
          <w:rFonts w:ascii="Arial" w:hAnsi="Arial" w:cs="Arial"/>
          <w:color w:val="000000"/>
        </w:rPr>
        <w:t>“Our goal is to make art more accessible to all while championing illustrators and the importance of art in digital experiences,” explains Pablo Stanley from his San Francisco studio. We’re chatting with him — remotely, of course — about Blush, a new plugin that brings inclusive, custom illustrations into your Sketch designs.</w:t>
      </w:r>
    </w:p>
    <w:p w14:paraId="48988A22" w14:textId="61A41D9B" w:rsidR="002F6D6C" w:rsidRPr="002F6D6C" w:rsidRDefault="002F6D6C" w:rsidP="002F6D6C">
      <w:pPr>
        <w:pStyle w:val="NormalWeb"/>
        <w:shd w:val="clear" w:color="auto" w:fill="FFFFFF"/>
        <w:rPr>
          <w:rFonts w:ascii="Arial" w:hAnsi="Arial" w:cs="Arial"/>
          <w:color w:val="000000"/>
        </w:rPr>
      </w:pPr>
      <w:r w:rsidRPr="002F6D6C">
        <w:rPr>
          <w:rFonts w:ascii="Arial" w:hAnsi="Arial" w:cs="Arial"/>
          <w:color w:val="000000"/>
        </w:rPr>
        <w:t xml:space="preserve">Pablo has been a big name in the design world for a while now, working hard to help others get the most out of Sketch. He became a Sketch Ambassador in 2016, and since then he’s created inclusive illustration Libraries for everyone to use in Sketch — </w:t>
      </w:r>
      <w:proofErr w:type="spellStart"/>
      <w:r w:rsidRPr="002F6D6C">
        <w:rPr>
          <w:rFonts w:ascii="Arial" w:hAnsi="Arial" w:cs="Arial"/>
          <w:color w:val="000000"/>
        </w:rPr>
        <w:t>Avataaars</w:t>
      </w:r>
      <w:proofErr w:type="spellEnd"/>
      <w:r w:rsidRPr="002F6D6C">
        <w:rPr>
          <w:rFonts w:ascii="Arial" w:hAnsi="Arial" w:cs="Arial"/>
          <w:color w:val="000000"/>
        </w:rPr>
        <w:t xml:space="preserve"> and </w:t>
      </w:r>
      <w:proofErr w:type="spellStart"/>
      <w:r w:rsidRPr="002F6D6C">
        <w:rPr>
          <w:rFonts w:ascii="Arial" w:hAnsi="Arial" w:cs="Arial"/>
          <w:color w:val="000000"/>
        </w:rPr>
        <w:t>Humaaans</w:t>
      </w:r>
      <w:proofErr w:type="spellEnd"/>
      <w:r w:rsidRPr="002F6D6C">
        <w:rPr>
          <w:rFonts w:ascii="Arial" w:hAnsi="Arial" w:cs="Arial"/>
          <w:color w:val="000000"/>
        </w:rPr>
        <w:t>.</w:t>
      </w:r>
    </w:p>
    <w:p w14:paraId="2C0F05CA" w14:textId="11B83D40" w:rsidR="002F6D6C" w:rsidRPr="002F6D6C" w:rsidRDefault="002F6D6C" w:rsidP="002F6D6C">
      <w:pPr>
        <w:pStyle w:val="NormalWeb"/>
        <w:shd w:val="clear" w:color="auto" w:fill="FFFFFF"/>
        <w:rPr>
          <w:rFonts w:ascii="Arial" w:hAnsi="Arial" w:cs="Arial"/>
          <w:color w:val="000000"/>
        </w:rPr>
      </w:pPr>
      <w:r w:rsidRPr="002F6D6C">
        <w:rPr>
          <w:rFonts w:ascii="Arial" w:hAnsi="Arial" w:cs="Arial"/>
          <w:color w:val="000000"/>
        </w:rPr>
        <w:t xml:space="preserve">“With the power of Sketch Libraries and Symbols, all the components in each illustration were editable, so it was super fun and easy for designers to make their compositions,” he explains. He’s used that experience to </w:t>
      </w:r>
      <w:proofErr w:type="gramStart"/>
      <w:r w:rsidRPr="002F6D6C">
        <w:rPr>
          <w:rFonts w:ascii="Arial" w:hAnsi="Arial" w:cs="Arial"/>
          <w:color w:val="000000"/>
        </w:rPr>
        <w:t>co-found</w:t>
      </w:r>
      <w:proofErr w:type="gramEnd"/>
      <w:r w:rsidRPr="002F6D6C">
        <w:rPr>
          <w:rFonts w:ascii="Arial" w:hAnsi="Arial" w:cs="Arial"/>
          <w:color w:val="000000"/>
        </w:rPr>
        <w:t xml:space="preserve"> Blush, which combines his own illustrations with work from other artists, and brings in more complex systems for people to use across their designs. But despite officially being Blush’s CEO, he prefers to be called, simply, a ‘Doodler’. “To be honest, the term ‘CEO’ makes me feel a bit self-conscious, like I’m above others. We’re really a collaborative team that makes decisions as a group,” he says.</w:t>
      </w:r>
    </w:p>
    <w:p w14:paraId="575DD0E7" w14:textId="77777777" w:rsidR="002F6D6C" w:rsidRPr="002F6D6C" w:rsidRDefault="002F6D6C" w:rsidP="002F6D6C">
      <w:pPr>
        <w:pStyle w:val="NormalWeb"/>
        <w:shd w:val="clear" w:color="auto" w:fill="FFFFFF"/>
        <w:rPr>
          <w:rFonts w:ascii="Arial" w:hAnsi="Arial" w:cs="Arial"/>
          <w:color w:val="000000"/>
        </w:rPr>
      </w:pPr>
      <w:r w:rsidRPr="002F6D6C">
        <w:rPr>
          <w:rFonts w:ascii="Arial" w:hAnsi="Arial" w:cs="Arial"/>
          <w:color w:val="000000"/>
        </w:rPr>
        <w:t>“I’ve been a massive fan of Sketch plugins since day one — they amplify the things you can do as a designer, and you get to choose the superpowers that you want in your arsenal. The community has done a fantastic job, so we wanted to contribute with our own plugin.”</w:t>
      </w:r>
    </w:p>
    <w:p w14:paraId="117E5855" w14:textId="77777777" w:rsidR="002F6D6C" w:rsidRPr="002F6D6C" w:rsidRDefault="002F6D6C" w:rsidP="002F6D6C">
      <w:pPr>
        <w:pStyle w:val="NormalWeb"/>
        <w:shd w:val="clear" w:color="auto" w:fill="FFFFFF"/>
        <w:rPr>
          <w:rFonts w:ascii="Arial" w:hAnsi="Arial" w:cs="Arial"/>
          <w:color w:val="000000"/>
        </w:rPr>
      </w:pPr>
      <w:r w:rsidRPr="002F6D6C">
        <w:rPr>
          <w:rFonts w:ascii="Arial" w:hAnsi="Arial" w:cs="Arial"/>
          <w:color w:val="000000"/>
        </w:rPr>
        <w:t xml:space="preserve">With Blush’s new Sketch plugin, Pablo and the rest of the team are continuing his mission to make art more </w:t>
      </w:r>
      <w:proofErr w:type="gramStart"/>
      <w:r w:rsidRPr="002F6D6C">
        <w:rPr>
          <w:rFonts w:ascii="Arial" w:hAnsi="Arial" w:cs="Arial"/>
          <w:color w:val="000000"/>
        </w:rPr>
        <w:t>accessible, and</w:t>
      </w:r>
      <w:proofErr w:type="gramEnd"/>
      <w:r w:rsidRPr="002F6D6C">
        <w:rPr>
          <w:rFonts w:ascii="Arial" w:hAnsi="Arial" w:cs="Arial"/>
          <w:color w:val="000000"/>
        </w:rPr>
        <w:t xml:space="preserve"> giving everyone a simple way to add beautiful illustrations to Sketch designs. “Blush is a tool that brings illustrations from artists around the world to everyone,” he explains. “The cool thing is that you can customize every piece of a doodle to create your own compositions!” As a result, you’ll always be able to find something that fits your design — and suits your audience. </w:t>
      </w:r>
      <w:proofErr w:type="gramStart"/>
      <w:r w:rsidRPr="002F6D6C">
        <w:rPr>
          <w:rFonts w:ascii="Arial" w:hAnsi="Arial" w:cs="Arial"/>
          <w:color w:val="000000"/>
        </w:rPr>
        <w:t>So</w:t>
      </w:r>
      <w:proofErr w:type="gramEnd"/>
      <w:r w:rsidRPr="002F6D6C">
        <w:rPr>
          <w:rFonts w:ascii="Arial" w:hAnsi="Arial" w:cs="Arial"/>
          <w:color w:val="000000"/>
        </w:rPr>
        <w:t xml:space="preserve"> everyone feels welcome.</w:t>
      </w:r>
    </w:p>
    <w:p w14:paraId="68ACB3FE" w14:textId="77777777" w:rsidR="002F6D6C" w:rsidRPr="002F6D6C" w:rsidRDefault="002F6D6C" w:rsidP="002F6D6C">
      <w:pPr>
        <w:pStyle w:val="NormalWeb"/>
        <w:shd w:val="clear" w:color="auto" w:fill="FFFFFF"/>
        <w:rPr>
          <w:rFonts w:ascii="Arial" w:hAnsi="Arial" w:cs="Arial"/>
          <w:color w:val="000000"/>
        </w:rPr>
      </w:pPr>
      <w:r w:rsidRPr="002F6D6C">
        <w:rPr>
          <w:rFonts w:ascii="Arial" w:hAnsi="Arial" w:cs="Arial"/>
          <w:color w:val="000000"/>
        </w:rPr>
        <w:t xml:space="preserve">“Inclusion is embedded in Blush,” Pablo explains. “The illustrators who’ve created collections have made sure to include people with different backgrounds, abilities, and beliefs in their illustrations. </w:t>
      </w:r>
      <w:proofErr w:type="gramStart"/>
      <w:r w:rsidRPr="002F6D6C">
        <w:rPr>
          <w:rFonts w:ascii="Arial" w:hAnsi="Arial" w:cs="Arial"/>
          <w:color w:val="000000"/>
        </w:rPr>
        <w:t>So</w:t>
      </w:r>
      <w:proofErr w:type="gramEnd"/>
      <w:r w:rsidRPr="002F6D6C">
        <w:rPr>
          <w:rFonts w:ascii="Arial" w:hAnsi="Arial" w:cs="Arial"/>
          <w:color w:val="000000"/>
        </w:rPr>
        <w:t xml:space="preserve"> people can tell their stories with doodles that represent them or their audience.” To help with that goal, the plugin randomizes the components of your illustration when you create one from scratch, so you won’t ever see the same one twice.</w:t>
      </w:r>
    </w:p>
    <w:p w14:paraId="3EED99C9" w14:textId="07FAFA55" w:rsidR="002F6D6C" w:rsidRPr="002F6D6C" w:rsidRDefault="002F6D6C" w:rsidP="002F6D6C">
      <w:pPr>
        <w:pStyle w:val="NormalWeb"/>
        <w:shd w:val="clear" w:color="auto" w:fill="FFFFFF"/>
        <w:rPr>
          <w:rFonts w:ascii="Arial" w:hAnsi="Arial" w:cs="Arial"/>
          <w:color w:val="000000"/>
        </w:rPr>
      </w:pPr>
      <w:r w:rsidRPr="002F6D6C">
        <w:rPr>
          <w:rFonts w:ascii="Arial" w:hAnsi="Arial" w:cs="Arial"/>
          <w:color w:val="000000"/>
        </w:rPr>
        <w:t xml:space="preserve">“We believe that this can help us avoid unconscious biases we might have when creating a character,” says Pablo. “You can still change any element to your liking — things like the hairstyle, upper body, lower body, skin </w:t>
      </w:r>
      <w:proofErr w:type="spellStart"/>
      <w:r w:rsidRPr="002F6D6C">
        <w:rPr>
          <w:rFonts w:ascii="Arial" w:hAnsi="Arial" w:cs="Arial"/>
          <w:color w:val="000000"/>
        </w:rPr>
        <w:t>color</w:t>
      </w:r>
      <w:proofErr w:type="spellEnd"/>
      <w:r w:rsidRPr="002F6D6C">
        <w:rPr>
          <w:rFonts w:ascii="Arial" w:hAnsi="Arial" w:cs="Arial"/>
          <w:color w:val="000000"/>
        </w:rPr>
        <w:t>, and accessories.”</w:t>
      </w:r>
    </w:p>
    <w:p w14:paraId="3C3198A6" w14:textId="77777777" w:rsidR="002F6D6C" w:rsidRPr="002F6D6C" w:rsidRDefault="002F6D6C" w:rsidP="002F6D6C">
      <w:pPr>
        <w:pStyle w:val="NormalWeb"/>
        <w:shd w:val="clear" w:color="auto" w:fill="FFFFFF"/>
        <w:rPr>
          <w:rFonts w:ascii="Arial" w:hAnsi="Arial" w:cs="Arial"/>
          <w:b/>
          <w:bCs/>
          <w:color w:val="000000"/>
        </w:rPr>
      </w:pPr>
      <w:r w:rsidRPr="002F6D6C">
        <w:rPr>
          <w:rFonts w:ascii="Arial" w:hAnsi="Arial" w:cs="Arial"/>
          <w:b/>
          <w:bCs/>
          <w:color w:val="000000"/>
        </w:rPr>
        <w:lastRenderedPageBreak/>
        <w:t>The power of personalization</w:t>
      </w:r>
    </w:p>
    <w:p w14:paraId="55B9EFF8" w14:textId="77777777" w:rsidR="002F6D6C" w:rsidRPr="002F6D6C" w:rsidRDefault="002F6D6C" w:rsidP="002F6D6C">
      <w:pPr>
        <w:pStyle w:val="NormalWeb"/>
        <w:shd w:val="clear" w:color="auto" w:fill="FFFFFF"/>
        <w:rPr>
          <w:rFonts w:ascii="Arial" w:hAnsi="Arial" w:cs="Arial"/>
          <w:color w:val="000000"/>
        </w:rPr>
      </w:pPr>
      <w:r w:rsidRPr="002F6D6C">
        <w:rPr>
          <w:rFonts w:ascii="Arial" w:hAnsi="Arial" w:cs="Arial"/>
          <w:color w:val="000000"/>
        </w:rPr>
        <w:t>Blush started life as a web app — which is still available, and great if you just want to grab a quick image while you experiment with your initial design ideas. But by building a native Sketch plugin, the Blush team have made it easier to browse and customize doodles right next to the Canvas and in the context of your designs.</w:t>
      </w:r>
    </w:p>
    <w:p w14:paraId="5139FE18" w14:textId="77777777" w:rsidR="002F6D6C" w:rsidRPr="002F6D6C" w:rsidRDefault="002F6D6C" w:rsidP="002F6D6C">
      <w:pPr>
        <w:pStyle w:val="NormalWeb"/>
        <w:shd w:val="clear" w:color="auto" w:fill="FFFFFF"/>
        <w:rPr>
          <w:rFonts w:ascii="Arial" w:hAnsi="Arial" w:cs="Arial"/>
          <w:color w:val="000000"/>
        </w:rPr>
      </w:pPr>
      <w:r w:rsidRPr="002F6D6C">
        <w:rPr>
          <w:rFonts w:ascii="Arial" w:hAnsi="Arial" w:cs="Arial"/>
          <w:color w:val="000000"/>
        </w:rPr>
        <w:t>“Imagine improving your UI with pictures, creating a banner for your blog posts, bringing some flair to your slides, and adding some visuals to your graphs!” says Pablo. It’s as simple as opening the plugin, selecting a collection, choosing a picture, and customizing it to your liking. “The cool thing is that you can close your Sketch file, return the next day, and if you want to make an edit to your illustration, just open the plugin again, and you can keep editing!”</w:t>
      </w:r>
    </w:p>
    <w:p w14:paraId="7C777C33" w14:textId="77777777" w:rsidR="002F6D6C" w:rsidRPr="002F6D6C" w:rsidRDefault="002F6D6C" w:rsidP="002F6D6C">
      <w:pPr>
        <w:pStyle w:val="NormalWeb"/>
        <w:shd w:val="clear" w:color="auto" w:fill="FFFFFF"/>
        <w:rPr>
          <w:rFonts w:ascii="Arial" w:hAnsi="Arial" w:cs="Arial"/>
          <w:color w:val="000000"/>
        </w:rPr>
      </w:pPr>
      <w:r w:rsidRPr="002F6D6C">
        <w:rPr>
          <w:rFonts w:ascii="Arial" w:hAnsi="Arial" w:cs="Arial"/>
          <w:color w:val="000000"/>
        </w:rPr>
        <w:t>Best of all, all the artwork has a worry-free license, so you can use it for personal or commercial purposes at no extra cost. It all comes back to the team’s desire to give more people access to great artwork for their designs. “We want to give everyone the ability to bring doodles into their creations,” Pablo enthuses. “We see every screen as a canvas waiting for you to turn it into something beautiful.” The result of their mission? Anyone can mix and match artwork from illustrators across the globe, without needing to worry about finding somewhere to put attribution — unless you want to, of course.</w:t>
      </w:r>
    </w:p>
    <w:p w14:paraId="7798F974" w14:textId="77777777" w:rsidR="002F6D6C" w:rsidRPr="002F6D6C" w:rsidRDefault="002F6D6C" w:rsidP="002F6D6C">
      <w:pPr>
        <w:pStyle w:val="NormalWeb"/>
        <w:shd w:val="clear" w:color="auto" w:fill="FFFFFF"/>
        <w:rPr>
          <w:rFonts w:ascii="Arial" w:hAnsi="Arial" w:cs="Arial"/>
          <w:color w:val="000000"/>
        </w:rPr>
      </w:pPr>
      <w:r w:rsidRPr="002F6D6C">
        <w:rPr>
          <w:rFonts w:ascii="Arial" w:hAnsi="Arial" w:cs="Arial"/>
          <w:color w:val="000000"/>
        </w:rPr>
        <w:t xml:space="preserve">For designers looking for even more control over the illustrations, there’s also a paid tier that gives you SVG versions (“the power of vectors!”), print-resolution PNGs and other advanced features. “Having SVGs gives you control over every layer of the doodle, which is perfect for creating custom artwork, changing specific </w:t>
      </w:r>
      <w:proofErr w:type="spellStart"/>
      <w:r w:rsidRPr="002F6D6C">
        <w:rPr>
          <w:rFonts w:ascii="Arial" w:hAnsi="Arial" w:cs="Arial"/>
          <w:color w:val="000000"/>
        </w:rPr>
        <w:t>colors</w:t>
      </w:r>
      <w:proofErr w:type="spellEnd"/>
      <w:r w:rsidRPr="002F6D6C">
        <w:rPr>
          <w:rFonts w:ascii="Arial" w:hAnsi="Arial" w:cs="Arial"/>
          <w:color w:val="000000"/>
        </w:rPr>
        <w:t>, or making animations,” he says.</w:t>
      </w:r>
    </w:p>
    <w:p w14:paraId="70380E67" w14:textId="4E1D3C2A" w:rsidR="002F6D6C" w:rsidRPr="002F6D6C" w:rsidRDefault="002F6D6C" w:rsidP="002F6D6C">
      <w:pPr>
        <w:pStyle w:val="NormalWeb"/>
        <w:shd w:val="clear" w:color="auto" w:fill="FFFFFF"/>
        <w:rPr>
          <w:rFonts w:ascii="Arial" w:hAnsi="Arial" w:cs="Arial"/>
          <w:color w:val="000000"/>
        </w:rPr>
      </w:pPr>
      <w:r w:rsidRPr="002F6D6C">
        <w:rPr>
          <w:rFonts w:ascii="Arial" w:hAnsi="Arial" w:cs="Arial"/>
          <w:color w:val="000000"/>
        </w:rPr>
        <w:t xml:space="preserve">And for Blush, this is just the start. “I can’t wait for people to see what we’ve got,” says Pablo. “Some of the new stuff we’re adding includes icons, individual illustration elements (rather than just compositions), and 3D objects.” The team has plans to add animation in future, too. “It’ll allow people to first </w:t>
      </w:r>
      <w:proofErr w:type="spellStart"/>
      <w:r w:rsidRPr="002F6D6C">
        <w:rPr>
          <w:rFonts w:ascii="Arial" w:hAnsi="Arial" w:cs="Arial"/>
          <w:color w:val="000000"/>
        </w:rPr>
        <w:t>mockup</w:t>
      </w:r>
      <w:proofErr w:type="spellEnd"/>
      <w:r w:rsidRPr="002F6D6C">
        <w:rPr>
          <w:rFonts w:ascii="Arial" w:hAnsi="Arial" w:cs="Arial"/>
          <w:color w:val="000000"/>
        </w:rPr>
        <w:t xml:space="preserve"> their design on </w:t>
      </w:r>
      <w:proofErr w:type="gramStart"/>
      <w:r w:rsidRPr="002F6D6C">
        <w:rPr>
          <w:rFonts w:ascii="Arial" w:hAnsi="Arial" w:cs="Arial"/>
          <w:color w:val="000000"/>
        </w:rPr>
        <w:t>Sketch, and</w:t>
      </w:r>
      <w:proofErr w:type="gramEnd"/>
      <w:r w:rsidRPr="002F6D6C">
        <w:rPr>
          <w:rFonts w:ascii="Arial" w:hAnsi="Arial" w:cs="Arial"/>
          <w:color w:val="000000"/>
        </w:rPr>
        <w:t xml:space="preserve"> export a Lottie file or MP4 that they can use in the implementation.”</w:t>
      </w:r>
    </w:p>
    <w:p w14:paraId="318D6F71" w14:textId="77777777" w:rsidR="002F6D6C" w:rsidRPr="002F6D6C" w:rsidRDefault="002F6D6C" w:rsidP="002F6D6C">
      <w:pPr>
        <w:pStyle w:val="NormalWeb"/>
        <w:shd w:val="clear" w:color="auto" w:fill="FFFFFF"/>
        <w:rPr>
          <w:rFonts w:ascii="Arial" w:hAnsi="Arial" w:cs="Arial"/>
          <w:b/>
          <w:bCs/>
          <w:color w:val="000000"/>
        </w:rPr>
      </w:pPr>
      <w:r w:rsidRPr="002F6D6C">
        <w:rPr>
          <w:rFonts w:ascii="Arial" w:hAnsi="Arial" w:cs="Arial"/>
          <w:b/>
          <w:bCs/>
          <w:color w:val="000000"/>
        </w:rPr>
        <w:t>Giving something back</w:t>
      </w:r>
    </w:p>
    <w:p w14:paraId="19F91CCB" w14:textId="77777777" w:rsidR="002F6D6C" w:rsidRPr="002F6D6C" w:rsidRDefault="002F6D6C" w:rsidP="002F6D6C">
      <w:pPr>
        <w:pStyle w:val="NormalWeb"/>
        <w:shd w:val="clear" w:color="auto" w:fill="FFFFFF"/>
        <w:rPr>
          <w:rFonts w:ascii="Arial" w:hAnsi="Arial" w:cs="Arial"/>
          <w:color w:val="000000"/>
        </w:rPr>
      </w:pPr>
      <w:r w:rsidRPr="002F6D6C">
        <w:rPr>
          <w:rFonts w:ascii="Arial" w:hAnsi="Arial" w:cs="Arial"/>
          <w:color w:val="000000"/>
        </w:rPr>
        <w:t xml:space="preserve">Pablo’s previous projects — </w:t>
      </w:r>
      <w:proofErr w:type="spellStart"/>
      <w:r w:rsidRPr="002F6D6C">
        <w:rPr>
          <w:rFonts w:ascii="Arial" w:hAnsi="Arial" w:cs="Arial"/>
          <w:color w:val="000000"/>
        </w:rPr>
        <w:t>Humaaans</w:t>
      </w:r>
      <w:proofErr w:type="spellEnd"/>
      <w:r w:rsidRPr="002F6D6C">
        <w:rPr>
          <w:rFonts w:ascii="Arial" w:hAnsi="Arial" w:cs="Arial"/>
          <w:color w:val="000000"/>
        </w:rPr>
        <w:t>, Peeps and more — have taken the form of Sketch Libraries, with multiple overrides for each illustration. The Blush plugin was a chance to bring them together in one place. Best of all, it was an opportunity for Pablo to give back to our community by making it easier for everyone to get beautiful custom artwork.</w:t>
      </w:r>
    </w:p>
    <w:p w14:paraId="126BBD95" w14:textId="77777777" w:rsidR="002F6D6C" w:rsidRPr="002F6D6C" w:rsidRDefault="002F6D6C" w:rsidP="002F6D6C">
      <w:pPr>
        <w:pStyle w:val="NormalWeb"/>
        <w:shd w:val="clear" w:color="auto" w:fill="FFFFFF"/>
        <w:rPr>
          <w:rFonts w:ascii="Arial" w:hAnsi="Arial" w:cs="Arial"/>
          <w:color w:val="000000"/>
        </w:rPr>
      </w:pPr>
      <w:r w:rsidRPr="002F6D6C">
        <w:rPr>
          <w:rFonts w:ascii="Arial" w:hAnsi="Arial" w:cs="Arial"/>
          <w:color w:val="000000"/>
        </w:rPr>
        <w:t>“I’ve been a massive fan of Sketch plugins since day one — they amplify the things you can do as a designer, and you get to choose the superpowers that you want in your arsenal,” says Pablo. “The community has done a fantastic job, so we wanted to contribute with our own plugin.”</w:t>
      </w:r>
    </w:p>
    <w:p w14:paraId="2CF6E845" w14:textId="77777777" w:rsidR="002F6D6C" w:rsidRPr="002F6D6C" w:rsidRDefault="002F6D6C" w:rsidP="002F6D6C">
      <w:pPr>
        <w:pStyle w:val="NormalWeb"/>
        <w:shd w:val="clear" w:color="auto" w:fill="FFFFFF"/>
        <w:rPr>
          <w:rFonts w:ascii="Arial" w:hAnsi="Arial" w:cs="Arial"/>
          <w:color w:val="000000"/>
        </w:rPr>
      </w:pPr>
      <w:r w:rsidRPr="002F6D6C">
        <w:rPr>
          <w:rFonts w:ascii="Arial" w:hAnsi="Arial" w:cs="Arial"/>
          <w:color w:val="000000"/>
        </w:rPr>
        <w:t xml:space="preserve">But beyond giving something back, </w:t>
      </w:r>
      <w:proofErr w:type="gramStart"/>
      <w:r w:rsidRPr="002F6D6C">
        <w:rPr>
          <w:rFonts w:ascii="Arial" w:hAnsi="Arial" w:cs="Arial"/>
          <w:color w:val="000000"/>
        </w:rPr>
        <w:t>Pablo‘</w:t>
      </w:r>
      <w:proofErr w:type="gramEnd"/>
      <w:r w:rsidRPr="002F6D6C">
        <w:rPr>
          <w:rFonts w:ascii="Arial" w:hAnsi="Arial" w:cs="Arial"/>
          <w:color w:val="000000"/>
        </w:rPr>
        <w:t xml:space="preserve">s passion for great artwork was a driving force for Blush. “We’ve had the chance to collaborate with illustrators we admire to </w:t>
      </w:r>
      <w:r w:rsidRPr="002F6D6C">
        <w:rPr>
          <w:rFonts w:ascii="Arial" w:hAnsi="Arial" w:cs="Arial"/>
          <w:color w:val="000000"/>
        </w:rPr>
        <w:lastRenderedPageBreak/>
        <w:t>create some stunning collections for our users,” he smiles. “You’ll find illustrations on everything from people, plants, and food to cityscapes and abstract art.</w:t>
      </w:r>
    </w:p>
    <w:p w14:paraId="704E0E87" w14:textId="1C4CF9B6" w:rsidR="002F6D6C" w:rsidRPr="000D0B1A" w:rsidRDefault="002F6D6C" w:rsidP="00E3000B">
      <w:pPr>
        <w:pStyle w:val="NormalWeb"/>
        <w:shd w:val="clear" w:color="auto" w:fill="FFFFFF"/>
        <w:rPr>
          <w:rFonts w:ascii="Arial" w:hAnsi="Arial" w:cs="Arial"/>
          <w:color w:val="000000"/>
        </w:rPr>
      </w:pPr>
      <w:r w:rsidRPr="002F6D6C">
        <w:rPr>
          <w:rFonts w:ascii="Arial" w:hAnsi="Arial" w:cs="Arial"/>
          <w:color w:val="000000"/>
        </w:rPr>
        <w:t>“I feel lucky to be able to collaborate with such talented artists. Their work is the lifeblood of Blush. They have put so much love and care into every little pixel, every vector, and each brushstroke. It’s a gift for every creator who wants to tell their stories with doodles.”</w:t>
      </w:r>
    </w:p>
    <w:sectPr w:rsidR="002F6D6C" w:rsidRPr="000D0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6BBC"/>
    <w:multiLevelType w:val="multilevel"/>
    <w:tmpl w:val="8F4E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64D82"/>
    <w:multiLevelType w:val="multilevel"/>
    <w:tmpl w:val="90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E47817"/>
    <w:multiLevelType w:val="multilevel"/>
    <w:tmpl w:val="B35C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7948299">
    <w:abstractNumId w:val="1"/>
  </w:num>
  <w:num w:numId="2" w16cid:durableId="1746608011">
    <w:abstractNumId w:val="2"/>
  </w:num>
  <w:num w:numId="3" w16cid:durableId="154166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F"/>
    <w:rsid w:val="000458EE"/>
    <w:rsid w:val="000634AF"/>
    <w:rsid w:val="000660EF"/>
    <w:rsid w:val="000A451F"/>
    <w:rsid w:val="000C4BD7"/>
    <w:rsid w:val="000D0B1A"/>
    <w:rsid w:val="000D18A4"/>
    <w:rsid w:val="000D195B"/>
    <w:rsid w:val="000E6360"/>
    <w:rsid w:val="00115313"/>
    <w:rsid w:val="00156FC0"/>
    <w:rsid w:val="0017191F"/>
    <w:rsid w:val="001A1713"/>
    <w:rsid w:val="001A6F11"/>
    <w:rsid w:val="001D7E5D"/>
    <w:rsid w:val="001F510D"/>
    <w:rsid w:val="002074BB"/>
    <w:rsid w:val="00210C94"/>
    <w:rsid w:val="00217464"/>
    <w:rsid w:val="00236918"/>
    <w:rsid w:val="00276097"/>
    <w:rsid w:val="0028071B"/>
    <w:rsid w:val="002A2CED"/>
    <w:rsid w:val="002C2A90"/>
    <w:rsid w:val="002F6D6C"/>
    <w:rsid w:val="00317B18"/>
    <w:rsid w:val="00345F59"/>
    <w:rsid w:val="00357B5F"/>
    <w:rsid w:val="00387C5C"/>
    <w:rsid w:val="003A6DD1"/>
    <w:rsid w:val="003C6FF8"/>
    <w:rsid w:val="003D0E0C"/>
    <w:rsid w:val="003F6813"/>
    <w:rsid w:val="004159DE"/>
    <w:rsid w:val="004B5B94"/>
    <w:rsid w:val="004D39DF"/>
    <w:rsid w:val="0050646F"/>
    <w:rsid w:val="00551F6C"/>
    <w:rsid w:val="00556F0A"/>
    <w:rsid w:val="0058517A"/>
    <w:rsid w:val="005B460A"/>
    <w:rsid w:val="005B6CBF"/>
    <w:rsid w:val="005D5F10"/>
    <w:rsid w:val="005D6F4D"/>
    <w:rsid w:val="005E1363"/>
    <w:rsid w:val="00611145"/>
    <w:rsid w:val="00655D88"/>
    <w:rsid w:val="006D07BB"/>
    <w:rsid w:val="007371C8"/>
    <w:rsid w:val="007374DA"/>
    <w:rsid w:val="007403CF"/>
    <w:rsid w:val="00741669"/>
    <w:rsid w:val="00745F21"/>
    <w:rsid w:val="00754A74"/>
    <w:rsid w:val="00774A75"/>
    <w:rsid w:val="00791C51"/>
    <w:rsid w:val="007B647F"/>
    <w:rsid w:val="007C497A"/>
    <w:rsid w:val="007F2F78"/>
    <w:rsid w:val="008A199F"/>
    <w:rsid w:val="008D7F75"/>
    <w:rsid w:val="008E08B5"/>
    <w:rsid w:val="009250F1"/>
    <w:rsid w:val="00974724"/>
    <w:rsid w:val="00997BFD"/>
    <w:rsid w:val="009B1524"/>
    <w:rsid w:val="009C69DB"/>
    <w:rsid w:val="009F1727"/>
    <w:rsid w:val="00A10585"/>
    <w:rsid w:val="00A22838"/>
    <w:rsid w:val="00AA1812"/>
    <w:rsid w:val="00AA540E"/>
    <w:rsid w:val="00AE0A80"/>
    <w:rsid w:val="00AE78E8"/>
    <w:rsid w:val="00AF5795"/>
    <w:rsid w:val="00B478FE"/>
    <w:rsid w:val="00B5223B"/>
    <w:rsid w:val="00B56011"/>
    <w:rsid w:val="00B72F03"/>
    <w:rsid w:val="00B859CB"/>
    <w:rsid w:val="00B85FC9"/>
    <w:rsid w:val="00B92915"/>
    <w:rsid w:val="00BA33F1"/>
    <w:rsid w:val="00BC021D"/>
    <w:rsid w:val="00C4628E"/>
    <w:rsid w:val="00C64095"/>
    <w:rsid w:val="00C81957"/>
    <w:rsid w:val="00CC2576"/>
    <w:rsid w:val="00CD23B8"/>
    <w:rsid w:val="00CD3F7E"/>
    <w:rsid w:val="00CF1F41"/>
    <w:rsid w:val="00CF538C"/>
    <w:rsid w:val="00CF69C6"/>
    <w:rsid w:val="00D27B68"/>
    <w:rsid w:val="00D307C3"/>
    <w:rsid w:val="00D76244"/>
    <w:rsid w:val="00D8124A"/>
    <w:rsid w:val="00DB65ED"/>
    <w:rsid w:val="00DD25F9"/>
    <w:rsid w:val="00E10A0F"/>
    <w:rsid w:val="00E3000B"/>
    <w:rsid w:val="00E37C48"/>
    <w:rsid w:val="00E529C8"/>
    <w:rsid w:val="00E70006"/>
    <w:rsid w:val="00E85C47"/>
    <w:rsid w:val="00EA3A03"/>
    <w:rsid w:val="00EA44C3"/>
    <w:rsid w:val="00EB56BB"/>
    <w:rsid w:val="00EC4441"/>
    <w:rsid w:val="00ED2064"/>
    <w:rsid w:val="00EF009A"/>
    <w:rsid w:val="00F25876"/>
    <w:rsid w:val="00F26DE7"/>
    <w:rsid w:val="00F3176C"/>
    <w:rsid w:val="00F365E2"/>
    <w:rsid w:val="00F466E5"/>
    <w:rsid w:val="00F47032"/>
    <w:rsid w:val="00F47572"/>
    <w:rsid w:val="00F56250"/>
    <w:rsid w:val="00F62282"/>
    <w:rsid w:val="00FC1539"/>
    <w:rsid w:val="00FC7D3F"/>
    <w:rsid w:val="00FD34E7"/>
    <w:rsid w:val="00FF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76F508"/>
  <w15:chartTrackingRefBased/>
  <w15:docId w15:val="{FC65DC52-584E-490A-8651-B8498B3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75"/>
    <w:rPr>
      <w:rFonts w:ascii="Arial" w:hAnsi="Arial"/>
    </w:rPr>
  </w:style>
  <w:style w:type="paragraph" w:styleId="Heading1">
    <w:name w:val="heading 1"/>
    <w:basedOn w:val="Normal"/>
    <w:next w:val="Normal"/>
    <w:link w:val="Heading1Char"/>
    <w:uiPriority w:val="9"/>
    <w:qFormat/>
    <w:rsid w:val="00A10585"/>
    <w:pPr>
      <w:keepNext/>
      <w:keepLines/>
      <w:spacing w:before="240" w:after="0" w:line="240" w:lineRule="auto"/>
      <w:outlineLvl w:val="0"/>
    </w:pPr>
    <w:rPr>
      <w:rFonts w:eastAsiaTheme="majorEastAsia" w:cstheme="majorBidi"/>
      <w:sz w:val="32"/>
      <w:szCs w:val="32"/>
      <w:lang w:eastAsia="en-GB"/>
    </w:rPr>
  </w:style>
  <w:style w:type="paragraph" w:styleId="Heading2">
    <w:name w:val="heading 2"/>
    <w:basedOn w:val="Normal"/>
    <w:link w:val="Heading2Char"/>
    <w:uiPriority w:val="9"/>
    <w:unhideWhenUsed/>
    <w:qFormat/>
    <w:rsid w:val="00EF009A"/>
    <w:pPr>
      <w:keepNext/>
      <w:spacing w:before="40" w:after="0" w:line="240" w:lineRule="auto"/>
      <w:outlineLvl w:val="1"/>
    </w:pPr>
    <w:rPr>
      <w:rFonts w:cs="Calibri Light"/>
      <w:b/>
      <w:color w:val="000000" w:themeColor="text1"/>
      <w:sz w:val="26"/>
      <w:szCs w:val="26"/>
    </w:rPr>
  </w:style>
  <w:style w:type="paragraph" w:styleId="Heading3">
    <w:name w:val="heading 3"/>
    <w:basedOn w:val="Normal"/>
    <w:next w:val="Normal"/>
    <w:link w:val="Heading3Char"/>
    <w:uiPriority w:val="9"/>
    <w:semiHidden/>
    <w:unhideWhenUsed/>
    <w:qFormat/>
    <w:rsid w:val="00774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8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EF009A"/>
    <w:rPr>
      <w:rFonts w:ascii="Arial" w:hAnsi="Arial" w:cs="Calibri Light"/>
      <w:b/>
      <w:color w:val="000000" w:themeColor="text1"/>
      <w:sz w:val="26"/>
      <w:szCs w:val="26"/>
    </w:rPr>
  </w:style>
  <w:style w:type="paragraph" w:styleId="ListParagraph">
    <w:name w:val="List Paragraph"/>
    <w:basedOn w:val="Normal"/>
    <w:autoRedefine/>
    <w:uiPriority w:val="34"/>
    <w:qFormat/>
    <w:rsid w:val="00B859CB"/>
    <w:pPr>
      <w:spacing w:line="252" w:lineRule="auto"/>
      <w:ind w:left="720"/>
      <w:contextualSpacing/>
    </w:pPr>
    <w:rPr>
      <w:rFonts w:cs="Calibri"/>
    </w:rPr>
  </w:style>
  <w:style w:type="table" w:styleId="TableGrid">
    <w:name w:val="Table Grid"/>
    <w:basedOn w:val="TableNormal"/>
    <w:uiPriority w:val="39"/>
    <w:rsid w:val="005B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CBF"/>
    <w:rPr>
      <w:color w:val="0000FF"/>
      <w:u w:val="single"/>
    </w:rPr>
  </w:style>
  <w:style w:type="character" w:customStyle="1" w:styleId="Heading3Char">
    <w:name w:val="Heading 3 Char"/>
    <w:basedOn w:val="DefaultParagraphFont"/>
    <w:link w:val="Heading3"/>
    <w:uiPriority w:val="9"/>
    <w:semiHidden/>
    <w:rsid w:val="00774A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7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A75"/>
    <w:rPr>
      <w:b/>
      <w:bCs/>
    </w:rPr>
  </w:style>
  <w:style w:type="character" w:styleId="UnresolvedMention">
    <w:name w:val="Unresolved Mention"/>
    <w:basedOn w:val="DefaultParagraphFont"/>
    <w:uiPriority w:val="99"/>
    <w:semiHidden/>
    <w:unhideWhenUsed/>
    <w:rsid w:val="00DB65ED"/>
    <w:rPr>
      <w:color w:val="605E5C"/>
      <w:shd w:val="clear" w:color="auto" w:fill="E1DFDD"/>
    </w:rPr>
  </w:style>
  <w:style w:type="character" w:styleId="FollowedHyperlink">
    <w:name w:val="FollowedHyperlink"/>
    <w:basedOn w:val="DefaultParagraphFont"/>
    <w:uiPriority w:val="99"/>
    <w:semiHidden/>
    <w:unhideWhenUsed/>
    <w:rsid w:val="00DB65ED"/>
    <w:rPr>
      <w:color w:val="954F72" w:themeColor="followedHyperlink"/>
      <w:u w:val="single"/>
    </w:rPr>
  </w:style>
  <w:style w:type="character" w:customStyle="1" w:styleId="time">
    <w:name w:val="time"/>
    <w:basedOn w:val="DefaultParagraphFont"/>
    <w:rsid w:val="00210C94"/>
  </w:style>
  <w:style w:type="paragraph" w:customStyle="1" w:styleId="Title1">
    <w:name w:val="Title1"/>
    <w:basedOn w:val="Normal"/>
    <w:rsid w:val="00210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fo">
    <w:name w:val="info"/>
    <w:basedOn w:val="Normal"/>
    <w:rsid w:val="00210C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651">
      <w:bodyDiv w:val="1"/>
      <w:marLeft w:val="0"/>
      <w:marRight w:val="0"/>
      <w:marTop w:val="0"/>
      <w:marBottom w:val="0"/>
      <w:divBdr>
        <w:top w:val="none" w:sz="0" w:space="0" w:color="auto"/>
        <w:left w:val="none" w:sz="0" w:space="0" w:color="auto"/>
        <w:bottom w:val="none" w:sz="0" w:space="0" w:color="auto"/>
        <w:right w:val="none" w:sz="0" w:space="0" w:color="auto"/>
      </w:divBdr>
    </w:div>
    <w:div w:id="129447912">
      <w:bodyDiv w:val="1"/>
      <w:marLeft w:val="0"/>
      <w:marRight w:val="0"/>
      <w:marTop w:val="0"/>
      <w:marBottom w:val="0"/>
      <w:divBdr>
        <w:top w:val="none" w:sz="0" w:space="0" w:color="auto"/>
        <w:left w:val="none" w:sz="0" w:space="0" w:color="auto"/>
        <w:bottom w:val="none" w:sz="0" w:space="0" w:color="auto"/>
        <w:right w:val="none" w:sz="0" w:space="0" w:color="auto"/>
      </w:divBdr>
    </w:div>
    <w:div w:id="151604627">
      <w:bodyDiv w:val="1"/>
      <w:marLeft w:val="0"/>
      <w:marRight w:val="0"/>
      <w:marTop w:val="0"/>
      <w:marBottom w:val="0"/>
      <w:divBdr>
        <w:top w:val="none" w:sz="0" w:space="0" w:color="auto"/>
        <w:left w:val="none" w:sz="0" w:space="0" w:color="auto"/>
        <w:bottom w:val="none" w:sz="0" w:space="0" w:color="auto"/>
        <w:right w:val="none" w:sz="0" w:space="0" w:color="auto"/>
      </w:divBdr>
    </w:div>
    <w:div w:id="151918862">
      <w:bodyDiv w:val="1"/>
      <w:marLeft w:val="0"/>
      <w:marRight w:val="0"/>
      <w:marTop w:val="0"/>
      <w:marBottom w:val="0"/>
      <w:divBdr>
        <w:top w:val="none" w:sz="0" w:space="0" w:color="auto"/>
        <w:left w:val="none" w:sz="0" w:space="0" w:color="auto"/>
        <w:bottom w:val="none" w:sz="0" w:space="0" w:color="auto"/>
        <w:right w:val="none" w:sz="0" w:space="0" w:color="auto"/>
      </w:divBdr>
    </w:div>
    <w:div w:id="336271885">
      <w:bodyDiv w:val="1"/>
      <w:marLeft w:val="0"/>
      <w:marRight w:val="0"/>
      <w:marTop w:val="0"/>
      <w:marBottom w:val="0"/>
      <w:divBdr>
        <w:top w:val="none" w:sz="0" w:space="0" w:color="auto"/>
        <w:left w:val="none" w:sz="0" w:space="0" w:color="auto"/>
        <w:bottom w:val="none" w:sz="0" w:space="0" w:color="auto"/>
        <w:right w:val="none" w:sz="0" w:space="0" w:color="auto"/>
      </w:divBdr>
    </w:div>
    <w:div w:id="683364847">
      <w:bodyDiv w:val="1"/>
      <w:marLeft w:val="0"/>
      <w:marRight w:val="0"/>
      <w:marTop w:val="0"/>
      <w:marBottom w:val="0"/>
      <w:divBdr>
        <w:top w:val="none" w:sz="0" w:space="0" w:color="auto"/>
        <w:left w:val="none" w:sz="0" w:space="0" w:color="auto"/>
        <w:bottom w:val="none" w:sz="0" w:space="0" w:color="auto"/>
        <w:right w:val="none" w:sz="0" w:space="0" w:color="auto"/>
      </w:divBdr>
    </w:div>
    <w:div w:id="887297223">
      <w:bodyDiv w:val="1"/>
      <w:marLeft w:val="0"/>
      <w:marRight w:val="0"/>
      <w:marTop w:val="0"/>
      <w:marBottom w:val="0"/>
      <w:divBdr>
        <w:top w:val="none" w:sz="0" w:space="0" w:color="auto"/>
        <w:left w:val="none" w:sz="0" w:space="0" w:color="auto"/>
        <w:bottom w:val="none" w:sz="0" w:space="0" w:color="auto"/>
        <w:right w:val="none" w:sz="0" w:space="0" w:color="auto"/>
      </w:divBdr>
    </w:div>
    <w:div w:id="1091849180">
      <w:bodyDiv w:val="1"/>
      <w:marLeft w:val="0"/>
      <w:marRight w:val="0"/>
      <w:marTop w:val="0"/>
      <w:marBottom w:val="0"/>
      <w:divBdr>
        <w:top w:val="none" w:sz="0" w:space="0" w:color="auto"/>
        <w:left w:val="none" w:sz="0" w:space="0" w:color="auto"/>
        <w:bottom w:val="none" w:sz="0" w:space="0" w:color="auto"/>
        <w:right w:val="none" w:sz="0" w:space="0" w:color="auto"/>
      </w:divBdr>
      <w:divsChild>
        <w:div w:id="356664586">
          <w:marLeft w:val="0"/>
          <w:marRight w:val="0"/>
          <w:marTop w:val="300"/>
          <w:marBottom w:val="0"/>
          <w:divBdr>
            <w:top w:val="none" w:sz="0" w:space="0" w:color="auto"/>
            <w:left w:val="none" w:sz="0" w:space="0" w:color="auto"/>
            <w:bottom w:val="none" w:sz="0" w:space="0" w:color="auto"/>
            <w:right w:val="none" w:sz="0" w:space="0" w:color="auto"/>
          </w:divBdr>
        </w:div>
        <w:div w:id="452408480">
          <w:marLeft w:val="0"/>
          <w:marRight w:val="0"/>
          <w:marTop w:val="0"/>
          <w:marBottom w:val="0"/>
          <w:divBdr>
            <w:top w:val="none" w:sz="0" w:space="0" w:color="auto"/>
            <w:left w:val="none" w:sz="0" w:space="0" w:color="auto"/>
            <w:bottom w:val="none" w:sz="0" w:space="0" w:color="auto"/>
            <w:right w:val="none" w:sz="0" w:space="0" w:color="auto"/>
          </w:divBdr>
        </w:div>
        <w:div w:id="1878619374">
          <w:marLeft w:val="0"/>
          <w:marRight w:val="0"/>
          <w:marTop w:val="600"/>
          <w:marBottom w:val="450"/>
          <w:divBdr>
            <w:top w:val="none" w:sz="0" w:space="0" w:color="auto"/>
            <w:left w:val="none" w:sz="0" w:space="0" w:color="auto"/>
            <w:bottom w:val="none" w:sz="0" w:space="0" w:color="auto"/>
            <w:right w:val="none" w:sz="0" w:space="0" w:color="auto"/>
          </w:divBdr>
        </w:div>
        <w:div w:id="2090955950">
          <w:marLeft w:val="0"/>
          <w:marRight w:val="0"/>
          <w:marTop w:val="0"/>
          <w:marBottom w:val="450"/>
          <w:divBdr>
            <w:top w:val="none" w:sz="0" w:space="0" w:color="auto"/>
            <w:left w:val="none" w:sz="0" w:space="0" w:color="auto"/>
            <w:bottom w:val="none" w:sz="0" w:space="0" w:color="auto"/>
            <w:right w:val="none" w:sz="0" w:space="0" w:color="auto"/>
          </w:divBdr>
          <w:divsChild>
            <w:div w:id="175730641">
              <w:marLeft w:val="0"/>
              <w:marRight w:val="0"/>
              <w:marTop w:val="300"/>
              <w:marBottom w:val="0"/>
              <w:divBdr>
                <w:top w:val="single" w:sz="6" w:space="18" w:color="DDDDDD"/>
                <w:left w:val="single" w:sz="6" w:space="18" w:color="DDDDDD"/>
                <w:bottom w:val="single" w:sz="6" w:space="18" w:color="DDDDDD"/>
                <w:right w:val="single" w:sz="6" w:space="18" w:color="DDDDDD"/>
              </w:divBdr>
            </w:div>
            <w:div w:id="1014384714">
              <w:marLeft w:val="0"/>
              <w:marRight w:val="0"/>
              <w:marTop w:val="300"/>
              <w:marBottom w:val="0"/>
              <w:divBdr>
                <w:top w:val="single" w:sz="6" w:space="18" w:color="DDDDDD"/>
                <w:left w:val="single" w:sz="6" w:space="18" w:color="DDDDDD"/>
                <w:bottom w:val="single" w:sz="6" w:space="18" w:color="DDDDDD"/>
                <w:right w:val="single" w:sz="6" w:space="18" w:color="DDDDDD"/>
              </w:divBdr>
            </w:div>
            <w:div w:id="1423838999">
              <w:marLeft w:val="0"/>
              <w:marRight w:val="0"/>
              <w:marTop w:val="300"/>
              <w:marBottom w:val="0"/>
              <w:divBdr>
                <w:top w:val="single" w:sz="6" w:space="18" w:color="DDDDDD"/>
                <w:left w:val="single" w:sz="6" w:space="18" w:color="DDDDDD"/>
                <w:bottom w:val="single" w:sz="6" w:space="18" w:color="DDDDDD"/>
                <w:right w:val="single" w:sz="6" w:space="18" w:color="DDDDDD"/>
              </w:divBdr>
            </w:div>
          </w:divsChild>
        </w:div>
        <w:div w:id="1376470373">
          <w:marLeft w:val="0"/>
          <w:marRight w:val="0"/>
          <w:marTop w:val="720"/>
          <w:marBottom w:val="0"/>
          <w:divBdr>
            <w:top w:val="none" w:sz="0" w:space="0" w:color="auto"/>
            <w:left w:val="none" w:sz="0" w:space="0" w:color="auto"/>
            <w:bottom w:val="none" w:sz="0" w:space="0" w:color="auto"/>
            <w:right w:val="none" w:sz="0" w:space="0" w:color="auto"/>
          </w:divBdr>
        </w:div>
      </w:divsChild>
    </w:div>
    <w:div w:id="1379669336">
      <w:bodyDiv w:val="1"/>
      <w:marLeft w:val="0"/>
      <w:marRight w:val="0"/>
      <w:marTop w:val="0"/>
      <w:marBottom w:val="0"/>
      <w:divBdr>
        <w:top w:val="none" w:sz="0" w:space="0" w:color="auto"/>
        <w:left w:val="none" w:sz="0" w:space="0" w:color="auto"/>
        <w:bottom w:val="none" w:sz="0" w:space="0" w:color="auto"/>
        <w:right w:val="none" w:sz="0" w:space="0" w:color="auto"/>
      </w:divBdr>
    </w:div>
    <w:div w:id="2065639307">
      <w:bodyDiv w:val="1"/>
      <w:marLeft w:val="0"/>
      <w:marRight w:val="0"/>
      <w:marTop w:val="0"/>
      <w:marBottom w:val="0"/>
      <w:divBdr>
        <w:top w:val="none" w:sz="0" w:space="0" w:color="auto"/>
        <w:left w:val="none" w:sz="0" w:space="0" w:color="auto"/>
        <w:bottom w:val="none" w:sz="0" w:space="0" w:color="auto"/>
        <w:right w:val="none" w:sz="0" w:space="0" w:color="auto"/>
      </w:divBdr>
    </w:div>
    <w:div w:id="2117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illustrations.xyz/illustration/open-pee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maaans.com/" TargetMode="External"/><Relationship Id="rId12" Type="http://schemas.openxmlformats.org/officeDocument/2006/relationships/hyperlink" Target="https://www.sketch.com/blog/blush-sketch-plu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ush.design/" TargetMode="External"/><Relationship Id="rId11" Type="http://schemas.openxmlformats.org/officeDocument/2006/relationships/hyperlink" Target="https://error404.fun/" TargetMode="External"/><Relationship Id="rId5" Type="http://schemas.openxmlformats.org/officeDocument/2006/relationships/image" Target="media/image1.png"/><Relationship Id="rId10" Type="http://schemas.openxmlformats.org/officeDocument/2006/relationships/hyperlink" Target="https://control.rocks/" TargetMode="External"/><Relationship Id="rId4" Type="http://schemas.openxmlformats.org/officeDocument/2006/relationships/webSettings" Target="webSettings.xml"/><Relationship Id="rId9" Type="http://schemas.openxmlformats.org/officeDocument/2006/relationships/hyperlink" Target="https://www.opendoodl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Wendy (Childrens Services)</dc:creator>
  <cp:keywords/>
  <dc:description/>
  <cp:lastModifiedBy>Rhodes, Kevin</cp:lastModifiedBy>
  <cp:revision>47</cp:revision>
  <dcterms:created xsi:type="dcterms:W3CDTF">2023-03-02T11:53:00Z</dcterms:created>
  <dcterms:modified xsi:type="dcterms:W3CDTF">2024-01-12T13:56:00Z</dcterms:modified>
</cp:coreProperties>
</file>