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8733" w14:textId="77777777" w:rsidR="00325430" w:rsidRDefault="00325430" w:rsidP="00325430">
      <w:pPr>
        <w:spacing w:after="138" w:line="259" w:lineRule="auto"/>
        <w:ind w:left="331" w:right="319"/>
        <w:jc w:val="center"/>
        <w:rPr>
          <w:b/>
        </w:rPr>
      </w:pPr>
    </w:p>
    <w:p w14:paraId="3EEA0A1B" w14:textId="77777777" w:rsidR="00325430" w:rsidRDefault="00325430" w:rsidP="00325430">
      <w:pPr>
        <w:spacing w:after="138" w:line="259" w:lineRule="auto"/>
        <w:ind w:left="331" w:right="319"/>
        <w:jc w:val="center"/>
        <w:rPr>
          <w:b/>
        </w:rPr>
      </w:pPr>
    </w:p>
    <w:p w14:paraId="49549888" w14:textId="64878AF0" w:rsidR="00325430" w:rsidRDefault="00325430" w:rsidP="00325430">
      <w:pPr>
        <w:spacing w:after="138" w:line="259" w:lineRule="auto"/>
        <w:ind w:left="331" w:right="319"/>
        <w:jc w:val="center"/>
      </w:pPr>
      <w:r>
        <w:rPr>
          <w:b/>
        </w:rPr>
        <w:t xml:space="preserve">Policy Template </w:t>
      </w:r>
    </w:p>
    <w:p w14:paraId="4D6C7A4A" w14:textId="77777777" w:rsidR="00325430" w:rsidRDefault="00325430" w:rsidP="00325430">
      <w:pPr>
        <w:spacing w:line="328" w:lineRule="auto"/>
        <w:ind w:left="-15" w:right="150" w:firstLine="305"/>
      </w:pPr>
      <w:r>
        <w:rPr>
          <w:b/>
        </w:rPr>
        <w:t xml:space="preserve">See above guidance for header, contents page and paragraph numbering. </w:t>
      </w:r>
      <w:r>
        <w:t xml:space="preserve">XXX Policy and Procedures ‘the contents of this policy are an integral part of the HA Quality Improvement Framework.’ </w:t>
      </w:r>
    </w:p>
    <w:p w14:paraId="559C3D67" w14:textId="77777777" w:rsidR="00325430" w:rsidRDefault="00325430" w:rsidP="00325430">
      <w:pPr>
        <w:spacing w:after="0" w:line="259" w:lineRule="auto"/>
        <w:ind w:left="0" w:firstLine="0"/>
      </w:pPr>
      <w:r>
        <w:t xml:space="preserve"> </w:t>
      </w:r>
    </w:p>
    <w:p w14:paraId="65EC6E0F" w14:textId="77777777" w:rsidR="00325430" w:rsidRDefault="00325430" w:rsidP="00325430">
      <w:pPr>
        <w:spacing w:after="163" w:line="401" w:lineRule="auto"/>
        <w:ind w:left="705" w:right="6358" w:hanging="720"/>
        <w:jc w:val="both"/>
      </w:pPr>
      <w:r>
        <w:rPr>
          <w:b/>
        </w:rPr>
        <w:t xml:space="preserve">1.0  </w:t>
      </w:r>
      <w:r>
        <w:rPr>
          <w:b/>
        </w:rPr>
        <w:tab/>
        <w:t xml:space="preserve">Introduction </w:t>
      </w:r>
      <w:r>
        <w:t xml:space="preserve">XXX </w:t>
      </w:r>
      <w:r>
        <w:rPr>
          <w:b/>
        </w:rPr>
        <w:t xml:space="preserve">1.1 </w:t>
      </w:r>
      <w:r>
        <w:rPr>
          <w:b/>
        </w:rPr>
        <w:tab/>
        <w:t xml:space="preserve">Related policies </w:t>
      </w:r>
    </w:p>
    <w:p w14:paraId="3A4726E4" w14:textId="77777777" w:rsidR="00325430" w:rsidRDefault="00325430" w:rsidP="00325430">
      <w:pPr>
        <w:tabs>
          <w:tab w:val="center" w:pos="961"/>
        </w:tabs>
        <w:spacing w:after="176"/>
        <w:ind w:left="-15" w:firstLine="0"/>
      </w:pPr>
      <w:r>
        <w:t xml:space="preserve"> </w:t>
      </w:r>
      <w:r>
        <w:tab/>
        <w:t xml:space="preserve">XXX </w:t>
      </w:r>
    </w:p>
    <w:p w14:paraId="56ABD2D1" w14:textId="77777777" w:rsidR="00325430" w:rsidRDefault="00325430" w:rsidP="00325430">
      <w:pPr>
        <w:tabs>
          <w:tab w:val="center" w:pos="961"/>
        </w:tabs>
        <w:spacing w:after="166" w:line="259" w:lineRule="auto"/>
        <w:ind w:left="-15" w:firstLine="0"/>
      </w:pPr>
      <w:r>
        <w:rPr>
          <w:b/>
        </w:rPr>
        <w:t xml:space="preserve">2.0   </w:t>
      </w:r>
      <w:r>
        <w:rPr>
          <w:b/>
        </w:rPr>
        <w:tab/>
        <w:t xml:space="preserve">XXX </w:t>
      </w:r>
    </w:p>
    <w:p w14:paraId="18C37B89" w14:textId="77777777" w:rsidR="00325430" w:rsidRDefault="00325430" w:rsidP="00325430">
      <w:pPr>
        <w:spacing w:after="168"/>
        <w:ind w:left="730" w:right="150"/>
      </w:pPr>
      <w:r>
        <w:t xml:space="preserve">XXX </w:t>
      </w:r>
    </w:p>
    <w:p w14:paraId="1E6707EB" w14:textId="77777777" w:rsidR="00325430" w:rsidRDefault="00325430" w:rsidP="00325430">
      <w:pPr>
        <w:spacing w:after="156" w:line="259" w:lineRule="auto"/>
        <w:ind w:left="720" w:firstLine="0"/>
      </w:pPr>
      <w:r>
        <w:t xml:space="preserve"> </w:t>
      </w:r>
    </w:p>
    <w:p w14:paraId="71A79158" w14:textId="77777777" w:rsidR="00325430" w:rsidRDefault="00325430" w:rsidP="00325430">
      <w:pPr>
        <w:tabs>
          <w:tab w:val="center" w:pos="961"/>
        </w:tabs>
        <w:spacing w:after="166" w:line="259" w:lineRule="auto"/>
        <w:ind w:left="-15" w:firstLine="0"/>
      </w:pPr>
      <w:r>
        <w:rPr>
          <w:b/>
        </w:rPr>
        <w:t xml:space="preserve">3.0   </w:t>
      </w:r>
      <w:r>
        <w:rPr>
          <w:b/>
        </w:rPr>
        <w:tab/>
        <w:t xml:space="preserve">XXX </w:t>
      </w:r>
    </w:p>
    <w:p w14:paraId="447FC80B" w14:textId="77777777" w:rsidR="00325430" w:rsidRDefault="00325430" w:rsidP="00325430">
      <w:pPr>
        <w:spacing w:after="168"/>
        <w:ind w:left="730" w:right="150"/>
      </w:pPr>
      <w:r>
        <w:t xml:space="preserve">XXX </w:t>
      </w:r>
    </w:p>
    <w:p w14:paraId="752A1733" w14:textId="77777777" w:rsidR="00325430" w:rsidRDefault="00325430" w:rsidP="00325430">
      <w:pPr>
        <w:spacing w:after="156" w:line="259" w:lineRule="auto"/>
        <w:ind w:left="720" w:firstLine="0"/>
      </w:pPr>
      <w:r>
        <w:t xml:space="preserve"> </w:t>
      </w:r>
    </w:p>
    <w:p w14:paraId="6AC8EB1F" w14:textId="77777777" w:rsidR="00325430" w:rsidRDefault="00325430" w:rsidP="00325430">
      <w:pPr>
        <w:tabs>
          <w:tab w:val="center" w:pos="961"/>
        </w:tabs>
        <w:spacing w:after="163" w:line="259" w:lineRule="auto"/>
        <w:ind w:left="-15" w:firstLine="0"/>
      </w:pPr>
      <w:r>
        <w:rPr>
          <w:b/>
        </w:rPr>
        <w:t xml:space="preserve">4.0   </w:t>
      </w:r>
      <w:r>
        <w:rPr>
          <w:b/>
        </w:rPr>
        <w:tab/>
        <w:t xml:space="preserve">XXX </w:t>
      </w:r>
    </w:p>
    <w:p w14:paraId="38F0FE2C" w14:textId="77777777" w:rsidR="00325430" w:rsidRDefault="00325430" w:rsidP="00325430">
      <w:pPr>
        <w:spacing w:after="170"/>
        <w:ind w:left="730" w:right="150"/>
      </w:pPr>
      <w:r>
        <w:t xml:space="preserve">XXX </w:t>
      </w:r>
    </w:p>
    <w:p w14:paraId="1053A5D8" w14:textId="77777777" w:rsidR="00325430" w:rsidRDefault="00325430" w:rsidP="00325430">
      <w:pPr>
        <w:spacing w:after="156" w:line="259" w:lineRule="auto"/>
        <w:ind w:left="720" w:firstLine="0"/>
      </w:pPr>
      <w:r>
        <w:t xml:space="preserve"> </w:t>
      </w:r>
    </w:p>
    <w:p w14:paraId="740E0A5C" w14:textId="77777777" w:rsidR="00325430" w:rsidRDefault="00325430" w:rsidP="00325430">
      <w:pPr>
        <w:tabs>
          <w:tab w:val="center" w:pos="961"/>
        </w:tabs>
        <w:spacing w:after="163" w:line="259" w:lineRule="auto"/>
        <w:ind w:left="-15" w:firstLine="0"/>
      </w:pPr>
      <w:r>
        <w:rPr>
          <w:b/>
        </w:rPr>
        <w:t xml:space="preserve">5.0   </w:t>
      </w:r>
      <w:r>
        <w:rPr>
          <w:b/>
        </w:rPr>
        <w:tab/>
        <w:t xml:space="preserve">XXX </w:t>
      </w:r>
    </w:p>
    <w:p w14:paraId="59B062C8" w14:textId="77777777" w:rsidR="00325430" w:rsidRDefault="00325430" w:rsidP="00325430">
      <w:pPr>
        <w:spacing w:after="170"/>
        <w:ind w:left="730" w:right="150"/>
      </w:pPr>
      <w:r>
        <w:t xml:space="preserve">XXX </w:t>
      </w:r>
    </w:p>
    <w:p w14:paraId="5ECA7A21" w14:textId="77777777" w:rsidR="00325430" w:rsidRDefault="00325430" w:rsidP="00325430">
      <w:pPr>
        <w:spacing w:after="156" w:line="259" w:lineRule="auto"/>
        <w:ind w:left="720" w:firstLine="0"/>
      </w:pPr>
      <w:r>
        <w:t xml:space="preserve"> </w:t>
      </w:r>
    </w:p>
    <w:p w14:paraId="18BC3E46" w14:textId="77777777" w:rsidR="00325430" w:rsidRDefault="00325430" w:rsidP="00325430">
      <w:pPr>
        <w:tabs>
          <w:tab w:val="center" w:pos="961"/>
        </w:tabs>
        <w:spacing w:after="163" w:line="259" w:lineRule="auto"/>
        <w:ind w:left="-15" w:firstLine="0"/>
      </w:pPr>
      <w:r>
        <w:rPr>
          <w:b/>
        </w:rPr>
        <w:t xml:space="preserve">6.0   </w:t>
      </w:r>
      <w:r>
        <w:rPr>
          <w:b/>
        </w:rPr>
        <w:tab/>
        <w:t xml:space="preserve">XXX </w:t>
      </w:r>
    </w:p>
    <w:p w14:paraId="08ADC7B1" w14:textId="77777777" w:rsidR="00325430" w:rsidRDefault="00325430" w:rsidP="00325430">
      <w:pPr>
        <w:spacing w:after="170"/>
        <w:ind w:left="730" w:right="150"/>
      </w:pPr>
      <w:r>
        <w:t xml:space="preserve">XXX </w:t>
      </w:r>
    </w:p>
    <w:p w14:paraId="0DD296FD" w14:textId="77777777" w:rsidR="00325430" w:rsidRDefault="00325430" w:rsidP="00325430">
      <w:pPr>
        <w:spacing w:after="156" w:line="259" w:lineRule="auto"/>
        <w:ind w:left="720" w:firstLine="0"/>
      </w:pPr>
      <w:r>
        <w:t xml:space="preserve"> </w:t>
      </w:r>
    </w:p>
    <w:p w14:paraId="62F71889" w14:textId="77777777" w:rsidR="00325430" w:rsidRDefault="00325430" w:rsidP="00325430">
      <w:pPr>
        <w:tabs>
          <w:tab w:val="center" w:pos="961"/>
        </w:tabs>
        <w:spacing w:after="163" w:line="259" w:lineRule="auto"/>
        <w:ind w:left="-15" w:firstLine="0"/>
      </w:pPr>
      <w:r>
        <w:rPr>
          <w:b/>
        </w:rPr>
        <w:t xml:space="preserve">7.0   </w:t>
      </w:r>
      <w:r>
        <w:rPr>
          <w:b/>
        </w:rPr>
        <w:tab/>
        <w:t xml:space="preserve">XXX </w:t>
      </w:r>
    </w:p>
    <w:p w14:paraId="3C753B8D" w14:textId="77777777" w:rsidR="00325430" w:rsidRDefault="00325430" w:rsidP="00325430">
      <w:pPr>
        <w:spacing w:after="171"/>
        <w:ind w:left="730" w:right="150"/>
      </w:pPr>
      <w:r>
        <w:t xml:space="preserve">XXX </w:t>
      </w:r>
    </w:p>
    <w:p w14:paraId="787A6CC2" w14:textId="77777777" w:rsidR="00325430" w:rsidRDefault="00325430" w:rsidP="00325430">
      <w:pPr>
        <w:spacing w:after="156" w:line="259" w:lineRule="auto"/>
        <w:ind w:left="720" w:firstLine="0"/>
      </w:pPr>
      <w:r>
        <w:t xml:space="preserve"> </w:t>
      </w:r>
    </w:p>
    <w:p w14:paraId="0BAB34D5" w14:textId="77777777" w:rsidR="00325430" w:rsidRDefault="00325430" w:rsidP="00325430">
      <w:pPr>
        <w:pStyle w:val="Heading2"/>
        <w:tabs>
          <w:tab w:val="center" w:pos="961"/>
        </w:tabs>
        <w:spacing w:after="163"/>
        <w:ind w:left="-15"/>
      </w:pPr>
      <w:r>
        <w:t xml:space="preserve">8.0   </w:t>
      </w:r>
      <w:r>
        <w:tab/>
        <w:t xml:space="preserve">XXX </w:t>
      </w:r>
    </w:p>
    <w:p w14:paraId="421687A6" w14:textId="77777777" w:rsidR="00325430" w:rsidRDefault="00325430" w:rsidP="00325430">
      <w:pPr>
        <w:spacing w:after="170"/>
        <w:ind w:left="730" w:right="150"/>
      </w:pPr>
      <w:r>
        <w:t xml:space="preserve">XXX </w:t>
      </w:r>
    </w:p>
    <w:p w14:paraId="755ED4F3" w14:textId="77777777" w:rsidR="00325430" w:rsidRDefault="00325430" w:rsidP="00325430">
      <w:pPr>
        <w:spacing w:after="79" w:line="265" w:lineRule="auto"/>
        <w:ind w:right="-15"/>
        <w:jc w:val="right"/>
      </w:pPr>
      <w:r>
        <w:t xml:space="preserve">Add page number if over two pages! </w:t>
      </w:r>
    </w:p>
    <w:p w14:paraId="05BA3C97" w14:textId="77777777" w:rsidR="005E1363" w:rsidRDefault="005E1363"/>
    <w:sectPr w:rsidR="005E1363" w:rsidSect="00325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E764" w14:textId="77777777" w:rsidR="00167B3F" w:rsidRDefault="00167B3F" w:rsidP="00325430">
      <w:pPr>
        <w:spacing w:after="0" w:line="240" w:lineRule="auto"/>
      </w:pPr>
      <w:r>
        <w:separator/>
      </w:r>
    </w:p>
  </w:endnote>
  <w:endnote w:type="continuationSeparator" w:id="0">
    <w:p w14:paraId="368EA7DA" w14:textId="77777777" w:rsidR="00167B3F" w:rsidRDefault="00167B3F" w:rsidP="0032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19B9" w14:textId="77777777" w:rsidR="00E35010" w:rsidRDefault="00000000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8E1F" w14:textId="77777777" w:rsidR="00E35010" w:rsidRDefault="00000000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4F8D" w14:textId="77777777" w:rsidR="00E35010" w:rsidRDefault="0000000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864D" w14:textId="77777777" w:rsidR="00167B3F" w:rsidRDefault="00167B3F" w:rsidP="00325430">
      <w:pPr>
        <w:spacing w:after="0" w:line="240" w:lineRule="auto"/>
      </w:pPr>
      <w:r>
        <w:separator/>
      </w:r>
    </w:p>
  </w:footnote>
  <w:footnote w:type="continuationSeparator" w:id="0">
    <w:p w14:paraId="72B79E55" w14:textId="77777777" w:rsidR="00167B3F" w:rsidRDefault="00167B3F" w:rsidP="0032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72D3" w14:textId="77777777" w:rsidR="00E35010" w:rsidRDefault="00000000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F7FB" w14:textId="59A70313" w:rsidR="00E35010" w:rsidRDefault="00781C96">
    <w:pPr>
      <w:spacing w:after="16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2DE77C" wp14:editId="3F4259FC">
          <wp:simplePos x="0" y="0"/>
          <wp:positionH relativeFrom="column">
            <wp:posOffset>3981450</wp:posOffset>
          </wp:positionH>
          <wp:positionV relativeFrom="paragraph">
            <wp:posOffset>-152400</wp:posOffset>
          </wp:positionV>
          <wp:extent cx="2264410" cy="581025"/>
          <wp:effectExtent l="0" t="0" r="2540" b="9525"/>
          <wp:wrapSquare wrapText="bothSides"/>
          <wp:docPr id="9" name="Picture 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DBFB" w14:textId="77777777" w:rsidR="00E35010" w:rsidRDefault="00000000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30"/>
    <w:rsid w:val="00167B3F"/>
    <w:rsid w:val="00325430"/>
    <w:rsid w:val="005E1363"/>
    <w:rsid w:val="00781C96"/>
    <w:rsid w:val="008D7F75"/>
    <w:rsid w:val="00A10585"/>
    <w:rsid w:val="00AA1812"/>
    <w:rsid w:val="00B859CB"/>
    <w:rsid w:val="00E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653DA"/>
  <w15:chartTrackingRefBased/>
  <w15:docId w15:val="{17EA5A55-B95E-4A0D-BC76-5C320D8F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30"/>
    <w:pPr>
      <w:spacing w:after="8" w:line="247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585"/>
    <w:pPr>
      <w:keepNext/>
      <w:keepLines/>
      <w:spacing w:before="240" w:after="0" w:line="240" w:lineRule="auto"/>
      <w:ind w:left="0" w:firstLine="0"/>
      <w:outlineLvl w:val="0"/>
    </w:pPr>
    <w:rPr>
      <w:rFonts w:eastAsiaTheme="majorEastAsia" w:cstheme="majorBidi"/>
      <w:color w:val="auto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F009A"/>
    <w:pPr>
      <w:keepNext/>
      <w:spacing w:before="40" w:after="0" w:line="240" w:lineRule="auto"/>
      <w:ind w:left="0" w:firstLine="0"/>
      <w:outlineLvl w:val="1"/>
    </w:pPr>
    <w:rPr>
      <w:rFonts w:eastAsiaTheme="minorHAnsi" w:cs="Calibri Light"/>
      <w:b/>
      <w:color w:val="000000" w:themeColor="tex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585"/>
    <w:rPr>
      <w:rFonts w:ascii="Arial" w:eastAsiaTheme="majorEastAsia" w:hAnsi="Arial" w:cstheme="majorBidi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F009A"/>
    <w:rPr>
      <w:rFonts w:ascii="Arial" w:hAnsi="Arial" w:cs="Calibri Light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B859CB"/>
    <w:pPr>
      <w:spacing w:after="160" w:line="252" w:lineRule="auto"/>
      <w:ind w:left="720" w:firstLine="0"/>
      <w:contextualSpacing/>
    </w:pPr>
    <w:rPr>
      <w:rFonts w:eastAsiaTheme="minorHAns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 (Childrens Services)</dc:creator>
  <cp:keywords/>
  <dc:description/>
  <cp:lastModifiedBy>Flack, Katharine</cp:lastModifiedBy>
  <cp:revision>2</cp:revision>
  <dcterms:created xsi:type="dcterms:W3CDTF">2022-03-07T15:31:00Z</dcterms:created>
  <dcterms:modified xsi:type="dcterms:W3CDTF">2023-05-12T13:59:00Z</dcterms:modified>
</cp:coreProperties>
</file>